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84110" w:rsidR="00B84110" w:rsidP="2EEADD9D" w:rsidRDefault="00FA5E42" w14:paraId="0A7C7E23" w14:textId="2CF6BD0D">
      <w:pPr>
        <w:pStyle w:val="Heading2"/>
        <w:keepLines/>
        <w:spacing w:before="0" w:after="0" w:afterAutospacing="0"/>
        <w:rPr>
          <w:rFonts w:ascii="Garamond" w:hAnsi="Garamond" w:eastAsiaTheme="majorEastAsia" w:cstheme="majorBidi"/>
          <w:b w:val="0"/>
          <w:color w:val="2E74B5" w:themeColor="accent1" w:themeShade="BF"/>
          <w:sz w:val="26"/>
          <w:szCs w:val="26"/>
          <w:u w:val="none"/>
          <w:lang w:val="en-US"/>
        </w:rPr>
      </w:pPr>
      <w:bookmarkStart w:name="_Toc83821026" w:id="0"/>
      <w:r w:rsidRPr="00D4447E">
        <w:rPr>
          <w:rFonts w:ascii="Garamond" w:hAnsi="Garamond" w:eastAsiaTheme="majorEastAsia" w:cstheme="majorBidi"/>
          <w:b w:val="0"/>
          <w:color w:val="2E74B5" w:themeColor="accent1" w:themeShade="BF"/>
          <w:sz w:val="26"/>
          <w:szCs w:val="26"/>
          <w:u w:val="none"/>
          <w:lang w:val="en-US"/>
        </w:rPr>
        <w:t>Annex</w:t>
      </w:r>
      <w:r w:rsidRPr="00D4447E" w:rsidR="00B84110">
        <w:rPr>
          <w:rFonts w:ascii="Garamond" w:hAnsi="Garamond" w:eastAsiaTheme="majorEastAsia" w:cstheme="majorBidi"/>
          <w:b w:val="0"/>
          <w:color w:val="2E74B5" w:themeColor="accent1" w:themeShade="BF"/>
          <w:sz w:val="26"/>
          <w:szCs w:val="26"/>
          <w:u w:val="none"/>
          <w:lang w:val="en-US"/>
        </w:rPr>
        <w:t xml:space="preserve"> 1. </w:t>
      </w:r>
      <w:bookmarkEnd w:id="0"/>
    </w:p>
    <w:p w:rsidR="00323521" w:rsidP="00FA5E42" w:rsidRDefault="00323521" w14:paraId="64FFC394" w14:textId="77777777">
      <w:pPr>
        <w:spacing w:before="0" w:beforeAutospacing="0" w:after="0" w:afterAutospacing="0"/>
        <w:jc w:val="center"/>
        <w:rPr>
          <w:b/>
          <w:lang w:val="en-US"/>
        </w:rPr>
      </w:pPr>
    </w:p>
    <w:p w:rsidRPr="00AA09C4" w:rsidR="00B84110" w:rsidP="00FA5E42" w:rsidRDefault="00B84110" w14:paraId="42FEEDD1" w14:textId="77777777">
      <w:pPr>
        <w:spacing w:before="0" w:beforeAutospacing="0" w:after="0" w:afterAutospacing="0"/>
        <w:jc w:val="center"/>
        <w:rPr>
          <w:b/>
          <w:lang w:val="en-US"/>
        </w:rPr>
      </w:pPr>
      <w:r w:rsidRPr="00AA09C4">
        <w:rPr>
          <w:b/>
          <w:lang w:val="en-US"/>
        </w:rPr>
        <w:t xml:space="preserve">TENDERER’S IDENTIFICATION FORM </w:t>
      </w:r>
      <w:r w:rsidRPr="00AA09C4">
        <w:rPr>
          <w:b/>
          <w:lang w:val="en-US"/>
        </w:rPr>
        <w:br/>
      </w:r>
    </w:p>
    <w:p w:rsidR="00B84110" w:rsidP="00B84110" w:rsidRDefault="00B84110" w14:paraId="48F637BA" w14:textId="77777777">
      <w:pPr>
        <w:spacing w:before="240" w:after="120"/>
        <w:rPr>
          <w:rFonts w:ascii="Garamond" w:hAnsi="Garamond"/>
          <w:i/>
        </w:rPr>
      </w:pPr>
      <w:r>
        <w:rPr>
          <w:rFonts w:ascii="Garamond" w:hAnsi="Garamond"/>
          <w:i/>
        </w:rPr>
        <w:t>This duly completed form should be submitted by the tenderer and,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>where applicable, by all the members of a group of tenderers.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 xml:space="preserve">In the case of grouping, information about the person authorised to sign the contract and the contact person need only be given for the group leader. </w:t>
      </w:r>
      <w:r w:rsidRPr="00CA61F0">
        <w:rPr>
          <w:rFonts w:ascii="Garamond" w:hAnsi="Garamond"/>
          <w:i/>
        </w:rPr>
        <w:t xml:space="preserve"> </w:t>
      </w:r>
    </w:p>
    <w:p w:rsidRPr="00B84110" w:rsidR="00B84110" w:rsidP="00B84110" w:rsidRDefault="00B84110" w14:paraId="28C4BB61" w14:textId="77777777">
      <w:pPr>
        <w:spacing w:before="240" w:after="120"/>
        <w:rPr>
          <w:rFonts w:ascii="Garamond" w:hAnsi="Garamond"/>
          <w:u w:val="single"/>
          <w:lang w:val="en-US"/>
        </w:rPr>
      </w:pPr>
      <w:r w:rsidRPr="00B84110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B84110">
        <w:rPr>
          <w:rFonts w:ascii="Garamond" w:hAnsi="Garamond"/>
          <w:u w:val="single"/>
          <w:lang w:val="en-US"/>
        </w:rPr>
        <w:t xml:space="preserve"> </w:t>
      </w:r>
    </w:p>
    <w:p w:rsidRPr="00D4447E" w:rsidR="00B84110" w:rsidP="6EF4F07C" w:rsidRDefault="00B84110" w14:paraId="1E5545CB" w14:textId="3938D435">
      <w:pPr>
        <w:spacing w:before="240" w:after="120"/>
        <w:rPr>
          <w:rFonts w:ascii="Garamond" w:hAnsi="Garamond"/>
          <w:b w:val="1"/>
          <w:bCs w:val="1"/>
          <w:u w:val="single"/>
          <w:lang w:val="en-US"/>
        </w:rPr>
      </w:pPr>
      <w:r w:rsidRPr="6EF4F07C" w:rsidR="00B84110">
        <w:rPr>
          <w:rFonts w:ascii="Garamond" w:hAnsi="Garamond"/>
          <w:u w:val="single"/>
          <w:lang w:val="en-US"/>
        </w:rPr>
        <w:t>Procedure reference:</w:t>
      </w:r>
      <w:r w:rsidRPr="6EF4F07C" w:rsidR="00A25EA0">
        <w:rPr>
          <w:rFonts w:ascii="Garamond" w:hAnsi="Garamond"/>
          <w:u w:val="single"/>
          <w:lang w:val="en-US"/>
        </w:rPr>
        <w:t xml:space="preserve"> </w:t>
      </w:r>
      <w:r w:rsidRPr="6EF4F07C" w:rsidR="00A25EA0">
        <w:rPr>
          <w:rFonts w:ascii="Garamond" w:hAnsi="Garamond"/>
          <w:b w:val="1"/>
          <w:bCs w:val="1"/>
          <w:u w:val="single"/>
          <w:lang w:val="en-US"/>
        </w:rPr>
        <w:t>202</w:t>
      </w:r>
      <w:r w:rsidRPr="6EF4F07C" w:rsidR="4ACB87C2">
        <w:rPr>
          <w:rFonts w:ascii="Garamond" w:hAnsi="Garamond"/>
          <w:b w:val="1"/>
          <w:bCs w:val="1"/>
          <w:u w:val="single"/>
          <w:lang w:val="en-US"/>
        </w:rPr>
        <w:t>6</w:t>
      </w:r>
      <w:r w:rsidRPr="6EF4F07C" w:rsidR="00A25EA0">
        <w:rPr>
          <w:rFonts w:ascii="Garamond" w:hAnsi="Garamond"/>
          <w:b w:val="1"/>
          <w:bCs w:val="1"/>
          <w:u w:val="single"/>
          <w:lang w:val="en-US"/>
        </w:rPr>
        <w:t>_</w:t>
      </w:r>
      <w:r w:rsidRPr="6EF4F07C" w:rsidR="37EFEFC2">
        <w:rPr>
          <w:rFonts w:ascii="Garamond" w:hAnsi="Garamond"/>
          <w:b w:val="1"/>
          <w:bCs w:val="1"/>
          <w:u w:val="single"/>
          <w:lang w:val="en-US"/>
        </w:rPr>
        <w:t>04 PEST CONTROLS</w:t>
      </w:r>
    </w:p>
    <w:p w:rsidRPr="00CA61F0" w:rsidR="00B84110" w:rsidP="00B84110" w:rsidRDefault="004639CC" w14:paraId="48633026" w14:textId="77777777">
      <w:pPr>
        <w:rPr>
          <w:rFonts w:ascii="Garamond" w:hAnsi="Garamond"/>
        </w:rPr>
      </w:pPr>
      <w:r>
        <w:rPr>
          <w:rFonts w:ascii="Garamond" w:hAnsi="Garamond"/>
        </w:rPr>
        <w:pict w14:anchorId="6DBCD435">
          <v:rect id="_x0000_i1025" style="width:0;height:1.5pt" o:hr="t" o:hrstd="t" o:hralign="center" fillcolor="#aca899" stroked="f">
            <v:imagedata o:title="" r:id="rId8"/>
          </v:rect>
        </w:pict>
      </w:r>
      <w:r w:rsidRPr="00CA61F0" w:rsidR="00B84110">
        <w:rPr>
          <w:rFonts w:ascii="Garamond" w:hAnsi="Garamond"/>
        </w:rPr>
        <w:t xml:space="preserve"> </w:t>
      </w:r>
    </w:p>
    <w:tbl>
      <w:tblPr>
        <w:tblW w:w="92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w:rsidRPr="00CA61F0" w:rsidR="00B84110" w:rsidTr="004639CC" w14:paraId="70003B5D" w14:textId="77777777">
        <w:trPr>
          <w:jc w:val="center"/>
        </w:trPr>
        <w:tc>
          <w:tcPr>
            <w:tcW w:w="3604" w:type="dxa"/>
            <w:shd w:val="clear" w:color="auto" w:fill="F3F3F3"/>
          </w:tcPr>
          <w:p w:rsidRPr="00CA61F0" w:rsidR="00B84110" w:rsidP="004639CC" w:rsidRDefault="00B84110" w14:paraId="48D9772F" w14:textId="77777777">
            <w:pPr>
              <w:spacing w:before="120" w:after="120"/>
              <w:jc w:val="center"/>
              <w:rPr>
                <w:rFonts w:ascii="Garamond" w:hAnsi="Garamond"/>
              </w:rPr>
            </w:pPr>
            <w:r w:rsidRPr="00CA61F0">
              <w:rPr>
                <w:rFonts w:ascii="Garamond" w:hAnsi="Garamond"/>
                <w:b/>
              </w:rPr>
              <w:t>Identi</w:t>
            </w:r>
            <w:r>
              <w:rPr>
                <w:rFonts w:ascii="Garamond" w:hAnsi="Garamond"/>
                <w:b/>
              </w:rPr>
              <w:t>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:rsidRPr="00CA61F0" w:rsidR="00B84110" w:rsidP="004639CC" w:rsidRDefault="00B84110" w14:paraId="59BE2E3A" w14:textId="77777777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Answer</w:t>
            </w:r>
          </w:p>
        </w:tc>
      </w:tr>
      <w:tr w:rsidRPr="00CA61F0" w:rsidR="00B84110" w:rsidTr="004639CC" w14:paraId="29C8CA9E" w14:textId="77777777">
        <w:trPr>
          <w:trHeight w:val="584"/>
          <w:jc w:val="center"/>
        </w:trPr>
        <w:tc>
          <w:tcPr>
            <w:tcW w:w="3604" w:type="dxa"/>
          </w:tcPr>
          <w:p w:rsidRPr="00CA61F0" w:rsidR="00B84110" w:rsidP="004639CC" w:rsidRDefault="00B84110" w14:paraId="53F245E3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Tenderer’s full official designation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106FECE9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30E05926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521EC1EB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1711D1A3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21A42392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30F56B36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4C986719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01024345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4EDB5AF3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503CEE8D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36B628AF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0DB7F5B0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Ad</w:t>
            </w:r>
            <w:r>
              <w:rPr>
                <w:rFonts w:ascii="Garamond" w:hAnsi="Garamond"/>
              </w:rPr>
              <w:t>dress of tenderer’s registered office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65591EFA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270645F2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46308CF2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05439E44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Legal registration number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0E1B3E45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2E4E9C95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4F9BFC60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2E2DCE43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0FF0839F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18D9DB78" w14:textId="77777777">
            <w:pPr>
              <w:spacing w:before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 xml:space="preserve">Person(s) </w:t>
            </w:r>
            <w:r>
              <w:rPr>
                <w:rFonts w:ascii="Garamond" w:hAnsi="Garamond"/>
              </w:rPr>
              <w:t>authorised to</w:t>
            </w:r>
            <w:r w:rsidRPr="00CA61F0">
              <w:rPr>
                <w:rFonts w:ascii="Garamond" w:hAnsi="Garamond"/>
              </w:rPr>
              <w:t xml:space="preserve"> </w:t>
            </w:r>
            <w:r w:rsidRPr="00CA61F0">
              <w:rPr>
                <w:rFonts w:ascii="Garamond" w:hAnsi="Garamond"/>
                <w:b/>
              </w:rPr>
              <w:t>sign</w:t>
            </w:r>
            <w:r>
              <w:rPr>
                <w:rFonts w:ascii="Garamond" w:hAnsi="Garamond"/>
                <w:b/>
              </w:rPr>
              <w:t xml:space="preserve"> the</w:t>
            </w:r>
            <w:r w:rsidRPr="00CA61F0">
              <w:rPr>
                <w:rFonts w:ascii="Garamond" w:hAnsi="Garamond"/>
                <w:b/>
              </w:rPr>
              <w:t xml:space="preserve"> contra</w:t>
            </w:r>
            <w:r>
              <w:rPr>
                <w:rFonts w:ascii="Garamond" w:hAnsi="Garamond"/>
                <w:b/>
              </w:rPr>
              <w:t>c</w:t>
            </w:r>
            <w:r w:rsidRPr="00CA61F0">
              <w:rPr>
                <w:rFonts w:ascii="Garamond" w:hAnsi="Garamond"/>
                <w:b/>
              </w:rPr>
              <w:t>t</w:t>
            </w:r>
            <w:r w:rsidRPr="00CA61F0">
              <w:rPr>
                <w:rFonts w:ascii="Garamond" w:hAnsi="Garamond"/>
              </w:rPr>
              <w:t xml:space="preserve"> (</w:t>
            </w:r>
            <w:r>
              <w:rPr>
                <w:rFonts w:ascii="Garamond" w:hAnsi="Garamond"/>
              </w:rPr>
              <w:t>surname, first name and function</w:t>
            </w:r>
            <w:r w:rsidRPr="00CA61F0">
              <w:rPr>
                <w:rFonts w:ascii="Garamond" w:hAnsi="Garamond"/>
              </w:rPr>
              <w:t>):</w:t>
            </w:r>
          </w:p>
          <w:p w:rsidRPr="00CA61F0" w:rsidR="00B84110" w:rsidP="004639CC" w:rsidRDefault="00B84110" w14:paraId="78C54E2D" w14:textId="77777777">
            <w:pPr>
              <w:spacing w:after="120"/>
              <w:ind w:left="142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44550E68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0E168194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1075BD6C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w:rsidRPr="00CA61F0" w:rsidR="00B84110" w:rsidTr="004639CC" w14:paraId="5CA17C57" w14:textId="77777777">
        <w:trPr>
          <w:jc w:val="center"/>
        </w:trPr>
        <w:tc>
          <w:tcPr>
            <w:tcW w:w="3604" w:type="dxa"/>
          </w:tcPr>
          <w:p w:rsidRPr="00CA61F0" w:rsidR="00B84110" w:rsidP="004639CC" w:rsidRDefault="00B84110" w14:paraId="18F624C2" w14:textId="77777777">
            <w:pPr>
              <w:spacing w:before="120" w:after="120"/>
              <w:ind w:left="142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Designated contact person(s) for this call for tenders (surname, first name and function, telephone number, fax number, address and email address). </w:t>
            </w:r>
          </w:p>
          <w:p w:rsidRPr="00CA61F0" w:rsidR="00B84110" w:rsidP="004639CC" w:rsidRDefault="00B84110" w14:paraId="35ECF095" w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 xml:space="preserve">In the case of grouping, to be given for the leader only). </w:t>
            </w:r>
            <w:r w:rsidRPr="00CA61F0">
              <w:rPr>
                <w:rFonts w:ascii="Garamond" w:hAnsi="Garamond"/>
              </w:rPr>
              <w:t xml:space="preserve"> </w:t>
            </w:r>
          </w:p>
        </w:tc>
        <w:tc>
          <w:tcPr>
            <w:tcW w:w="5678" w:type="dxa"/>
            <w:vAlign w:val="bottom"/>
          </w:tcPr>
          <w:p w:rsidRPr="00CA61F0" w:rsidR="00B84110" w:rsidP="004639CC" w:rsidRDefault="00B84110" w14:paraId="5DD65041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01D1BC70" w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4639CC" w:rsidRDefault="00B84110" w14:paraId="6636BA99" w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</w:tbl>
    <w:p w:rsidR="007B2A0B" w:rsidRDefault="007B2A0B" w14:paraId="3A2BF0A5" w14:textId="77777777"/>
    <w:sectPr w:rsidR="007B2A0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Garamond">
    <w:altName w:val="Cambria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hint="default" w:ascii="Wingdings" w:hAnsi="Wingdings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hint="default" w:ascii="Times New Roman" w:hAnsi="Times New Roman" w:eastAsia="Times New Roman" w:cs="Times New Roman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hint="default" w:ascii="Arial" w:hAnsi="Arial" w:eastAsia="Arial" w:cs="Arial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 w16cid:durableId="1967736335">
    <w:abstractNumId w:val="1"/>
  </w:num>
  <w:num w:numId="2" w16cid:durableId="1158694767">
    <w:abstractNumId w:val="0"/>
  </w:num>
  <w:num w:numId="3" w16cid:durableId="9504290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1937C3"/>
    <w:rsid w:val="00236B4B"/>
    <w:rsid w:val="00323521"/>
    <w:rsid w:val="004639CC"/>
    <w:rsid w:val="005F2070"/>
    <w:rsid w:val="006172E8"/>
    <w:rsid w:val="006572C4"/>
    <w:rsid w:val="007B2A0B"/>
    <w:rsid w:val="009859A9"/>
    <w:rsid w:val="009A6DFF"/>
    <w:rsid w:val="009D3BA6"/>
    <w:rsid w:val="00A25EA0"/>
    <w:rsid w:val="00B84110"/>
    <w:rsid w:val="00B91B03"/>
    <w:rsid w:val="00BB368E"/>
    <w:rsid w:val="00BF41EC"/>
    <w:rsid w:val="00D4447E"/>
    <w:rsid w:val="00FA5E42"/>
    <w:rsid w:val="2EEADD9D"/>
    <w:rsid w:val="37EFEFC2"/>
    <w:rsid w:val="4ACB87C2"/>
    <w:rsid w:val="6EF4F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6B0F8"/>
  <w15:chartTrackingRefBased/>
  <w15:docId w15:val="{C13AF86B-ED56-4B4A-A8B9-603D06249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rsid w:val="00B84110"/>
    <w:rPr>
      <w:rFonts w:ascii="Times New Roman" w:hAnsi="Times New Roman" w:eastAsia="Times New Roman" w:cs="Times New Roman"/>
      <w:b/>
      <w:smallCaps/>
      <w:sz w:val="28"/>
      <w:szCs w:val="28"/>
      <w:lang w:val="en-GB" w:eastAsia="en-GB"/>
    </w:rPr>
  </w:style>
  <w:style w:type="character" w:styleId="Heading2Char" w:customStyle="1">
    <w:name w:val="Heading 2 Char"/>
    <w:basedOn w:val="DefaultParagraphFont"/>
    <w:link w:val="Heading2"/>
    <w:uiPriority w:val="9"/>
    <w:rsid w:val="00B84110"/>
    <w:rPr>
      <w:rFonts w:ascii="Times New Roman" w:hAnsi="Times New Roman" w:eastAsia="Times New Roman" w:cs="Times New Roman"/>
      <w:b/>
      <w:sz w:val="24"/>
      <w:szCs w:val="24"/>
      <w:u w:val="single"/>
      <w:lang w:val="en-GB" w:eastAsia="en-GB"/>
    </w:rPr>
  </w:style>
  <w:style w:type="character" w:styleId="Heading3Char" w:customStyle="1">
    <w:name w:val="Heading 3 Char"/>
    <w:basedOn w:val="DefaultParagraphFont"/>
    <w:link w:val="Heading3"/>
    <w:rsid w:val="00B84110"/>
    <w:rPr>
      <w:rFonts w:ascii="Times New Roman Bold" w:hAnsi="Times New Roman Bold" w:eastAsia="Times New Roman" w:cs="Times New Roman"/>
      <w:b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wmf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9" ma:contentTypeDescription="Create a new document." ma:contentTypeScope="" ma:versionID="79c5c01e5235b80e76c34fbf80b67f4e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4179ce76ba4a8a9f326a1204d35dbe5f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ime" ma:index="26" nillable="true" ma:displayName="Time" ma:format="DateTime" ma:internalName="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Time xmlns="3095601c-4b09-43b5-ad89-2d4e5ddee247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45F513-DF21-4606-965E-DE4C71BEB8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533006-ADB4-4F36-AB64-A55B6ECEB688}"/>
</file>

<file path=customXml/itemProps3.xml><?xml version="1.0" encoding="utf-8"?>
<ds:datastoreItem xmlns:ds="http://schemas.openxmlformats.org/officeDocument/2006/customXml" ds:itemID="{5FF7E1FC-67D4-4A4E-B745-E433AE2ABDA1}">
  <ds:schemaRefs>
    <ds:schemaRef ds:uri="http://schemas.microsoft.com/office/2006/metadata/properties"/>
    <ds:schemaRef ds:uri="http://schemas.microsoft.com/office/infopath/2007/PartnerControls"/>
    <ds:schemaRef ds:uri="f4d622a6-c18d-4901-849d-63ef8e0e2bd0"/>
    <ds:schemaRef ds:uri="3095601c-4b09-43b5-ad89-2d4e5ddee24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European Schools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CARRÉ Aurélie (OSG)</dc:creator>
  <keywords/>
  <dc:description/>
  <lastModifiedBy>TERUEL MARTINEZ Roberto (MOL)</lastModifiedBy>
  <revision>8</revision>
  <dcterms:created xsi:type="dcterms:W3CDTF">2026-05-26T21:19:00.0000000Z</dcterms:created>
  <dcterms:modified xsi:type="dcterms:W3CDTF">2026-09-17T09:19:54.7392019Z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