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2A4A6" w14:textId="77777777">
      <w:pPr>
        <w:contextualSpacing/>
        <w:rPr>
          <w:rFonts w:ascii="Cambria" w:hAnsi="Cambria"/>
          <w:b/>
          <w:i/>
          <w:color w:val="0070C0"/>
          <w:sz w:val="22"/>
          <w:szCs w:val="22"/>
        </w:rPr>
        <w:pStyle w:val="P68B1DB1-Normal1"/>
      </w:pPr>
      <w:bookmarkStart w:id="0" w:name="_Toc83821026"/>
      <w:permStart w:id="1980698504" w:edGrp="everyone"/>
      <w:permEnd w:id="1980698504"/>
      <w:r>
        <w:t xml:space="preserve">Modèle pour les procédures inférieures aux seuils de la directive.</w:t>
      </w:r>
    </w:p>
    <w:p w14:paraId="1ED357E3" w14:textId="77777777">
      <w:pPr>
        <w:contextualSpacing/>
        <w:rPr>
          <w:rFonts w:ascii="Cambria" w:hAnsi="Cambria"/>
          <w:b/>
          <w:i/>
          <w:color w:val="0070C0"/>
          <w:sz w:val="22"/>
          <w:szCs w:val="22"/>
        </w:rPr>
        <w:pStyle w:val="P68B1DB1-Normal1"/>
      </w:pPr>
      <w:r>
        <w:t xml:space="preserve">Les instructions en bleu doivent être supprimées.</w:t>
      </w:r>
    </w:p>
    <w:p w14:paraId="241BC942" w14:textId="5ABB7402">
      <w:pPr>
        <w:spacing w:before="120"/>
        <w:rPr>
          <w:rFonts w:ascii="Cambria" w:hAnsi="Cambria"/>
          <w:sz w:val="22"/>
          <w:szCs w:val="22"/>
          <w:highlight w:val="yellow"/>
        </w:rPr>
        <w:pStyle w:val="P68B1DB1-Normal2"/>
      </w:pPr>
      <w:r>
        <w:t xml:space="preserve">[Option à choisir ou à supprimer, ou texte à compléter]</w:t>
      </w:r>
    </w:p>
    <w:p w14:paraId="064F6F83" w14:textId="1D578CCC">
      <w:pPr>
        <w:pStyle w:val="P68B1DB1-Heading23"/>
        <w:rPr>
          <w:rFonts w:ascii="Cambria" w:hAnsi="Cambria"/>
          <w:b w:val="0"/>
        </w:rPr>
      </w:pPr>
      <w:r>
        <w:t xml:space="preserve">Annexe [</w:t>
      </w:r>
      <w:r>
        <w:rPr>
          <w:highlight w:val="yellow"/>
        </w:rPr>
        <w:t>xx</w:t>
      </w:r>
      <w:r>
        <w:t xml:space="preserve">] — Formulaire d’identification du soumissionnaire — à remplir et à signer avec l’offre</w:t>
      </w:r>
    </w:p>
    <w:p w14:paraId="7E48B0C9" w14:textId="7C3B3439">
      <w:pPr>
        <w:pStyle w:val="P68B1DB1-NoSpacing4"/>
        <w:jc w:val="center"/>
        <w:rPr>
          <w:rFonts w:ascii="Cambria" w:hAnsi="Cambria" w:eastAsia="Times New Roman"/>
          <w:b/>
          <w:bCs/>
          <w:sz w:val="28"/>
          <w:szCs w:val="28"/>
        </w:rPr>
      </w:pPr>
      <w:bookmarkEnd w:id="0"/>
      <w:r>
        <w:t xml:space="preserve">Formulaire d’identification du soumissionnaire </w:t>
      </w:r>
    </w:p>
    <w:p w14:paraId="39317DE8" w14:textId="77777777">
      <w:pPr>
        <w:spacing w:before="240" w:after="120"/>
        <w:rPr>
          <w:rFonts w:ascii="Cambria" w:hAnsi="Cambria"/>
          <w:i/>
        </w:rPr>
        <w:pStyle w:val="P68B1DB1-Normal5"/>
      </w:pPr>
      <w:r>
        <w:t xml:space="preserve">Ce formulaire dûment complété doit être soumis par le soumissionnaire et, le cas échéant, par tous les membres d’un groupement de soumissionnaires. En cas de groupement, les informations relatives à la personne habilitée à signer le contrat et à la personne de contact ne doivent être fournies que pour le chef du groupement.  </w:t>
      </w:r>
    </w:p>
    <w:p w14:paraId="3AB7F49D" w14:textId="77777777">
      <w:pPr>
        <w:spacing w:after="120"/>
        <w:rPr>
          <w:rFonts w:ascii="Cambria" w:hAnsi="Cambria"/>
        </w:rPr>
        <w:pStyle w:val="P68B1DB1-Normal6"/>
      </w:pPr>
      <w:r>
        <w:t xml:space="preserve">Identification du soumissionnaire, agissant en tant que:</w:t>
      </w:r>
    </w:p>
    <w:p w14:paraId="3E3001E1" w14:textId="77777777">
      <w:pPr>
        <w:numPr>
          <w:ilvl w:val="0"/>
          <w:numId w:val="2"/>
        </w:numPr>
        <w:spacing w:before="0" w:beforeAutospacing="0" w:after="120" w:afterAutospacing="0"/>
        <w:rPr>
          <w:rFonts w:ascii="Cambria" w:hAnsi="Cambria"/>
        </w:rPr>
        <w:pStyle w:val="P68B1DB1-Normal6"/>
      </w:pPr>
      <w:r>
        <w:t xml:space="preserve">Soumis-sionnaire unique</w:t>
      </w:r>
    </w:p>
    <w:p w14:paraId="52C4DC38" w14:textId="77777777">
      <w:pPr>
        <w:numPr>
          <w:ilvl w:val="0"/>
          <w:numId w:val="2"/>
        </w:numPr>
        <w:spacing w:before="0" w:beforeAutospacing="0" w:after="120" w:afterAutospacing="0"/>
        <w:rPr>
          <w:rFonts w:ascii="Cambria" w:hAnsi="Cambria"/>
        </w:rPr>
        <w:pStyle w:val="P68B1DB1-Normal6"/>
      </w:pPr>
      <w:r>
        <w:t xml:space="preserve">Membre du groupement: veuillez indiquer s’il s’agit d’un agent (chef de file) ou d’un commettant: </w:t>
      </w:r>
    </w:p>
    <w:p w14:paraId="6541351F" w14:textId="77777777">
      <w:pPr>
        <w:rPr>
          <w:rFonts w:ascii="Cambria" w:hAnsi="Cambria"/>
        </w:rPr>
        <w:pStyle w:val="P68B1DB1-Normal6"/>
      </w:pPr>
      <w:r>
        <w:pict w14:anchorId="3C08D072">
          <v:rect id="_x0000_i1025" style="width:0;height:1.5pt" o:hralign="center" o:hrstd="t" o:hr="t" fillcolor="#aca899" stroked="f">
            <v:imagedata r:id="rId7" o:title=""/>
          </v:rect>
        </w:pict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14:paraId="13AA8420" w14:textId="77777777">
        <w:trPr>
          <w:jc w:val="center"/>
        </w:trPr>
        <w:tc>
          <w:tcPr>
            <w:tcW w:w="3604" w:type="dxa"/>
            <w:shd w:val="clear" w:color="auto" w:fill="F3F3F3"/>
          </w:tcPr>
          <w:p w14:paraId="119FCBDE" w14:textId="77777777">
            <w:pPr>
              <w:spacing w:before="120" w:after="120"/>
              <w:jc w:val="center"/>
              <w:rPr>
                <w:rFonts w:ascii="Cambria" w:hAnsi="Cambria"/>
              </w:rPr>
              <w:pStyle w:val="P68B1DB1-Normal7"/>
            </w:pPr>
            <w:r>
              <w:t>Identité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3A5CC2D0" w14:textId="77777777">
            <w:pPr>
              <w:spacing w:before="120" w:after="120"/>
              <w:jc w:val="center"/>
              <w:rPr>
                <w:rFonts w:ascii="Cambria" w:hAnsi="Cambria"/>
              </w:rPr>
              <w:pStyle w:val="P68B1DB1-Normal7"/>
            </w:pPr>
            <w:r>
              <w:t>Réponse</w:t>
            </w:r>
          </w:p>
        </w:tc>
      </w:tr>
      <w:tr w14:paraId="31BDC309" w14:textId="77777777">
        <w:trPr>
          <w:trHeight w:val="584"/>
          <w:jc w:val="center"/>
        </w:trPr>
        <w:tc>
          <w:tcPr>
            <w:tcW w:w="3604" w:type="dxa"/>
          </w:tcPr>
          <w:p w14:paraId="0F9B7BF2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Dénomination officielle complète du soumissionnaire:</w:t>
            </w:r>
          </w:p>
        </w:tc>
        <w:tc>
          <w:tcPr>
            <w:tcW w:w="5678" w:type="dxa"/>
            <w:vAlign w:val="bottom"/>
          </w:tcPr>
          <w:p w14:paraId="5AEEAEDB" w14:textId="77777777">
            <w:pPr>
              <w:spacing w:before="120" w:after="120"/>
              <w:rPr>
                <w:rFonts w:ascii="Cambria" w:hAnsi="Cambria"/>
              </w:rPr>
            </w:pPr>
          </w:p>
          <w:p w14:paraId="11B6ED64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6A6F5976" w14:textId="77777777">
        <w:trPr>
          <w:jc w:val="center"/>
        </w:trPr>
        <w:tc>
          <w:tcPr>
            <w:tcW w:w="3604" w:type="dxa"/>
          </w:tcPr>
          <w:p w14:paraId="57F00277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Forme juridique officielle: </w:t>
            </w:r>
          </w:p>
        </w:tc>
        <w:tc>
          <w:tcPr>
            <w:tcW w:w="5678" w:type="dxa"/>
            <w:vAlign w:val="bottom"/>
          </w:tcPr>
          <w:p w14:paraId="2D9B7309" w14:textId="77777777">
            <w:pPr>
              <w:spacing w:before="120" w:after="120"/>
              <w:rPr>
                <w:rFonts w:ascii="Cambria" w:hAnsi="Cambria"/>
              </w:rPr>
            </w:pPr>
          </w:p>
          <w:p w14:paraId="3F98F803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4580BF8C" w14:textId="77777777">
        <w:trPr>
          <w:jc w:val="center"/>
        </w:trPr>
        <w:tc>
          <w:tcPr>
            <w:tcW w:w="3604" w:type="dxa"/>
          </w:tcPr>
          <w:p w14:paraId="4CC803EB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Pays d’enregistrement: </w:t>
            </w:r>
          </w:p>
        </w:tc>
        <w:tc>
          <w:tcPr>
            <w:tcW w:w="5678" w:type="dxa"/>
            <w:vAlign w:val="bottom"/>
          </w:tcPr>
          <w:p w14:paraId="304B3879" w14:textId="77777777">
            <w:pPr>
              <w:spacing w:before="120" w:after="120"/>
              <w:rPr>
                <w:rFonts w:ascii="Cambria" w:hAnsi="Cambria"/>
              </w:rPr>
            </w:pPr>
          </w:p>
          <w:p w14:paraId="50C2353A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347AB70A" w14:textId="77777777">
        <w:trPr>
          <w:jc w:val="center"/>
        </w:trPr>
        <w:tc>
          <w:tcPr>
            <w:tcW w:w="3604" w:type="dxa"/>
          </w:tcPr>
          <w:p w14:paraId="774130A7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Adresse du siège social du soumissionnaire:</w:t>
            </w:r>
          </w:p>
        </w:tc>
        <w:tc>
          <w:tcPr>
            <w:tcW w:w="5678" w:type="dxa"/>
            <w:vAlign w:val="bottom"/>
          </w:tcPr>
          <w:p w14:paraId="1AF46BDC" w14:textId="77777777">
            <w:pPr>
              <w:spacing w:before="120" w:after="120"/>
              <w:rPr>
                <w:rFonts w:ascii="Cambria" w:hAnsi="Cambria"/>
              </w:rPr>
            </w:pPr>
          </w:p>
          <w:p w14:paraId="2DDA8DB2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30D35A35" w14:textId="77777777">
        <w:trPr>
          <w:jc w:val="center"/>
        </w:trPr>
        <w:tc>
          <w:tcPr>
            <w:tcW w:w="3604" w:type="dxa"/>
          </w:tcPr>
          <w:p w14:paraId="62CCB826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Numéro d’enregistrement légal:</w:t>
            </w:r>
          </w:p>
        </w:tc>
        <w:tc>
          <w:tcPr>
            <w:tcW w:w="5678" w:type="dxa"/>
            <w:vAlign w:val="bottom"/>
          </w:tcPr>
          <w:p w14:paraId="62C16883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7D44BA63" w14:textId="77777777">
        <w:trPr>
          <w:jc w:val="center"/>
        </w:trPr>
        <w:tc>
          <w:tcPr>
            <w:tcW w:w="3604" w:type="dxa"/>
          </w:tcPr>
          <w:p w14:paraId="37387D52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No d’immatriculation à la TVA: </w:t>
            </w:r>
          </w:p>
        </w:tc>
        <w:tc>
          <w:tcPr>
            <w:tcW w:w="5678" w:type="dxa"/>
            <w:vAlign w:val="bottom"/>
          </w:tcPr>
          <w:p w14:paraId="0D2C7302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63BCED01" w14:textId="77777777">
        <w:trPr>
          <w:jc w:val="center"/>
        </w:trPr>
        <w:tc>
          <w:tcPr>
            <w:tcW w:w="3604" w:type="dxa"/>
          </w:tcPr>
          <w:p w14:paraId="50AF5DAD" w14:textId="77777777">
            <w:pPr>
              <w:spacing w:before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Personne (s) habilitée (s) à </w:t>
            </w:r>
            <w:r>
              <w:rPr>
                <w:b/>
              </w:rPr>
              <w:t xml:space="preserve">signer le contrat</w:t>
            </w:r>
            <w:r>
              <w:t xml:space="preserve"> (nom, prénom et fonction):</w:t>
            </w:r>
          </w:p>
          <w:p w14:paraId="72A99D79" w14:textId="77777777">
            <w:pPr>
              <w:spacing w:after="120"/>
              <w:ind w:left="142"/>
              <w:rPr>
                <w:rFonts w:ascii="Cambria" w:hAnsi="Cambria"/>
                <w:i/>
              </w:rPr>
              <w:pStyle w:val="P68B1DB1-Normal5"/>
            </w:pPr>
            <w:r>
              <w:t xml:space="preserve">Veuillez indiquer si cette ou ces personnes sont autorisées à signer seules ou ensemble.</w:t>
            </w:r>
          </w:p>
        </w:tc>
        <w:tc>
          <w:tcPr>
            <w:tcW w:w="5678" w:type="dxa"/>
            <w:vAlign w:val="bottom"/>
          </w:tcPr>
          <w:p w14:paraId="700B0CD0" w14:textId="77777777">
            <w:pPr>
              <w:spacing w:before="120" w:after="120"/>
              <w:rPr>
                <w:rFonts w:ascii="Cambria" w:hAnsi="Cambria"/>
              </w:rPr>
            </w:pPr>
          </w:p>
          <w:p w14:paraId="72F76A17" w14:textId="77777777">
            <w:pPr>
              <w:spacing w:before="120" w:after="120"/>
              <w:rPr>
                <w:rFonts w:ascii="Cambria" w:hAnsi="Cambria"/>
              </w:rPr>
            </w:pPr>
          </w:p>
          <w:p w14:paraId="18ADEF2A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  <w:tr w14:paraId="1BD97BD4" w14:textId="77777777">
        <w:trPr>
          <w:jc w:val="center"/>
        </w:trPr>
        <w:tc>
          <w:tcPr>
            <w:tcW w:w="3604" w:type="dxa"/>
          </w:tcPr>
          <w:p w14:paraId="61DD3BE4" w14:textId="77777777">
            <w:pPr>
              <w:spacing w:before="120" w:after="120"/>
              <w:ind w:left="142"/>
              <w:rPr>
                <w:rFonts w:ascii="Cambria" w:hAnsi="Cambria"/>
                <w:b/>
              </w:rPr>
              <w:pStyle w:val="P68B1DB1-Normal6"/>
            </w:pPr>
            <w:r>
              <w:t xml:space="preserve">Personne (s) de contact désignée (s) pour le présent appel d’offres (nom, prénom et fonction, numéro de téléphone, numéro de télécopieur, adresse et adresse électronique). </w:t>
            </w:r>
          </w:p>
          <w:p w14:paraId="7F4F95AE" w14:textId="77777777">
            <w:pPr>
              <w:spacing w:before="120" w:after="120"/>
              <w:ind w:left="142"/>
              <w:rPr>
                <w:rFonts w:ascii="Cambria" w:hAnsi="Cambria"/>
              </w:rPr>
              <w:pStyle w:val="P68B1DB1-Normal6"/>
            </w:pPr>
            <w:r>
              <w:t xml:space="preserve">(En cas de groupement, à indiquer uniquement pour le chef de file).  </w:t>
            </w:r>
          </w:p>
        </w:tc>
        <w:tc>
          <w:tcPr>
            <w:tcW w:w="5678" w:type="dxa"/>
            <w:vAlign w:val="bottom"/>
          </w:tcPr>
          <w:p w14:paraId="2B2E3E15" w14:textId="77777777">
            <w:pPr>
              <w:spacing w:before="120" w:after="120"/>
              <w:rPr>
                <w:rFonts w:ascii="Cambria" w:hAnsi="Cambria"/>
              </w:rPr>
            </w:pPr>
          </w:p>
          <w:p w14:paraId="28106780" w14:textId="77777777">
            <w:pPr>
              <w:spacing w:before="120" w:after="120"/>
              <w:rPr>
                <w:rFonts w:ascii="Cambria" w:hAnsi="Cambria"/>
              </w:rPr>
            </w:pPr>
          </w:p>
          <w:p w14:paraId="185F5200" w14:textId="77777777">
            <w:pPr>
              <w:spacing w:before="120" w:after="120"/>
              <w:rPr>
                <w:rFonts w:ascii="Cambria" w:hAnsi="Cambria"/>
              </w:rPr>
            </w:pPr>
          </w:p>
        </w:tc>
      </w:tr>
    </w:tbl>
    <w:p w14:paraId="02D2C510" w14:textId="77777777">
      <w:pPr>
        <w:spacing w:before="240" w:after="120"/>
        <w:rPr>
          <w:rFonts w:ascii="Cambria" w:hAnsi="Cambria"/>
        </w:rPr>
      </w:pPr>
    </w:p>
    <w:sectPr>
      <w:headerReference w:type="first" r:id="rId8"/>
      <w:pgSz w:w="11906" w:h="16838"/>
      <w:pgMar w:top="181" w:right="1134" w:bottom="1134" w:left="1440" w:header="76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8AA97" w14:textId="77777777">
      <w:pPr>
        <w:spacing w:before="0" w:after="0"/>
      </w:pPr>
      <w:r>
        <w:separator/>
      </w:r>
    </w:p>
  </w:endnote>
  <w:endnote w:type="continuationSeparator" w:id="0">
    <w:p w14:paraId="241534CD" w14:textId="7777777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1B775" w14:textId="77777777">
      <w:pPr>
        <w:spacing w:before="0" w:after="0"/>
      </w:pPr>
      <w:r>
        <w:separator/>
      </w:r>
    </w:p>
  </w:footnote>
  <w:footnote w:type="continuationSeparator" w:id="0">
    <w:p w14:paraId="418335D6" w14:textId="7777777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919E6" w14:textId="5FA04CA0">
    <w:pPr>
      <w:pStyle w:val="Header"/>
      <w:spacing w:line="276" w:lineRule="auto"/>
      <w:ind w:right="-453"/>
      <w:rPr>
        <w:rFonts w:ascii="Garamond" w:hAnsi="Garamond"/>
        <w:sz w:val="18"/>
        <w:szCs w:val="18"/>
      </w:rPr>
    </w:pPr>
    <w:r>
      <w:rPr>
        <w:sz w:val="20"/>
      </w:rPr>
      <w:tab/>
      <w:tab/>
    </w:r>
    <w:r>
      <w:rPr>
        <w:rFonts w:ascii="Garamond" w:hAnsi="Garamond"/>
        <w:sz w:val="18"/>
        <w:szCs w:val="18"/>
      </w:rPr>
      <w:t xml:space="preserve">Offre no [</w:t>
    </w:r>
    <w:r>
      <w:rPr>
        <w:rFonts w:ascii="Garamond" w:hAnsi="Garamond"/>
        <w:sz w:val="18"/>
        <w:szCs w:val="18"/>
        <w:highlight w:val="lightGray"/>
      </w:rPr>
      <w:t xml:space="preserve">insérer la référence</w:t>
    </w:r>
    <w:r>
      <w:rPr>
        <w:rFonts w:ascii="Garamond" w:hAnsi="Garamond"/>
        <w:sz w:val="18"/>
        <w:szCs w:val="18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2069105604">
    <w:abstractNumId w:val="1"/>
  </w:num>
  <w:num w:numId="2" w16cid:durableId="211889778">
    <w:abstractNumId w:val="0"/>
  </w:num>
  <w:num w:numId="3" w16cid:durableId="732125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 w:cryptProviderType="rsaAES" w:cryptAlgorithmClass="hash" w:cryptAlgorithmType="typeAny" w:cryptAlgorithmSid="14" w:cryptSpinCount="100000" w:hash="sNwq7YPyPWlujH8lg+uhNSktj1qa7r6fOzex7zbreVOOUs8AaOzdyrTN4QNmK+tgjN8yj0AdOziYNuF204Cj0Q==" w:salt="m8CZ5UtE3xVgJqlx4GcC3Q=="/>
  <w:zoom w:percent="120"/>
  <w:removePersonalInformation/>
  <w:removeDateAndTime/>
  <w:proofState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0E492F"/>
    <w:rsid w:val="001531C3"/>
    <w:rsid w:val="001937C3"/>
    <w:rsid w:val="002004AF"/>
    <w:rsid w:val="00236B4B"/>
    <w:rsid w:val="00264A78"/>
    <w:rsid w:val="00323521"/>
    <w:rsid w:val="00406849"/>
    <w:rsid w:val="004E6E21"/>
    <w:rsid w:val="005675F9"/>
    <w:rsid w:val="005F2070"/>
    <w:rsid w:val="006E65B2"/>
    <w:rsid w:val="00737C15"/>
    <w:rsid w:val="007B2A0B"/>
    <w:rsid w:val="008A20CB"/>
    <w:rsid w:val="00A241CC"/>
    <w:rsid w:val="00A33EFA"/>
    <w:rsid w:val="00B84110"/>
    <w:rsid w:val="00B96415"/>
    <w:rsid w:val="00BA77A0"/>
    <w:rsid w:val="00C4380F"/>
    <w:rsid w:val="00E470B1"/>
    <w:rsid w:val="00F34DDD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2066F"/>
  <w15:chartTrackingRefBased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pPrDefault>
      <w:pPr>
        <w:spacing w:after="160" w:line="259" w:lineRule="auto"/>
      </w:pPr>
    </w:pPrDefault>
    <w:rPrDefault>
      <w:rPr>
        <w:rFonts w:asciiTheme="minorHAnsi" w:hAnsiTheme="minorHAnsi" w:cstheme="minorBidi" w:eastAsiaTheme="minorHAnsi"/>
        <w:sz w:val="22"/>
        <w:szCs w:val="22"/>
        <w:lang w:val="fr"/>
      </w:rPr>
    </w:r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hAnsi="Times New Roman" w:cs="Times New Roman" w:eastAsia="Times New Roman"/>
      <w:b/>
      <w:small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hAnsi="Times New Roman" w:cs="Times New Roman" w:eastAsia="Times New Roman"/>
      <w:b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hAnsi="Times New Roman Bold" w:cs="Times New Roman" w:eastAsia="Times New Roman"/>
      <w:b/>
      <w:sz w:val="24"/>
      <w:szCs w:val="24"/>
    </w:rPr>
  </w:style>
  <w:style w:type="paragraph" w:styleId="Header">
    <w:name w:val="header"/>
    <w:basedOn w:val="Normal"/>
    <w:link w:val="HeaderChar"/>
    <w:unhideWhenUsed/>
    <w:rsid w:val="00A33EFA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A33EFA"/>
    <w:rPr>
      <w:rFonts w:ascii="Times New Roman" w:hAnsi="Times New Roman" w:cs="Times New Roman"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33EFA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33EFA"/>
    <w:rPr>
      <w:rFonts w:ascii="Times New Roman" w:hAnsi="Times New Roman" w:cs="Times New Roman" w:eastAsia="Times New Roman"/>
      <w:sz w:val="24"/>
      <w:szCs w:val="24"/>
    </w:rPr>
  </w:style>
  <w:style w:type="paragraph" w:customStyle="1" w:styleId="ZCom">
    <w:name w:val="Z_Com"/>
    <w:basedOn w:val="Normal"/>
    <w:next w:val="ZDGName"/>
    <w:rsid w:val="002004AF"/>
    <w:pPr>
      <w:widowControl w:val="0"/>
      <w:spacing w:before="0" w:beforeAutospacing="0" w:after="0" w:afterAutospacing="0"/>
      <w:ind w:right="85"/>
    </w:pPr>
    <w:rPr>
      <w:rFonts w:ascii="Arial" w:hAnsi="Arial"/>
      <w:snapToGrid w:val="0"/>
      <w:szCs w:val="20"/>
    </w:rPr>
  </w:style>
  <w:style w:type="paragraph" w:customStyle="1" w:styleId="ZDGName">
    <w:name w:val="Z_DGName"/>
    <w:basedOn w:val="Normal"/>
    <w:rsid w:val="002004AF"/>
    <w:pPr>
      <w:widowControl w:val="0"/>
      <w:spacing w:before="0" w:beforeAutospacing="0" w:after="0" w:afterAutospacing="0"/>
      <w:ind w:right="85"/>
      <w:jc w:val="left"/>
    </w:pPr>
    <w:rPr>
      <w:rFonts w:ascii="Arial" w:hAnsi="Arial"/>
      <w:snapToGrid w:val="0"/>
      <w:sz w:val="16"/>
      <w:szCs w:val="20"/>
    </w:rPr>
  </w:style>
  <w:style w:type="paragraph" w:styleId="NoSpacing">
    <w:name w:val="No Spacing"/>
    <w:uiPriority w:val="1"/>
    <w:qFormat/>
    <w:rsid w:val="002004AF"/>
    <w:pPr>
      <w:spacing w:after="0" w:line="240" w:lineRule="auto"/>
    </w:pPr>
    <w:rPr>
      <w:rFonts w:ascii="Calibri" w:hAnsi="Calibri" w:cs="Times New Roman" w:eastAsia="Calibri"/>
    </w:rPr>
  </w:style>
  <w:style w:type="paragraph" w:styleId="Revision">
    <w:name w:val="Revision"/>
    <w:hidden/>
    <w:uiPriority w:val="99"/>
    <w:semiHidden/>
    <w:rsid w:val="00F34DDD"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</w:rPr>
  </w:style>
  <w:style w:type="paragraph" w:styleId="P68B1DB1-Normal1">
    <w:name w:val="P68B1DB1-Normal1"/>
    <w:basedOn w:val="Normal"/>
    <w:rPr>
      <w:rFonts w:ascii="Cambria" w:hAnsi="Cambria"/>
      <w:b/>
      <w:i/>
      <w:color w:val="0070C0"/>
      <w:sz w:val="22"/>
      <w:szCs w:val="22"/>
    </w:rPr>
  </w:style>
  <w:style w:type="paragraph" w:styleId="P68B1DB1-Normal2">
    <w:name w:val="P68B1DB1-Normal2"/>
    <w:basedOn w:val="Normal"/>
    <w:rPr>
      <w:rFonts w:ascii="Cambria" w:hAnsi="Cambria"/>
      <w:sz w:val="22"/>
      <w:szCs w:val="22"/>
      <w:highlight w:val="yellow"/>
    </w:rPr>
  </w:style>
  <w:style w:type="paragraph" w:styleId="P68B1DB1-Heading23">
    <w:name w:val="P68B1DB1-Heading23"/>
    <w:basedOn w:val="Heading2"/>
    <w:rPr>
      <w:rFonts w:ascii="Cambria" w:hAnsi="Cambria"/>
    </w:rPr>
  </w:style>
  <w:style w:type="paragraph" w:styleId="P68B1DB1-NoSpacing4">
    <w:name w:val="P68B1DB1-NoSpacing4"/>
    <w:basedOn w:val="NoSpacing"/>
    <w:rPr>
      <w:rFonts w:ascii="Cambria" w:hAnsi="Cambria" w:eastAsia="Times New Roman"/>
      <w:b/>
      <w:sz w:val="28"/>
      <w:szCs w:val="28"/>
    </w:rPr>
  </w:style>
  <w:style w:type="paragraph" w:styleId="P68B1DB1-Normal5">
    <w:name w:val="P68B1DB1-Normal5"/>
    <w:basedOn w:val="Normal"/>
    <w:rPr>
      <w:rFonts w:ascii="Cambria" w:hAnsi="Cambria"/>
      <w:i/>
    </w:rPr>
  </w:style>
  <w:style w:type="paragraph" w:styleId="P68B1DB1-Normal6">
    <w:name w:val="P68B1DB1-Normal6"/>
    <w:basedOn w:val="Normal"/>
    <w:rPr>
      <w:rFonts w:ascii="Cambria" w:hAnsi="Cambria"/>
    </w:rPr>
  </w:style>
  <w:style w:type="paragraph" w:styleId="P68B1DB1-Normal7">
    <w:name w:val="P68B1DB1-Normal7"/>
    <w:basedOn w:val="Normal"/>
    <w:rPr>
      <w:rFonts w:ascii="Cambria" w:hAnsi="Cambria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F24409-6F12-427D-AC9A-661D5CCFEA51}"/>
</file>

<file path=customXml/itemProps2.xml><?xml version="1.0" encoding="utf-8"?>
<ds:datastoreItem xmlns:ds="http://schemas.openxmlformats.org/officeDocument/2006/customXml" ds:itemID="{63866E47-A17D-4BDB-A2D7-B01B998C939E}"/>
</file>

<file path=customXml/itemProps3.xml><?xml version="1.0" encoding="utf-8"?>
<ds:datastoreItem xmlns:ds="http://schemas.openxmlformats.org/officeDocument/2006/customXml" ds:itemID="{8E323534-5451-46F2-8095-825F9122D3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1091</Characters>
  <Application>Microsoft Office Word</Application>
  <DocSecurity>6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2026-10-05T08:57:00Z</dcterms:created>
  <dcterms:modified xsi:type="dcterms:W3CDTF">2026-10-05T08:57:00Z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</Properties>
</file>