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4253"/>
        <w:gridCol w:w="4178"/>
      </w:tblGrid>
      <w:tr w:rsidR="00427877" w:rsidRPr="00A87925" w14:paraId="36B4EB6C" w14:textId="77777777" w:rsidTr="00C35F1B">
        <w:trPr>
          <w:trHeight w:val="1482"/>
        </w:trPr>
        <w:tc>
          <w:tcPr>
            <w:tcW w:w="4253" w:type="dxa"/>
            <w:hideMark/>
          </w:tcPr>
          <w:p w14:paraId="6E0A92D1" w14:textId="77777777" w:rsidR="00427877" w:rsidRPr="00A87925" w:rsidRDefault="00427877" w:rsidP="00C35F1B">
            <w:pPr>
              <w:ind w:left="720" w:hanging="720"/>
              <w:rPr>
                <w:rFonts w:asciiTheme="minorHAnsi" w:hAnsiTheme="minorHAnsi" w:cstheme="minorHAnsi"/>
                <w:sz w:val="22"/>
                <w:szCs w:val="22"/>
                <w:lang w:val="nl-NL"/>
              </w:rPr>
            </w:pPr>
            <w:r w:rsidRPr="00A87925">
              <w:rPr>
                <w:rFonts w:asciiTheme="minorHAnsi" w:hAnsiTheme="minorHAnsi" w:cstheme="minorHAnsi"/>
                <w:noProof/>
                <w:sz w:val="22"/>
                <w:szCs w:val="22"/>
                <w:lang w:val="en-US" w:eastAsia="en-US"/>
              </w:rPr>
              <w:drawing>
                <wp:inline distT="0" distB="0" distL="0" distR="0" wp14:anchorId="47A1CA01" wp14:editId="24CF58D7">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chola Europaea - pour docu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178" w:type="dxa"/>
          </w:tcPr>
          <w:p w14:paraId="26AF455A" w14:textId="77777777" w:rsidR="00427877" w:rsidRPr="00A87925" w:rsidRDefault="00427877" w:rsidP="00C35F1B">
            <w:pPr>
              <w:pStyle w:val="ZCom"/>
              <w:rPr>
                <w:rFonts w:asciiTheme="minorHAnsi" w:hAnsiTheme="minorHAnsi" w:cstheme="minorHAnsi"/>
                <w:b/>
                <w:color w:val="233E90"/>
                <w:sz w:val="22"/>
                <w:szCs w:val="22"/>
                <w:lang w:val="nl-NL"/>
              </w:rPr>
            </w:pPr>
          </w:p>
          <w:p w14:paraId="2D04570D" w14:textId="77777777" w:rsidR="001271CD" w:rsidRPr="00A87925" w:rsidRDefault="001271CD" w:rsidP="001271CD">
            <w:pPr>
              <w:pStyle w:val="ZDGName"/>
              <w:rPr>
                <w:rFonts w:asciiTheme="minorHAnsi" w:hAnsiTheme="minorHAnsi" w:cstheme="minorHAnsi"/>
                <w:sz w:val="22"/>
                <w:szCs w:val="22"/>
                <w:lang w:val="nl-NL"/>
              </w:rPr>
            </w:pPr>
          </w:p>
          <w:p w14:paraId="1A8C60E5" w14:textId="489BEF84" w:rsidR="00427877" w:rsidRPr="00A87925" w:rsidRDefault="00B3499D" w:rsidP="00C35F1B">
            <w:pPr>
              <w:pStyle w:val="ZCom"/>
              <w:rPr>
                <w:rFonts w:asciiTheme="minorHAnsi" w:hAnsiTheme="minorHAnsi" w:cstheme="minorHAnsi"/>
                <w:b/>
                <w:color w:val="233E90"/>
                <w:sz w:val="22"/>
                <w:szCs w:val="22"/>
                <w:lang w:val="nl-NL"/>
              </w:rPr>
            </w:pPr>
            <w:r>
              <w:rPr>
                <w:rFonts w:asciiTheme="minorHAnsi" w:hAnsiTheme="minorHAnsi" w:cstheme="minorHAnsi"/>
                <w:b/>
                <w:color w:val="233E90"/>
                <w:sz w:val="22"/>
                <w:szCs w:val="22"/>
                <w:lang w:val="nl-NL"/>
              </w:rPr>
              <w:t>Europese School Mol</w:t>
            </w:r>
          </w:p>
          <w:p w14:paraId="166DFC7F" w14:textId="77777777" w:rsidR="00427877" w:rsidRPr="00A87925" w:rsidRDefault="00427877" w:rsidP="00C35F1B">
            <w:pPr>
              <w:pStyle w:val="ZDGName"/>
              <w:rPr>
                <w:rFonts w:asciiTheme="minorHAnsi" w:hAnsiTheme="minorHAnsi" w:cstheme="minorHAnsi"/>
                <w:color w:val="233E90"/>
                <w:sz w:val="22"/>
                <w:szCs w:val="22"/>
                <w:lang w:val="nl-NL"/>
              </w:rPr>
            </w:pPr>
          </w:p>
          <w:p w14:paraId="147C5CAC" w14:textId="77777777" w:rsidR="00427877" w:rsidRPr="00A87925" w:rsidRDefault="00427877" w:rsidP="00C35F1B">
            <w:pPr>
              <w:pStyle w:val="ZDGName"/>
              <w:rPr>
                <w:rFonts w:asciiTheme="minorHAnsi" w:hAnsiTheme="minorHAnsi" w:cstheme="minorHAnsi"/>
                <w:color w:val="233E90"/>
                <w:sz w:val="22"/>
                <w:szCs w:val="22"/>
                <w:lang w:val="nl-NL"/>
              </w:rPr>
            </w:pPr>
          </w:p>
          <w:p w14:paraId="01FBDF5F" w14:textId="77777777" w:rsidR="00427877" w:rsidRPr="00A87925" w:rsidRDefault="00427877" w:rsidP="00C35F1B">
            <w:pPr>
              <w:pStyle w:val="Footer"/>
              <w:ind w:right="-29"/>
              <w:rPr>
                <w:rFonts w:asciiTheme="minorHAnsi" w:hAnsiTheme="minorHAnsi" w:cstheme="minorHAnsi"/>
                <w:color w:val="233E90"/>
                <w:sz w:val="22"/>
                <w:szCs w:val="22"/>
                <w:lang w:val="nl-NL"/>
              </w:rPr>
            </w:pPr>
          </w:p>
        </w:tc>
      </w:tr>
    </w:tbl>
    <w:p w14:paraId="55B852A5" w14:textId="77777777" w:rsidR="00EC0757" w:rsidRPr="00A87925" w:rsidRDefault="00EC0757" w:rsidP="00273344">
      <w:pPr>
        <w:pStyle w:val="FootnoteText"/>
        <w:spacing w:after="100"/>
        <w:ind w:left="0" w:firstLine="0"/>
        <w:jc w:val="center"/>
        <w:rPr>
          <w:rFonts w:asciiTheme="minorHAnsi" w:hAnsiTheme="minorHAnsi" w:cstheme="minorHAnsi"/>
          <w:b/>
          <w:lang w:val="nl-NL"/>
        </w:rPr>
      </w:pPr>
    </w:p>
    <w:p w14:paraId="1B476E91" w14:textId="77777777" w:rsidR="00427877" w:rsidRPr="00A87925" w:rsidRDefault="00427877" w:rsidP="00273344">
      <w:pPr>
        <w:pStyle w:val="FootnoteText"/>
        <w:spacing w:after="100"/>
        <w:ind w:left="0" w:firstLine="0"/>
        <w:jc w:val="center"/>
        <w:rPr>
          <w:rFonts w:asciiTheme="minorHAnsi" w:hAnsiTheme="minorHAnsi" w:cstheme="minorHAnsi"/>
          <w:b/>
          <w:lang w:val="nl-NL"/>
        </w:rPr>
      </w:pPr>
    </w:p>
    <w:p w14:paraId="1E69765D" w14:textId="5F1C24CC" w:rsidR="00273344" w:rsidRPr="00A87925" w:rsidRDefault="000F7506" w:rsidP="00273344">
      <w:pPr>
        <w:pStyle w:val="FootnoteText"/>
        <w:spacing w:after="100"/>
        <w:ind w:left="0" w:firstLine="0"/>
        <w:jc w:val="center"/>
        <w:rPr>
          <w:rFonts w:asciiTheme="minorHAnsi" w:hAnsiTheme="minorHAnsi" w:cstheme="minorHAnsi"/>
          <w:lang w:val="nl-NL"/>
        </w:rPr>
      </w:pPr>
      <w:r w:rsidRPr="00A87925">
        <w:rPr>
          <w:rFonts w:asciiTheme="minorHAnsi" w:hAnsiTheme="minorHAnsi" w:cstheme="minorHAnsi"/>
          <w:lang w:val="nl-NL"/>
        </w:rPr>
        <w:t>LEVERINGSCONTRACT</w:t>
      </w:r>
    </w:p>
    <w:p w14:paraId="4EEE7E6A" w14:textId="1943E865" w:rsidR="00273344" w:rsidRPr="00A87925" w:rsidRDefault="000F7506" w:rsidP="00273344">
      <w:pPr>
        <w:jc w:val="center"/>
        <w:rPr>
          <w:rFonts w:asciiTheme="minorHAnsi" w:hAnsiTheme="minorHAnsi" w:cstheme="minorHAnsi"/>
          <w:sz w:val="22"/>
          <w:szCs w:val="22"/>
          <w:lang w:val="nl-NL"/>
        </w:rPr>
      </w:pPr>
      <w:r w:rsidRPr="00A87925">
        <w:rPr>
          <w:rFonts w:asciiTheme="minorHAnsi" w:hAnsiTheme="minorHAnsi" w:cstheme="minorHAnsi"/>
          <w:sz w:val="22"/>
          <w:szCs w:val="22"/>
          <w:lang w:val="nl-NL"/>
        </w:rPr>
        <w:t>CONTRACTNUMMER</w:t>
      </w:r>
      <w:r w:rsidR="00273344" w:rsidRPr="00A87925">
        <w:rPr>
          <w:rFonts w:asciiTheme="minorHAnsi" w:hAnsiTheme="minorHAnsi" w:cstheme="minorHAnsi"/>
          <w:sz w:val="22"/>
          <w:szCs w:val="22"/>
          <w:lang w:val="nl-NL"/>
        </w:rPr>
        <w:t xml:space="preserve"> – </w:t>
      </w:r>
      <w:r w:rsidR="00273344" w:rsidRPr="00A87925">
        <w:rPr>
          <w:rFonts w:asciiTheme="minorHAnsi" w:hAnsiTheme="minorHAnsi" w:cstheme="minorHAnsi"/>
          <w:sz w:val="22"/>
          <w:szCs w:val="22"/>
          <w:highlight w:val="yellow"/>
          <w:lang w:val="nl-NL"/>
        </w:rPr>
        <w:t>[</w:t>
      </w:r>
      <w:r w:rsidR="00355998" w:rsidRPr="00355998">
        <w:rPr>
          <w:rFonts w:asciiTheme="minorHAnsi" w:hAnsiTheme="minorHAnsi" w:cstheme="minorHAnsi"/>
          <w:i/>
          <w:sz w:val="22"/>
          <w:szCs w:val="22"/>
          <w:highlight w:val="yellow"/>
          <w:lang w:val="nl-NL"/>
        </w:rPr>
        <w:t>invullen</w:t>
      </w:r>
      <w:r w:rsidR="00273344" w:rsidRPr="00A87925">
        <w:rPr>
          <w:rFonts w:asciiTheme="minorHAnsi" w:hAnsiTheme="minorHAnsi" w:cstheme="minorHAnsi"/>
          <w:sz w:val="22"/>
          <w:szCs w:val="22"/>
          <w:highlight w:val="yellow"/>
          <w:lang w:val="nl-NL"/>
        </w:rPr>
        <w:t>]</w:t>
      </w:r>
    </w:p>
    <w:p w14:paraId="2E747DED" w14:textId="77777777" w:rsidR="008667C0" w:rsidRPr="00A87925" w:rsidRDefault="008667C0" w:rsidP="00273344">
      <w:pPr>
        <w:jc w:val="center"/>
        <w:rPr>
          <w:rFonts w:asciiTheme="minorHAnsi" w:hAnsiTheme="minorHAnsi" w:cstheme="minorHAnsi"/>
          <w:b/>
          <w:sz w:val="22"/>
          <w:szCs w:val="22"/>
          <w:lang w:val="nl-NL"/>
        </w:rPr>
      </w:pPr>
    </w:p>
    <w:p w14:paraId="460FC9A2" w14:textId="3C36D2C8" w:rsidR="00EC0757" w:rsidRPr="00A87925" w:rsidRDefault="004752FA" w:rsidP="00EC0757">
      <w:pPr>
        <w:spacing w:after="0"/>
        <w:rPr>
          <w:rFonts w:asciiTheme="minorHAnsi" w:hAnsiTheme="minorHAnsi" w:cstheme="minorHAnsi"/>
          <w:sz w:val="22"/>
          <w:szCs w:val="22"/>
          <w:lang w:val="nl-NL"/>
        </w:rPr>
      </w:pPr>
      <w:r>
        <w:rPr>
          <w:rFonts w:asciiTheme="minorHAnsi" w:hAnsiTheme="minorHAnsi" w:cstheme="minorHAnsi"/>
          <w:sz w:val="22"/>
          <w:szCs w:val="22"/>
          <w:lang w:val="nl-NL"/>
        </w:rPr>
        <w:t>De</w:t>
      </w:r>
      <w:r w:rsidR="009B3FB5" w:rsidRPr="00A87925">
        <w:rPr>
          <w:rFonts w:asciiTheme="minorHAnsi" w:hAnsiTheme="minorHAnsi" w:cstheme="minorHAnsi"/>
          <w:sz w:val="22"/>
          <w:szCs w:val="22"/>
          <w:lang w:val="nl-NL"/>
        </w:rPr>
        <w:t xml:space="preserve"> Europe</w:t>
      </w:r>
      <w:r>
        <w:rPr>
          <w:rFonts w:asciiTheme="minorHAnsi" w:hAnsiTheme="minorHAnsi" w:cstheme="minorHAnsi"/>
          <w:sz w:val="22"/>
          <w:szCs w:val="22"/>
          <w:lang w:val="nl-NL"/>
        </w:rPr>
        <w:t>se</w:t>
      </w:r>
      <w:r w:rsidR="009B3FB5" w:rsidRPr="00A87925">
        <w:rPr>
          <w:rFonts w:asciiTheme="minorHAnsi" w:hAnsiTheme="minorHAnsi" w:cstheme="minorHAnsi"/>
          <w:sz w:val="22"/>
          <w:szCs w:val="22"/>
          <w:lang w:val="nl-NL"/>
        </w:rPr>
        <w:t xml:space="preserve"> School</w:t>
      </w:r>
      <w:r w:rsidR="00FF34CE">
        <w:rPr>
          <w:rFonts w:asciiTheme="minorHAnsi" w:hAnsiTheme="minorHAnsi" w:cstheme="minorHAnsi"/>
          <w:sz w:val="22"/>
          <w:szCs w:val="22"/>
          <w:lang w:val="nl-NL"/>
        </w:rPr>
        <w:t xml:space="preserve"> Mol</w:t>
      </w:r>
      <w:r w:rsidR="00EC0757" w:rsidRPr="00A87925">
        <w:rPr>
          <w:rFonts w:asciiTheme="minorHAnsi" w:hAnsiTheme="minorHAnsi" w:cstheme="minorHAnsi"/>
          <w:sz w:val="22"/>
          <w:szCs w:val="22"/>
          <w:lang w:val="nl-NL"/>
        </w:rPr>
        <w:t xml:space="preserve">, </w:t>
      </w:r>
      <w:r w:rsidR="00367D52" w:rsidRPr="00A87925">
        <w:rPr>
          <w:rFonts w:asciiTheme="minorHAnsi" w:hAnsiTheme="minorHAnsi" w:cstheme="minorHAnsi"/>
          <w:sz w:val="22"/>
          <w:szCs w:val="22"/>
          <w:lang w:val="nl-NL"/>
        </w:rPr>
        <w:t xml:space="preserve">met </w:t>
      </w:r>
      <w:r w:rsidR="00B22B8C" w:rsidRPr="00A87925">
        <w:rPr>
          <w:rFonts w:asciiTheme="minorHAnsi" w:hAnsiTheme="minorHAnsi" w:cstheme="minorHAnsi"/>
          <w:sz w:val="22"/>
          <w:szCs w:val="22"/>
          <w:lang w:val="nl-NL"/>
        </w:rPr>
        <w:t>hoofdadres</w:t>
      </w:r>
      <w:r w:rsidR="00367D52"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 xml:space="preserve">aan het </w:t>
      </w:r>
      <w:r w:rsidR="00FF34CE">
        <w:rPr>
          <w:rFonts w:asciiTheme="minorHAnsi" w:hAnsiTheme="minorHAnsi" w:cstheme="minorHAnsi"/>
          <w:sz w:val="22"/>
          <w:szCs w:val="22"/>
          <w:lang w:val="nl-NL"/>
        </w:rPr>
        <w:t>Europawijk 100</w:t>
      </w:r>
      <w:r w:rsidR="00367D52" w:rsidRPr="00A87925">
        <w:rPr>
          <w:rFonts w:asciiTheme="minorHAnsi" w:hAnsiTheme="minorHAnsi" w:cstheme="minorHAnsi"/>
          <w:sz w:val="22"/>
          <w:szCs w:val="22"/>
          <w:lang w:val="nl-NL"/>
        </w:rPr>
        <w:t xml:space="preserve">, </w:t>
      </w:r>
      <w:r w:rsidR="00FF34CE">
        <w:rPr>
          <w:rFonts w:asciiTheme="minorHAnsi" w:hAnsiTheme="minorHAnsi" w:cstheme="minorHAnsi"/>
          <w:sz w:val="22"/>
          <w:szCs w:val="22"/>
          <w:lang w:val="nl-NL"/>
        </w:rPr>
        <w:t>2400 Mol</w:t>
      </w:r>
      <w:r w:rsidR="00367D52" w:rsidRPr="00A87925">
        <w:rPr>
          <w:rFonts w:asciiTheme="minorHAnsi" w:hAnsiTheme="minorHAnsi" w:cstheme="minorHAnsi"/>
          <w:sz w:val="22"/>
          <w:szCs w:val="22"/>
          <w:lang w:val="nl-NL"/>
        </w:rPr>
        <w:t>, rechtsgeldig vertegenwoordigd door zijn bevoegde functionaris,</w:t>
      </w:r>
      <w:r w:rsidR="00EC0757" w:rsidRPr="00A87925">
        <w:rPr>
          <w:rFonts w:asciiTheme="minorHAnsi" w:hAnsiTheme="minorHAnsi" w:cstheme="minorHAnsi"/>
          <w:sz w:val="22"/>
          <w:szCs w:val="22"/>
          <w:lang w:val="nl-NL"/>
        </w:rPr>
        <w:t xml:space="preserve"> M</w:t>
      </w:r>
      <w:r w:rsidR="00FF34CE">
        <w:rPr>
          <w:rFonts w:asciiTheme="minorHAnsi" w:hAnsiTheme="minorHAnsi" w:cstheme="minorHAnsi"/>
          <w:sz w:val="22"/>
          <w:szCs w:val="22"/>
          <w:lang w:val="nl-NL"/>
        </w:rPr>
        <w:t>s</w:t>
      </w:r>
      <w:r w:rsidR="00EC0757" w:rsidRPr="00A87925">
        <w:rPr>
          <w:rFonts w:asciiTheme="minorHAnsi" w:hAnsiTheme="minorHAnsi" w:cstheme="minorHAnsi"/>
          <w:sz w:val="22"/>
          <w:szCs w:val="22"/>
          <w:lang w:val="nl-NL"/>
        </w:rPr>
        <w:t xml:space="preserve">. </w:t>
      </w:r>
      <w:r w:rsidR="00FF34CE">
        <w:rPr>
          <w:rFonts w:asciiTheme="minorHAnsi" w:hAnsiTheme="minorHAnsi" w:cstheme="minorHAnsi"/>
          <w:sz w:val="22"/>
          <w:szCs w:val="22"/>
          <w:lang w:val="nl-NL"/>
        </w:rPr>
        <w:t>Maria-José Perez Blanco</w:t>
      </w:r>
      <w:r w:rsidR="00EC0757" w:rsidRPr="00A87925">
        <w:rPr>
          <w:rFonts w:asciiTheme="minorHAnsi" w:hAnsiTheme="minorHAnsi" w:cstheme="minorHAnsi"/>
          <w:sz w:val="22"/>
          <w:szCs w:val="22"/>
          <w:lang w:val="nl-NL"/>
        </w:rPr>
        <w:t>,</w:t>
      </w:r>
    </w:p>
    <w:p w14:paraId="66B73234" w14:textId="77777777" w:rsidR="00EC0757" w:rsidRPr="00A87925" w:rsidRDefault="00EC0757" w:rsidP="00EC0757">
      <w:pPr>
        <w:spacing w:after="0"/>
        <w:rPr>
          <w:rFonts w:asciiTheme="minorHAnsi" w:hAnsiTheme="minorHAnsi" w:cstheme="minorHAnsi"/>
          <w:sz w:val="22"/>
          <w:szCs w:val="22"/>
          <w:lang w:val="nl-NL"/>
        </w:rPr>
      </w:pPr>
    </w:p>
    <w:p w14:paraId="1D0DD361" w14:textId="77777777" w:rsidR="00EC0757" w:rsidRPr="00A87925" w:rsidRDefault="00EC0757" w:rsidP="00EC0757">
      <w:pPr>
        <w:spacing w:after="0"/>
        <w:rPr>
          <w:rFonts w:asciiTheme="minorHAnsi" w:hAnsiTheme="minorHAnsi" w:cstheme="minorHAnsi"/>
          <w:sz w:val="22"/>
          <w:szCs w:val="22"/>
          <w:lang w:val="nl-NL"/>
        </w:rPr>
      </w:pPr>
    </w:p>
    <w:p w14:paraId="215D2E88" w14:textId="441C0361" w:rsidR="00C7563E" w:rsidRPr="00A87925" w:rsidRDefault="00C7563E" w:rsidP="00C7563E">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Partij </w:t>
      </w:r>
      <w:r w:rsidR="00A44536" w:rsidRPr="00A87925">
        <w:rPr>
          <w:rFonts w:asciiTheme="minorHAnsi" w:hAnsiTheme="minorHAnsi" w:cstheme="minorHAnsi"/>
          <w:sz w:val="22"/>
          <w:szCs w:val="22"/>
          <w:lang w:val="nl-NL"/>
        </w:rPr>
        <w:t>ter ene zijde</w:t>
      </w:r>
      <w:r w:rsidRPr="00A87925">
        <w:rPr>
          <w:rFonts w:asciiTheme="minorHAnsi" w:hAnsiTheme="minorHAnsi" w:cstheme="minorHAnsi"/>
          <w:sz w:val="22"/>
          <w:szCs w:val="22"/>
          <w:lang w:val="nl-NL"/>
        </w:rPr>
        <w:t>, hierna</w:t>
      </w:r>
      <w:r w:rsidR="00A44536" w:rsidRPr="00A87925">
        <w:rPr>
          <w:rFonts w:asciiTheme="minorHAnsi" w:hAnsiTheme="minorHAnsi" w:cstheme="minorHAnsi"/>
          <w:sz w:val="22"/>
          <w:szCs w:val="22"/>
          <w:lang w:val="nl-NL"/>
        </w:rPr>
        <w:t xml:space="preserve"> te noemen</w:t>
      </w:r>
      <w:r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of de "</w:t>
      </w:r>
      <w:r w:rsidR="002C0B91" w:rsidRPr="00A87925">
        <w:rPr>
          <w:rFonts w:asciiTheme="minorHAnsi" w:hAnsiTheme="minorHAnsi" w:cstheme="minorHAnsi"/>
          <w:sz w:val="22"/>
          <w:szCs w:val="22"/>
          <w:lang w:val="nl-NL"/>
        </w:rPr>
        <w:t>S</w:t>
      </w:r>
      <w:r w:rsidRPr="00A87925">
        <w:rPr>
          <w:rFonts w:asciiTheme="minorHAnsi" w:hAnsiTheme="minorHAnsi" w:cstheme="minorHAnsi"/>
          <w:sz w:val="22"/>
          <w:szCs w:val="22"/>
          <w:lang w:val="nl-NL"/>
        </w:rPr>
        <w:t>chool";</w:t>
      </w:r>
    </w:p>
    <w:p w14:paraId="0ECEE6FC" w14:textId="77777777" w:rsidR="00C7563E" w:rsidRPr="00A87925" w:rsidRDefault="00C7563E" w:rsidP="00C7563E">
      <w:pPr>
        <w:spacing w:after="0"/>
        <w:rPr>
          <w:rFonts w:asciiTheme="minorHAnsi" w:hAnsiTheme="minorHAnsi" w:cstheme="minorHAnsi"/>
          <w:sz w:val="22"/>
          <w:szCs w:val="22"/>
          <w:lang w:val="nl-NL"/>
        </w:rPr>
      </w:pPr>
    </w:p>
    <w:p w14:paraId="2590C9D3" w14:textId="32800147" w:rsidR="00EC0757" w:rsidRPr="00A87925" w:rsidRDefault="00C7563E" w:rsidP="00C7563E">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En:</w:t>
      </w:r>
    </w:p>
    <w:p w14:paraId="3E9B7B65" w14:textId="77777777" w:rsidR="00EC0757" w:rsidRPr="00A87925" w:rsidRDefault="00EC0757" w:rsidP="00EC0757">
      <w:pPr>
        <w:spacing w:after="0"/>
        <w:rPr>
          <w:rFonts w:asciiTheme="minorHAnsi" w:hAnsiTheme="minorHAnsi" w:cstheme="minorHAnsi"/>
          <w:sz w:val="22"/>
          <w:szCs w:val="22"/>
          <w:lang w:val="nl-NL"/>
        </w:rPr>
      </w:pPr>
    </w:p>
    <w:p w14:paraId="6DD9A010" w14:textId="77777777" w:rsidR="00EC0757" w:rsidRPr="00A87925" w:rsidRDefault="00EC0757" w:rsidP="00EC0757">
      <w:pPr>
        <w:spacing w:after="0"/>
        <w:rPr>
          <w:rFonts w:asciiTheme="minorHAnsi" w:hAnsiTheme="minorHAnsi" w:cstheme="minorHAnsi"/>
          <w:sz w:val="22"/>
          <w:szCs w:val="22"/>
          <w:lang w:val="nl-NL"/>
        </w:rPr>
      </w:pPr>
    </w:p>
    <w:p w14:paraId="50DE85DD" w14:textId="7EA3C497" w:rsidR="00EC0757" w:rsidRPr="00A87925" w:rsidRDefault="00EC0757" w:rsidP="00EC0757">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_______________ [</w:t>
      </w:r>
      <w:r w:rsidR="00A44536" w:rsidRPr="00A87925">
        <w:rPr>
          <w:rFonts w:asciiTheme="minorHAnsi" w:hAnsiTheme="minorHAnsi" w:cstheme="minorHAnsi"/>
          <w:sz w:val="22"/>
          <w:szCs w:val="22"/>
          <w:highlight w:val="lightGray"/>
          <w:lang w:val="nl-NL"/>
        </w:rPr>
        <w:t>volledige officiële naam van het bedrijf</w:t>
      </w:r>
      <w:r w:rsidRPr="00A87925">
        <w:rPr>
          <w:rFonts w:asciiTheme="minorHAnsi" w:hAnsiTheme="minorHAnsi" w:cstheme="minorHAnsi"/>
          <w:sz w:val="22"/>
          <w:szCs w:val="22"/>
          <w:lang w:val="nl-NL"/>
        </w:rPr>
        <w:t>], __________ [</w:t>
      </w:r>
      <w:r w:rsidR="00A44536" w:rsidRPr="00A87925">
        <w:rPr>
          <w:rFonts w:asciiTheme="minorHAnsi" w:hAnsiTheme="minorHAnsi" w:cstheme="minorHAnsi"/>
          <w:sz w:val="22"/>
          <w:szCs w:val="22"/>
          <w:highlight w:val="lightGray"/>
          <w:lang w:val="nl-NL"/>
        </w:rPr>
        <w:t>B</w:t>
      </w:r>
      <w:r w:rsidR="00BB285C">
        <w:rPr>
          <w:rFonts w:asciiTheme="minorHAnsi" w:hAnsiTheme="minorHAnsi" w:cstheme="minorHAnsi"/>
          <w:sz w:val="22"/>
          <w:szCs w:val="22"/>
          <w:highlight w:val="lightGray"/>
          <w:lang w:val="nl-NL"/>
        </w:rPr>
        <w:t>tw</w:t>
      </w:r>
      <w:r w:rsidR="00A44536" w:rsidRPr="00A87925">
        <w:rPr>
          <w:rFonts w:asciiTheme="minorHAnsi" w:hAnsiTheme="minorHAnsi" w:cstheme="minorHAnsi"/>
          <w:sz w:val="22"/>
          <w:szCs w:val="22"/>
          <w:highlight w:val="lightGray"/>
          <w:lang w:val="nl-NL"/>
        </w:rPr>
        <w:t>-nummer</w:t>
      </w:r>
      <w:r w:rsidRPr="00A87925">
        <w:rPr>
          <w:rFonts w:asciiTheme="minorHAnsi" w:hAnsiTheme="minorHAnsi" w:cstheme="minorHAnsi"/>
          <w:sz w:val="22"/>
          <w:szCs w:val="22"/>
          <w:lang w:val="nl-NL"/>
        </w:rPr>
        <w:t>], ___________ [</w:t>
      </w:r>
      <w:r w:rsidR="00321681" w:rsidRPr="00A87925">
        <w:rPr>
          <w:rFonts w:asciiTheme="minorHAnsi" w:hAnsiTheme="minorHAnsi" w:cstheme="minorHAnsi"/>
          <w:sz w:val="22"/>
          <w:szCs w:val="22"/>
          <w:highlight w:val="lightGray"/>
          <w:lang w:val="nl-NL"/>
        </w:rPr>
        <w:t>offici</w:t>
      </w:r>
      <w:r w:rsidR="00321681">
        <w:rPr>
          <w:rFonts w:asciiTheme="minorHAnsi" w:hAnsiTheme="minorHAnsi" w:cstheme="minorHAnsi"/>
          <w:sz w:val="22"/>
          <w:szCs w:val="22"/>
          <w:highlight w:val="lightGray"/>
          <w:lang w:val="nl-NL"/>
        </w:rPr>
        <w:t>ë</w:t>
      </w:r>
      <w:r w:rsidR="00321681" w:rsidRPr="00A87925">
        <w:rPr>
          <w:rFonts w:asciiTheme="minorHAnsi" w:hAnsiTheme="minorHAnsi" w:cstheme="minorHAnsi"/>
          <w:sz w:val="22"/>
          <w:szCs w:val="22"/>
          <w:highlight w:val="lightGray"/>
          <w:lang w:val="nl-NL"/>
        </w:rPr>
        <w:t>l</w:t>
      </w:r>
      <w:r w:rsidR="00321681">
        <w:rPr>
          <w:rFonts w:asciiTheme="minorHAnsi" w:hAnsiTheme="minorHAnsi" w:cstheme="minorHAnsi"/>
          <w:sz w:val="22"/>
          <w:szCs w:val="22"/>
          <w:highlight w:val="lightGray"/>
          <w:lang w:val="nl-NL"/>
        </w:rPr>
        <w:t>e</w:t>
      </w:r>
      <w:r w:rsidR="00A11EB1" w:rsidRPr="00A87925">
        <w:rPr>
          <w:rFonts w:asciiTheme="minorHAnsi" w:hAnsiTheme="minorHAnsi" w:cstheme="minorHAnsi"/>
          <w:sz w:val="22"/>
          <w:szCs w:val="22"/>
          <w:highlight w:val="lightGray"/>
          <w:lang w:val="nl-NL"/>
        </w:rPr>
        <w:t xml:space="preserve"> adres</w:t>
      </w:r>
      <w:r w:rsidRPr="00A87925">
        <w:rPr>
          <w:rFonts w:asciiTheme="minorHAnsi" w:hAnsiTheme="minorHAnsi" w:cstheme="minorHAnsi"/>
          <w:sz w:val="22"/>
          <w:szCs w:val="22"/>
          <w:lang w:val="nl-NL"/>
        </w:rPr>
        <w:t xml:space="preserve">], </w:t>
      </w:r>
      <w:r w:rsidR="00A11EB1" w:rsidRPr="00A87925">
        <w:rPr>
          <w:rFonts w:asciiTheme="minorHAnsi" w:hAnsiTheme="minorHAnsi" w:cstheme="minorHAnsi"/>
          <w:sz w:val="22"/>
          <w:szCs w:val="22"/>
          <w:lang w:val="nl-NL"/>
        </w:rPr>
        <w:t>ter ondertekening van dit contract recht</w:t>
      </w:r>
      <w:r w:rsidR="00891A36">
        <w:rPr>
          <w:rFonts w:asciiTheme="minorHAnsi" w:hAnsiTheme="minorHAnsi" w:cstheme="minorHAnsi"/>
          <w:sz w:val="22"/>
          <w:szCs w:val="22"/>
          <w:lang w:val="nl-NL"/>
        </w:rPr>
        <w:t xml:space="preserve">sgeldig </w:t>
      </w:r>
      <w:r w:rsidR="00A11EB1" w:rsidRPr="00A87925">
        <w:rPr>
          <w:rFonts w:asciiTheme="minorHAnsi" w:hAnsiTheme="minorHAnsi" w:cstheme="minorHAnsi"/>
          <w:sz w:val="22"/>
          <w:szCs w:val="22"/>
          <w:lang w:val="nl-NL"/>
        </w:rPr>
        <w:t xml:space="preserve">vertegenwoordigd door </w:t>
      </w:r>
      <w:r w:rsidR="00891A36">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________ [</w:t>
      </w:r>
      <w:r w:rsidR="00A11EB1" w:rsidRPr="00A87925">
        <w:rPr>
          <w:rFonts w:asciiTheme="minorHAnsi" w:hAnsiTheme="minorHAnsi" w:cstheme="minorHAnsi"/>
          <w:sz w:val="22"/>
          <w:szCs w:val="22"/>
          <w:highlight w:val="lightGray"/>
          <w:lang w:val="nl-NL"/>
        </w:rPr>
        <w:t>functie van de wettelijk vertegenwoordiger</w:t>
      </w:r>
      <w:r w:rsidRPr="00A87925">
        <w:rPr>
          <w:rFonts w:asciiTheme="minorHAnsi" w:hAnsiTheme="minorHAnsi" w:cstheme="minorHAnsi"/>
          <w:sz w:val="22"/>
          <w:szCs w:val="22"/>
          <w:lang w:val="nl-NL"/>
        </w:rPr>
        <w:t xml:space="preserve">], </w:t>
      </w:r>
      <w:r w:rsidR="00A11EB1" w:rsidRPr="00A87925">
        <w:rPr>
          <w:rFonts w:asciiTheme="minorHAnsi" w:hAnsiTheme="minorHAnsi" w:cstheme="minorHAnsi"/>
          <w:sz w:val="22"/>
          <w:szCs w:val="22"/>
          <w:lang w:val="nl-NL"/>
        </w:rPr>
        <w:t>Dhr.</w:t>
      </w:r>
      <w:r w:rsidRPr="00A87925">
        <w:rPr>
          <w:rFonts w:asciiTheme="minorHAnsi" w:hAnsiTheme="minorHAnsi" w:cstheme="minorHAnsi"/>
          <w:sz w:val="22"/>
          <w:szCs w:val="22"/>
          <w:lang w:val="nl-NL"/>
        </w:rPr>
        <w:t>/</w:t>
      </w:r>
      <w:r w:rsidR="00A11EB1"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M</w:t>
      </w:r>
      <w:r w:rsidR="00A11EB1" w:rsidRPr="00A87925">
        <w:rPr>
          <w:rFonts w:asciiTheme="minorHAnsi" w:hAnsiTheme="minorHAnsi" w:cstheme="minorHAnsi"/>
          <w:sz w:val="22"/>
          <w:szCs w:val="22"/>
          <w:lang w:val="nl-NL"/>
        </w:rPr>
        <w:t>evr</w:t>
      </w:r>
      <w:r w:rsidRPr="00A87925">
        <w:rPr>
          <w:rFonts w:asciiTheme="minorHAnsi" w:hAnsiTheme="minorHAnsi" w:cstheme="minorHAnsi"/>
          <w:sz w:val="22"/>
          <w:szCs w:val="22"/>
          <w:lang w:val="nl-NL"/>
        </w:rPr>
        <w:t>. ___________ [</w:t>
      </w:r>
      <w:r w:rsidR="00A11EB1" w:rsidRPr="00321681">
        <w:rPr>
          <w:rFonts w:asciiTheme="minorHAnsi" w:hAnsiTheme="minorHAnsi" w:cstheme="minorHAnsi"/>
          <w:sz w:val="22"/>
          <w:szCs w:val="22"/>
          <w:highlight w:val="lightGray"/>
          <w:lang w:val="nl-NL"/>
        </w:rPr>
        <w:t>voornaam, achternaam</w:t>
      </w:r>
      <w:r w:rsidRPr="00A87925">
        <w:rPr>
          <w:rFonts w:asciiTheme="minorHAnsi" w:hAnsiTheme="minorHAnsi" w:cstheme="minorHAnsi"/>
          <w:sz w:val="22"/>
          <w:szCs w:val="22"/>
          <w:lang w:val="nl-NL"/>
        </w:rPr>
        <w:t>],</w:t>
      </w:r>
    </w:p>
    <w:p w14:paraId="03C25976" w14:textId="77777777" w:rsidR="00EC0757" w:rsidRPr="00A87925" w:rsidRDefault="00EC0757" w:rsidP="00EC0757">
      <w:pPr>
        <w:spacing w:after="0"/>
        <w:rPr>
          <w:rFonts w:asciiTheme="minorHAnsi" w:hAnsiTheme="minorHAnsi" w:cstheme="minorHAnsi"/>
          <w:sz w:val="22"/>
          <w:szCs w:val="22"/>
          <w:lang w:val="nl-NL"/>
        </w:rPr>
      </w:pPr>
    </w:p>
    <w:p w14:paraId="51EEC61A" w14:textId="77777777" w:rsidR="00EC0757" w:rsidRPr="00A87925" w:rsidRDefault="00EC0757" w:rsidP="00EC0757">
      <w:pPr>
        <w:spacing w:after="0"/>
        <w:rPr>
          <w:rFonts w:asciiTheme="minorHAnsi" w:hAnsiTheme="minorHAnsi" w:cstheme="minorHAnsi"/>
          <w:sz w:val="22"/>
          <w:szCs w:val="22"/>
          <w:lang w:val="nl-NL"/>
        </w:rPr>
      </w:pPr>
    </w:p>
    <w:p w14:paraId="5032C32A" w14:textId="3344B44E" w:rsidR="00273344" w:rsidRPr="00A87925" w:rsidRDefault="004D14AA" w:rsidP="00EC0757">
      <w:pPr>
        <w:rPr>
          <w:rFonts w:asciiTheme="minorHAnsi" w:hAnsiTheme="minorHAnsi" w:cstheme="minorHAnsi"/>
          <w:sz w:val="22"/>
          <w:szCs w:val="22"/>
          <w:lang w:val="nl-NL"/>
        </w:rPr>
      </w:pPr>
      <w:r w:rsidRPr="00A87925">
        <w:rPr>
          <w:rFonts w:asciiTheme="minorHAnsi" w:hAnsiTheme="minorHAnsi" w:cstheme="minorHAnsi"/>
          <w:sz w:val="22"/>
          <w:szCs w:val="22"/>
          <w:lang w:val="nl-NL"/>
        </w:rPr>
        <w:t>Partij ter andere zijde, hierna te noemen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w:t>
      </w:r>
    </w:p>
    <w:p w14:paraId="4675F56E" w14:textId="77777777" w:rsidR="00073190" w:rsidRPr="00A87925" w:rsidRDefault="00073190" w:rsidP="00EC0757">
      <w:pPr>
        <w:rPr>
          <w:rFonts w:asciiTheme="minorHAnsi" w:hAnsiTheme="minorHAnsi" w:cstheme="minorHAnsi"/>
          <w:sz w:val="22"/>
          <w:szCs w:val="22"/>
          <w:lang w:val="nl-NL"/>
        </w:rPr>
      </w:pPr>
    </w:p>
    <w:p w14:paraId="36554844" w14:textId="33AC8676" w:rsidR="00073190" w:rsidRPr="00A87925" w:rsidRDefault="004A7ED2" w:rsidP="00073190">
      <w:pPr>
        <w:spacing w:after="0"/>
        <w:jc w:val="center"/>
        <w:rPr>
          <w:rFonts w:asciiTheme="minorHAnsi" w:hAnsiTheme="minorHAnsi" w:cstheme="minorHAnsi"/>
          <w:b/>
          <w:sz w:val="22"/>
          <w:szCs w:val="22"/>
          <w:lang w:val="nl-NL"/>
        </w:rPr>
      </w:pPr>
      <w:r w:rsidRPr="00A87925">
        <w:rPr>
          <w:rFonts w:asciiTheme="minorHAnsi" w:hAnsiTheme="minorHAnsi" w:cstheme="minorHAnsi"/>
          <w:b/>
          <w:smallCaps/>
          <w:sz w:val="22"/>
          <w:szCs w:val="22"/>
          <w:lang w:val="nl-NL"/>
        </w:rPr>
        <w:t>Overwegende</w:t>
      </w:r>
      <w:r w:rsidR="00073190" w:rsidRPr="00A87925">
        <w:rPr>
          <w:rFonts w:asciiTheme="minorHAnsi" w:hAnsiTheme="minorHAnsi" w:cstheme="minorHAnsi"/>
          <w:b/>
          <w:sz w:val="22"/>
          <w:szCs w:val="22"/>
          <w:lang w:val="nl-NL"/>
        </w:rPr>
        <w:t>:</w:t>
      </w:r>
    </w:p>
    <w:p w14:paraId="00C2213D" w14:textId="77777777" w:rsidR="00073190" w:rsidRPr="00A87925" w:rsidRDefault="00073190" w:rsidP="00073190">
      <w:pPr>
        <w:spacing w:after="0"/>
        <w:rPr>
          <w:rFonts w:asciiTheme="minorHAnsi" w:hAnsiTheme="minorHAnsi" w:cstheme="minorHAnsi"/>
          <w:sz w:val="22"/>
          <w:szCs w:val="22"/>
          <w:lang w:val="nl-NL"/>
        </w:rPr>
      </w:pPr>
    </w:p>
    <w:p w14:paraId="751FD5EA" w14:textId="77777777" w:rsidR="00134E41" w:rsidRDefault="00134E41" w:rsidP="00EC72EE">
      <w:pPr>
        <w:jc w:val="center"/>
        <w:rPr>
          <w:rFonts w:asciiTheme="minorHAnsi" w:hAnsiTheme="minorHAnsi" w:cstheme="minorHAnsi"/>
          <w:b/>
          <w:i/>
          <w:szCs w:val="24"/>
          <w:lang w:val="nl-NL"/>
        </w:rPr>
      </w:pPr>
      <w:r>
        <w:rPr>
          <w:rFonts w:asciiTheme="minorHAnsi" w:hAnsiTheme="minorHAnsi" w:cstheme="minorHAnsi"/>
          <w:b/>
          <w:i/>
          <w:szCs w:val="24"/>
          <w:lang w:val="nl-NL"/>
        </w:rPr>
        <w:t xml:space="preserve">Poetsen van de ramen binnen- en buitenzijde, met inbegrip van kozijnen en dorpels </w:t>
      </w:r>
    </w:p>
    <w:p w14:paraId="44297CFA" w14:textId="745828BD" w:rsidR="00D9395F" w:rsidRPr="00A87925" w:rsidRDefault="00891A36" w:rsidP="00EC72EE">
      <w:pPr>
        <w:jc w:val="center"/>
        <w:rPr>
          <w:rFonts w:asciiTheme="minorHAnsi" w:hAnsiTheme="minorHAnsi" w:cstheme="minorHAnsi"/>
          <w:b/>
          <w:smallCaps/>
          <w:sz w:val="22"/>
          <w:szCs w:val="22"/>
          <w:lang w:val="nl-NL"/>
        </w:rPr>
      </w:pPr>
      <w:r>
        <w:rPr>
          <w:rFonts w:asciiTheme="minorHAnsi" w:hAnsiTheme="minorHAnsi" w:cstheme="minorHAnsi"/>
          <w:b/>
          <w:smallCaps/>
          <w:sz w:val="22"/>
          <w:szCs w:val="22"/>
          <w:lang w:val="nl-NL"/>
        </w:rPr>
        <w:t>P</w:t>
      </w:r>
      <w:r w:rsidR="007E5107" w:rsidRPr="00A87925">
        <w:rPr>
          <w:rFonts w:asciiTheme="minorHAnsi" w:hAnsiTheme="minorHAnsi" w:cstheme="minorHAnsi"/>
          <w:b/>
          <w:smallCaps/>
          <w:sz w:val="22"/>
          <w:szCs w:val="22"/>
          <w:lang w:val="nl-NL"/>
        </w:rPr>
        <w:t>artijen zijn het volgende overeengekomen:</w:t>
      </w:r>
    </w:p>
    <w:p w14:paraId="06AC6521" w14:textId="77777777" w:rsidR="00073190" w:rsidRPr="00A87925" w:rsidRDefault="00073190" w:rsidP="00073190">
      <w:pPr>
        <w:rPr>
          <w:rFonts w:asciiTheme="minorHAnsi" w:hAnsiTheme="minorHAnsi" w:cstheme="minorHAnsi"/>
          <w:sz w:val="22"/>
          <w:szCs w:val="22"/>
          <w:lang w:val="nl-NL" w:eastAsia="en-GB"/>
        </w:rPr>
      </w:pPr>
    </w:p>
    <w:p w14:paraId="1EB06274" w14:textId="1284BAC2" w:rsidR="00273344" w:rsidRPr="00A87925" w:rsidRDefault="007E5107" w:rsidP="00273344">
      <w:pPr>
        <w:pStyle w:val="Heading1"/>
        <w:rPr>
          <w:rFonts w:asciiTheme="minorHAnsi" w:hAnsiTheme="minorHAnsi" w:cstheme="minorHAnsi"/>
          <w:sz w:val="22"/>
          <w:szCs w:val="22"/>
          <w:lang w:val="nl-NL"/>
        </w:rPr>
      </w:pPr>
      <w:r w:rsidRPr="00A87925">
        <w:rPr>
          <w:rFonts w:asciiTheme="minorHAnsi" w:hAnsiTheme="minorHAnsi" w:cstheme="minorHAnsi"/>
          <w:sz w:val="22"/>
          <w:szCs w:val="22"/>
          <w:lang w:val="nl-NL"/>
        </w:rPr>
        <w:t>I - BIJZONDERE VOORWAARDEN</w:t>
      </w:r>
    </w:p>
    <w:p w14:paraId="6FBDD035" w14:textId="77777777" w:rsidR="00EC0757" w:rsidRPr="00A87925" w:rsidRDefault="00EC0757" w:rsidP="00EC0757">
      <w:pPr>
        <w:rPr>
          <w:rFonts w:asciiTheme="minorHAnsi" w:hAnsiTheme="minorHAnsi" w:cstheme="minorHAnsi"/>
          <w:sz w:val="22"/>
          <w:szCs w:val="22"/>
          <w:lang w:val="nl-NL"/>
        </w:rPr>
      </w:pPr>
    </w:p>
    <w:p w14:paraId="5FE979D0" w14:textId="52975D03" w:rsidR="00EC0757" w:rsidRPr="00A87925" w:rsidRDefault="00EC0757" w:rsidP="00EC0757">
      <w:pPr>
        <w:pStyle w:val="Heading2contracts"/>
        <w:rPr>
          <w:rFonts w:asciiTheme="minorHAnsi" w:hAnsiTheme="minorHAnsi" w:cstheme="minorHAnsi"/>
          <w:smallCaps w:val="0"/>
          <w:sz w:val="22"/>
          <w:szCs w:val="22"/>
          <w:lang w:val="nl-NL"/>
        </w:rPr>
      </w:pPr>
      <w:r w:rsidRPr="00A87925">
        <w:rPr>
          <w:rStyle w:val="SubtleEmphasis"/>
          <w:rFonts w:asciiTheme="minorHAnsi" w:hAnsiTheme="minorHAnsi" w:cstheme="minorHAnsi"/>
          <w:smallCaps/>
          <w:sz w:val="22"/>
          <w:szCs w:val="22"/>
          <w:lang w:val="nl-NL"/>
        </w:rPr>
        <w:t>Arti</w:t>
      </w:r>
      <w:r w:rsidR="00AC5D28" w:rsidRPr="00A87925">
        <w:rPr>
          <w:rStyle w:val="SubtleEmphasis"/>
          <w:rFonts w:asciiTheme="minorHAnsi" w:hAnsiTheme="minorHAnsi" w:cstheme="minorHAnsi"/>
          <w:smallCaps/>
          <w:sz w:val="22"/>
          <w:szCs w:val="22"/>
          <w:lang w:val="nl-NL"/>
        </w:rPr>
        <w:t>kel</w:t>
      </w:r>
      <w:r w:rsidRPr="00A87925">
        <w:rPr>
          <w:rStyle w:val="SubtleEmphasis"/>
          <w:rFonts w:asciiTheme="minorHAnsi" w:hAnsiTheme="minorHAnsi" w:cstheme="minorHAnsi"/>
          <w:smallCaps/>
          <w:sz w:val="22"/>
          <w:szCs w:val="22"/>
          <w:lang w:val="nl-NL"/>
        </w:rPr>
        <w:t xml:space="preserve"> I.1</w:t>
      </w:r>
      <w:r w:rsidRPr="00A87925">
        <w:rPr>
          <w:rStyle w:val="SubtleEmphasis"/>
          <w:rFonts w:asciiTheme="minorHAnsi" w:hAnsiTheme="minorHAnsi" w:cstheme="minorHAnsi"/>
          <w:smallCaps/>
          <w:sz w:val="22"/>
          <w:szCs w:val="22"/>
          <w:lang w:val="nl-NL"/>
        </w:rPr>
        <w:tab/>
      </w:r>
      <w:r w:rsidR="00AC5D28" w:rsidRPr="00A87925">
        <w:rPr>
          <w:rFonts w:asciiTheme="minorHAnsi" w:hAnsiTheme="minorHAnsi" w:cstheme="minorHAnsi"/>
          <w:smallCaps w:val="0"/>
          <w:sz w:val="22"/>
          <w:szCs w:val="22"/>
          <w:lang w:val="nl-NL"/>
        </w:rPr>
        <w:t>Prioriteitsvolgorde van bepalingen</w:t>
      </w:r>
    </w:p>
    <w:p w14:paraId="1AF30472" w14:textId="23FF7BF8" w:rsidR="00EC0757"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1.1.</w:t>
      </w:r>
      <w:r w:rsidRPr="00A87925">
        <w:rPr>
          <w:rFonts w:asciiTheme="minorHAnsi" w:hAnsiTheme="minorHAnsi" w:cstheme="minorHAnsi"/>
          <w:sz w:val="22"/>
          <w:szCs w:val="22"/>
          <w:lang w:val="nl-NL"/>
        </w:rPr>
        <w:tab/>
      </w:r>
      <w:r w:rsidR="00812C8F" w:rsidRPr="00A87925">
        <w:rPr>
          <w:rFonts w:asciiTheme="minorHAnsi" w:hAnsiTheme="minorHAnsi" w:cstheme="minorHAnsi"/>
          <w:sz w:val="22"/>
          <w:szCs w:val="22"/>
          <w:lang w:val="nl-NL"/>
        </w:rPr>
        <w:t xml:space="preserve">Inzake de </w:t>
      </w:r>
      <w:r w:rsidR="00812C8F" w:rsidRPr="00A87925">
        <w:rPr>
          <w:rFonts w:asciiTheme="minorHAnsi" w:hAnsiTheme="minorHAnsi" w:cstheme="minorHAnsi"/>
          <w:b/>
          <w:sz w:val="22"/>
          <w:szCs w:val="22"/>
          <w:lang w:val="nl-NL"/>
        </w:rPr>
        <w:t>bijzondere voorwaarden</w:t>
      </w:r>
      <w:r w:rsidR="00812C8F" w:rsidRPr="00A87925">
        <w:rPr>
          <w:rFonts w:asciiTheme="minorHAnsi" w:hAnsiTheme="minorHAnsi" w:cstheme="minorHAnsi"/>
          <w:sz w:val="22"/>
          <w:szCs w:val="22"/>
          <w:lang w:val="nl-NL"/>
        </w:rPr>
        <w:t xml:space="preserve">, de </w:t>
      </w:r>
      <w:r w:rsidR="00812C8F" w:rsidRPr="00A87925">
        <w:rPr>
          <w:rFonts w:asciiTheme="minorHAnsi" w:hAnsiTheme="minorHAnsi" w:cstheme="minorHAnsi"/>
          <w:b/>
          <w:sz w:val="22"/>
          <w:szCs w:val="22"/>
          <w:lang w:val="nl-NL"/>
        </w:rPr>
        <w:t xml:space="preserve">algemene voorwaarden voor </w:t>
      </w:r>
      <w:r w:rsidR="006F137E">
        <w:rPr>
          <w:rFonts w:asciiTheme="minorHAnsi" w:hAnsiTheme="minorHAnsi" w:cstheme="minorHAnsi"/>
          <w:b/>
          <w:sz w:val="22"/>
          <w:szCs w:val="22"/>
          <w:lang w:val="nl-NL"/>
        </w:rPr>
        <w:t>dienst</w:t>
      </w:r>
      <w:r w:rsidR="00EF48EA">
        <w:rPr>
          <w:rFonts w:asciiTheme="minorHAnsi" w:hAnsiTheme="minorHAnsi" w:cstheme="minorHAnsi"/>
          <w:b/>
          <w:sz w:val="22"/>
          <w:szCs w:val="22"/>
          <w:lang w:val="nl-NL"/>
        </w:rPr>
        <w:t>en</w:t>
      </w:r>
      <w:r w:rsidR="00812C8F" w:rsidRPr="00A87925">
        <w:rPr>
          <w:rFonts w:asciiTheme="minorHAnsi" w:hAnsiTheme="minorHAnsi" w:cstheme="minorHAnsi"/>
          <w:b/>
          <w:sz w:val="22"/>
          <w:szCs w:val="22"/>
          <w:lang w:val="nl-NL"/>
        </w:rPr>
        <w:t>contracten</w:t>
      </w:r>
      <w:r w:rsidR="00812C8F" w:rsidRPr="00A87925">
        <w:rPr>
          <w:rFonts w:asciiTheme="minorHAnsi" w:hAnsiTheme="minorHAnsi" w:cstheme="minorHAnsi"/>
          <w:sz w:val="22"/>
          <w:szCs w:val="22"/>
          <w:lang w:val="nl-NL"/>
        </w:rPr>
        <w:t>, en de volgende bijlagen</w:t>
      </w:r>
      <w:r w:rsidRPr="00A87925">
        <w:rPr>
          <w:rFonts w:asciiTheme="minorHAnsi" w:hAnsiTheme="minorHAnsi" w:cstheme="minorHAnsi"/>
          <w:sz w:val="22"/>
          <w:szCs w:val="22"/>
          <w:lang w:val="nl-NL"/>
        </w:rPr>
        <w:t>:</w:t>
      </w:r>
    </w:p>
    <w:p w14:paraId="77FE41C2" w14:textId="6598A47B" w:rsidR="00EC0757" w:rsidRPr="00A87925" w:rsidRDefault="00544D84" w:rsidP="00EC0757">
      <w:pPr>
        <w:tabs>
          <w:tab w:val="left" w:pos="1418"/>
        </w:tabs>
        <w:rPr>
          <w:rFonts w:asciiTheme="minorHAnsi" w:hAnsiTheme="minorHAnsi" w:cstheme="minorHAnsi"/>
          <w:sz w:val="22"/>
          <w:szCs w:val="22"/>
          <w:lang w:val="nl-NL"/>
        </w:rPr>
      </w:pPr>
      <w:r w:rsidRPr="00A87925">
        <w:rPr>
          <w:rFonts w:asciiTheme="minorHAnsi" w:hAnsiTheme="minorHAnsi" w:cstheme="minorHAnsi"/>
          <w:b/>
          <w:sz w:val="22"/>
          <w:szCs w:val="22"/>
          <w:lang w:val="nl-NL"/>
        </w:rPr>
        <w:t>Bijlage</w:t>
      </w:r>
      <w:r w:rsidR="00EC0757" w:rsidRPr="00A87925">
        <w:rPr>
          <w:rFonts w:asciiTheme="minorHAnsi" w:hAnsiTheme="minorHAnsi" w:cstheme="minorHAnsi"/>
          <w:b/>
          <w:sz w:val="22"/>
          <w:szCs w:val="22"/>
          <w:lang w:val="nl-NL"/>
        </w:rPr>
        <w:t xml:space="preserve"> I</w:t>
      </w:r>
      <w:r w:rsidR="00EC0757" w:rsidRPr="00A87925">
        <w:rPr>
          <w:rFonts w:asciiTheme="minorHAnsi" w:hAnsiTheme="minorHAnsi" w:cstheme="minorHAnsi"/>
          <w:b/>
          <w:sz w:val="22"/>
          <w:szCs w:val="22"/>
          <w:lang w:val="nl-NL"/>
        </w:rPr>
        <w:tab/>
      </w:r>
      <w:r w:rsidR="00DC018F" w:rsidRPr="00A87925">
        <w:rPr>
          <w:rFonts w:asciiTheme="minorHAnsi" w:hAnsiTheme="minorHAnsi" w:cstheme="minorHAnsi"/>
          <w:sz w:val="22"/>
          <w:szCs w:val="22"/>
          <w:lang w:val="nl-NL"/>
        </w:rPr>
        <w:t xml:space="preserve">Aanbestedingsspecificaties </w:t>
      </w:r>
      <w:r w:rsidR="006C623C">
        <w:rPr>
          <w:rFonts w:asciiTheme="minorHAnsi" w:hAnsiTheme="minorHAnsi" w:cstheme="minorHAnsi"/>
          <w:sz w:val="22"/>
          <w:szCs w:val="22"/>
          <w:lang w:val="nl-NL"/>
        </w:rPr>
        <w:t xml:space="preserve">met </w:t>
      </w:r>
      <w:r w:rsidR="00DC018F" w:rsidRPr="00A87925">
        <w:rPr>
          <w:rFonts w:asciiTheme="minorHAnsi" w:hAnsiTheme="minorHAnsi" w:cstheme="minorHAnsi"/>
          <w:sz w:val="22"/>
          <w:szCs w:val="22"/>
          <w:lang w:val="nl-NL"/>
        </w:rPr>
        <w:t xml:space="preserve">referentienummer </w:t>
      </w:r>
      <w:r w:rsidR="00EF48EA">
        <w:rPr>
          <w:rFonts w:asciiTheme="minorHAnsi" w:hAnsiTheme="minorHAnsi" w:cstheme="minorHAnsi"/>
          <w:sz w:val="22"/>
          <w:szCs w:val="22"/>
          <w:lang w:val="nl-NL"/>
        </w:rPr>
        <w:t>2020/1010</w:t>
      </w:r>
      <w:r w:rsidR="00DC018F" w:rsidRPr="00A87925">
        <w:rPr>
          <w:rFonts w:asciiTheme="minorHAnsi" w:hAnsiTheme="minorHAnsi" w:cstheme="minorHAnsi"/>
          <w:sz w:val="22"/>
          <w:szCs w:val="22"/>
          <w:lang w:val="nl-NL"/>
        </w:rPr>
        <w:t xml:space="preserve"> van </w:t>
      </w:r>
      <w:r w:rsidR="00EF48EA">
        <w:rPr>
          <w:rFonts w:asciiTheme="minorHAnsi" w:hAnsiTheme="minorHAnsi" w:cstheme="minorHAnsi"/>
          <w:sz w:val="22"/>
          <w:szCs w:val="22"/>
          <w:lang w:val="nl-NL"/>
        </w:rPr>
        <w:t>24 februari 2020</w:t>
      </w:r>
      <w:r w:rsidR="006C623C">
        <w:rPr>
          <w:rFonts w:asciiTheme="minorHAnsi" w:hAnsiTheme="minorHAnsi" w:cstheme="minorHAnsi"/>
          <w:sz w:val="22"/>
          <w:szCs w:val="22"/>
          <w:lang w:val="nl-NL"/>
        </w:rPr>
        <w:t>)</w:t>
      </w:r>
    </w:p>
    <w:p w14:paraId="702DA017" w14:textId="263D2D81" w:rsidR="00EC0757" w:rsidRPr="00A87925" w:rsidRDefault="00544D84" w:rsidP="00EC0757">
      <w:pPr>
        <w:tabs>
          <w:tab w:val="left" w:pos="1418"/>
        </w:tabs>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Bijlage</w:t>
      </w:r>
      <w:r w:rsidR="00EC0757" w:rsidRPr="00A87925">
        <w:rPr>
          <w:rFonts w:asciiTheme="minorHAnsi" w:hAnsiTheme="minorHAnsi" w:cstheme="minorHAnsi"/>
          <w:b/>
          <w:sz w:val="22"/>
          <w:szCs w:val="22"/>
          <w:lang w:val="nl-NL"/>
        </w:rPr>
        <w:t xml:space="preserve"> II</w:t>
      </w:r>
      <w:r w:rsidR="00EC0757" w:rsidRPr="00A87925">
        <w:rPr>
          <w:rFonts w:asciiTheme="minorHAnsi" w:hAnsiTheme="minorHAnsi" w:cstheme="minorHAnsi"/>
          <w:sz w:val="22"/>
          <w:szCs w:val="22"/>
          <w:lang w:val="nl-NL"/>
        </w:rPr>
        <w:tab/>
      </w:r>
      <w:r w:rsidR="00891A36">
        <w:rPr>
          <w:rFonts w:asciiTheme="minorHAnsi" w:hAnsiTheme="minorHAnsi" w:cstheme="minorHAnsi"/>
          <w:sz w:val="22"/>
          <w:szCs w:val="22"/>
          <w:lang w:val="nl-NL"/>
        </w:rPr>
        <w:t xml:space="preserve">Inschrijving </w:t>
      </w:r>
      <w:r w:rsidR="004C6A86" w:rsidRPr="00A87925">
        <w:rPr>
          <w:rFonts w:asciiTheme="minorHAnsi" w:hAnsiTheme="minorHAnsi" w:cstheme="minorHAnsi"/>
          <w:sz w:val="22"/>
          <w:szCs w:val="22"/>
          <w:lang w:val="nl-NL"/>
        </w:rPr>
        <w:t xml:space="preserve">van </w:t>
      </w:r>
      <w:r w:rsidR="00891A36">
        <w:rPr>
          <w:rFonts w:asciiTheme="minorHAnsi" w:hAnsiTheme="minorHAnsi" w:cstheme="minorHAnsi"/>
          <w:sz w:val="22"/>
          <w:szCs w:val="22"/>
          <w:lang w:val="nl-NL"/>
        </w:rPr>
        <w:t>opdrachtnemer</w:t>
      </w:r>
      <w:r w:rsidR="004C6A86" w:rsidRPr="00A87925">
        <w:rPr>
          <w:rFonts w:asciiTheme="minorHAnsi" w:hAnsiTheme="minorHAnsi" w:cstheme="minorHAnsi"/>
          <w:sz w:val="22"/>
          <w:szCs w:val="22"/>
          <w:lang w:val="nl-NL"/>
        </w:rPr>
        <w:t xml:space="preserve"> (referentienummer [</w:t>
      </w:r>
      <w:r w:rsidR="00891A36">
        <w:rPr>
          <w:rFonts w:asciiTheme="minorHAnsi" w:hAnsiTheme="minorHAnsi" w:cstheme="minorHAnsi"/>
          <w:sz w:val="22"/>
          <w:szCs w:val="22"/>
          <w:highlight w:val="yellow"/>
          <w:lang w:val="nl-NL"/>
        </w:rPr>
        <w:t>invullen</w:t>
      </w:r>
      <w:r w:rsidR="004C6A86" w:rsidRPr="00A87925">
        <w:rPr>
          <w:rFonts w:asciiTheme="minorHAnsi" w:hAnsiTheme="minorHAnsi" w:cstheme="minorHAnsi"/>
          <w:sz w:val="22"/>
          <w:szCs w:val="22"/>
          <w:lang w:val="nl-NL"/>
        </w:rPr>
        <w:t>] van [</w:t>
      </w:r>
      <w:r w:rsidR="004C6A86" w:rsidRPr="00A87925">
        <w:rPr>
          <w:rFonts w:asciiTheme="minorHAnsi" w:hAnsiTheme="minorHAnsi" w:cstheme="minorHAnsi"/>
          <w:sz w:val="22"/>
          <w:szCs w:val="22"/>
          <w:highlight w:val="lightGray"/>
          <w:lang w:val="nl-NL"/>
        </w:rPr>
        <w:t>datum invoegen</w:t>
      </w:r>
      <w:r w:rsidR="004C6A86" w:rsidRPr="00A87925">
        <w:rPr>
          <w:rFonts w:asciiTheme="minorHAnsi" w:hAnsiTheme="minorHAnsi" w:cstheme="minorHAnsi"/>
          <w:sz w:val="22"/>
          <w:szCs w:val="22"/>
          <w:lang w:val="nl-NL"/>
        </w:rPr>
        <w:t>])</w:t>
      </w:r>
    </w:p>
    <w:p w14:paraId="0405C92F" w14:textId="546EDE02" w:rsidR="00EC0757" w:rsidRPr="00A87925" w:rsidRDefault="00891A36" w:rsidP="00EC0757">
      <w:pPr>
        <w:rPr>
          <w:rFonts w:asciiTheme="minorHAnsi" w:hAnsiTheme="minorHAnsi" w:cstheme="minorHAnsi"/>
          <w:sz w:val="22"/>
          <w:szCs w:val="22"/>
          <w:lang w:val="nl-NL"/>
        </w:rPr>
      </w:pPr>
      <w:r>
        <w:rPr>
          <w:rFonts w:asciiTheme="minorHAnsi" w:hAnsiTheme="minorHAnsi" w:cstheme="minorHAnsi"/>
          <w:sz w:val="22"/>
          <w:szCs w:val="22"/>
          <w:lang w:val="nl-NL"/>
        </w:rPr>
        <w:t>die</w:t>
      </w:r>
      <w:r w:rsidR="007B3C36" w:rsidRPr="00A87925">
        <w:rPr>
          <w:rFonts w:asciiTheme="minorHAnsi" w:hAnsiTheme="minorHAnsi" w:cstheme="minorHAnsi"/>
          <w:sz w:val="22"/>
          <w:szCs w:val="22"/>
          <w:lang w:val="nl-NL"/>
        </w:rPr>
        <w:t xml:space="preserve"> een integraal onderdeel vormen van dit contract (hierna te noemen "het contract").</w:t>
      </w:r>
    </w:p>
    <w:p w14:paraId="0CE044BA" w14:textId="05ED4DF5" w:rsidR="00BD632B"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w:t>
      </w:r>
      <w:r w:rsidR="00BD632B" w:rsidRPr="00A87925">
        <w:rPr>
          <w:rFonts w:asciiTheme="minorHAnsi" w:hAnsiTheme="minorHAnsi" w:cstheme="minorHAnsi"/>
          <w:sz w:val="22"/>
          <w:szCs w:val="22"/>
          <w:lang w:val="nl-NL"/>
        </w:rPr>
        <w:t xml:space="preserve">in de bijzondere voorwaarden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in de andere delen van het contract.</w:t>
      </w:r>
    </w:p>
    <w:p w14:paraId="42F37B18" w14:textId="57E06209" w:rsidR="00EC0757"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in </w:t>
      </w:r>
      <w:r w:rsidR="00BD632B" w:rsidRPr="00A87925">
        <w:rPr>
          <w:rFonts w:asciiTheme="minorHAnsi" w:hAnsiTheme="minorHAnsi" w:cstheme="minorHAnsi"/>
          <w:sz w:val="22"/>
          <w:szCs w:val="22"/>
          <w:lang w:val="nl-NL"/>
        </w:rPr>
        <w:t xml:space="preserve">de algemene voorwaarden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in de bijlagen.</w:t>
      </w:r>
    </w:p>
    <w:p w14:paraId="11C62C33" w14:textId="33F64820" w:rsidR="00EC0757"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in </w:t>
      </w:r>
      <w:r w:rsidR="00BD632B" w:rsidRPr="00A87925">
        <w:rPr>
          <w:rFonts w:asciiTheme="minorHAnsi" w:hAnsiTheme="minorHAnsi" w:cstheme="minorHAnsi"/>
          <w:sz w:val="22"/>
          <w:szCs w:val="22"/>
          <w:lang w:val="nl-NL"/>
        </w:rPr>
        <w:t xml:space="preserve">de aanbestedingsspecificaties (Bijlage I)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 xml:space="preserve">in de </w:t>
      </w:r>
      <w:r>
        <w:rPr>
          <w:rFonts w:asciiTheme="minorHAnsi" w:hAnsiTheme="minorHAnsi" w:cstheme="minorHAnsi"/>
          <w:sz w:val="22"/>
          <w:szCs w:val="22"/>
          <w:lang w:val="nl-NL"/>
        </w:rPr>
        <w:t>inschrijving</w:t>
      </w:r>
      <w:r w:rsidR="00BD632B" w:rsidRPr="00A87925">
        <w:rPr>
          <w:rFonts w:asciiTheme="minorHAnsi" w:hAnsiTheme="minorHAnsi" w:cstheme="minorHAnsi"/>
          <w:sz w:val="22"/>
          <w:szCs w:val="22"/>
          <w:lang w:val="nl-NL"/>
        </w:rPr>
        <w:t xml:space="preserve"> (Bijlage II).</w:t>
      </w:r>
    </w:p>
    <w:p w14:paraId="7A9A6A41" w14:textId="16A52198" w:rsidR="00EC0757"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1.2.</w:t>
      </w:r>
      <w:r w:rsidRPr="00A87925">
        <w:rPr>
          <w:rFonts w:asciiTheme="minorHAnsi" w:hAnsiTheme="minorHAnsi" w:cstheme="minorHAnsi"/>
          <w:sz w:val="22"/>
          <w:szCs w:val="22"/>
          <w:lang w:val="nl-NL"/>
        </w:rPr>
        <w:tab/>
      </w:r>
      <w:r w:rsidR="0096530E" w:rsidRPr="00A87925">
        <w:rPr>
          <w:rFonts w:asciiTheme="minorHAnsi" w:hAnsiTheme="minorHAnsi" w:cstheme="minorHAnsi"/>
          <w:sz w:val="22"/>
          <w:szCs w:val="22"/>
          <w:lang w:val="nl-NL"/>
        </w:rPr>
        <w:t xml:space="preserve">Alle documenten afkomstig van </w:t>
      </w:r>
      <w:r w:rsidR="00891A36">
        <w:rPr>
          <w:rFonts w:asciiTheme="minorHAnsi" w:hAnsiTheme="minorHAnsi" w:cstheme="minorHAnsi"/>
          <w:sz w:val="22"/>
          <w:szCs w:val="22"/>
          <w:lang w:val="nl-NL"/>
        </w:rPr>
        <w:t xml:space="preserve">opdrachtnemer </w:t>
      </w:r>
      <w:r w:rsidR="0096530E" w:rsidRPr="00A87925">
        <w:rPr>
          <w:rFonts w:asciiTheme="minorHAnsi" w:hAnsiTheme="minorHAnsi" w:cstheme="minorHAnsi"/>
          <w:sz w:val="22"/>
          <w:szCs w:val="22"/>
          <w:lang w:val="nl-NL"/>
        </w:rPr>
        <w:t xml:space="preserve">(eindgebruikersovereenkomsten, algemene voorwaarden, enz.) met uitzondering van </w:t>
      </w:r>
      <w:r w:rsidR="00891A36">
        <w:rPr>
          <w:rFonts w:asciiTheme="minorHAnsi" w:hAnsiTheme="minorHAnsi" w:cstheme="minorHAnsi"/>
          <w:sz w:val="22"/>
          <w:szCs w:val="22"/>
          <w:lang w:val="nl-NL"/>
        </w:rPr>
        <w:t xml:space="preserve">haar </w:t>
      </w:r>
      <w:r w:rsidR="0096530E" w:rsidRPr="00A87925">
        <w:rPr>
          <w:rFonts w:asciiTheme="minorHAnsi" w:hAnsiTheme="minorHAnsi" w:cstheme="minorHAnsi"/>
          <w:sz w:val="22"/>
          <w:szCs w:val="22"/>
          <w:lang w:val="nl-NL"/>
        </w:rPr>
        <w:t xml:space="preserve">inschrijving worden </w:t>
      </w:r>
      <w:r w:rsidR="00891A36">
        <w:rPr>
          <w:rFonts w:asciiTheme="minorHAnsi" w:hAnsiTheme="minorHAnsi" w:cstheme="minorHAnsi"/>
          <w:sz w:val="22"/>
          <w:szCs w:val="22"/>
          <w:lang w:val="nl-NL"/>
        </w:rPr>
        <w:t xml:space="preserve">buiten </w:t>
      </w:r>
      <w:r w:rsidR="0096530E" w:rsidRPr="00A87925">
        <w:rPr>
          <w:rFonts w:asciiTheme="minorHAnsi" w:hAnsiTheme="minorHAnsi" w:cstheme="minorHAnsi"/>
          <w:sz w:val="22"/>
          <w:szCs w:val="22"/>
          <w:lang w:val="nl-NL"/>
        </w:rPr>
        <w:t xml:space="preserve">toepassing verklaard, tenzij expliciet vermeld in de bijzondere voorwaarden van dit contract. </w:t>
      </w:r>
      <w:bookmarkStart w:id="0" w:name="_Hlk518255621"/>
      <w:r w:rsidR="00891A36">
        <w:rPr>
          <w:rFonts w:asciiTheme="minorHAnsi" w:hAnsiTheme="minorHAnsi" w:cstheme="minorHAnsi"/>
          <w:sz w:val="22"/>
          <w:szCs w:val="22"/>
          <w:lang w:val="nl-NL"/>
        </w:rPr>
        <w:t xml:space="preserve">Bij </w:t>
      </w:r>
      <w:r w:rsidR="0096530E" w:rsidRPr="00A87925">
        <w:rPr>
          <w:rFonts w:asciiTheme="minorHAnsi" w:hAnsiTheme="minorHAnsi" w:cstheme="minorHAnsi"/>
          <w:sz w:val="22"/>
          <w:szCs w:val="22"/>
          <w:lang w:val="nl-NL"/>
        </w:rPr>
        <w:t xml:space="preserve">tegenstrijdigheid tussen dit contract en documenten van </w:t>
      </w:r>
      <w:r w:rsidR="00891A36">
        <w:rPr>
          <w:rFonts w:asciiTheme="minorHAnsi" w:hAnsiTheme="minorHAnsi" w:cstheme="minorHAnsi"/>
          <w:sz w:val="22"/>
          <w:szCs w:val="22"/>
          <w:lang w:val="nl-NL"/>
        </w:rPr>
        <w:t>opdrachtnemer</w:t>
      </w:r>
      <w:r w:rsidR="0096530E" w:rsidRPr="00A87925">
        <w:rPr>
          <w:rFonts w:asciiTheme="minorHAnsi" w:hAnsiTheme="minorHAnsi" w:cstheme="minorHAnsi"/>
          <w:sz w:val="22"/>
          <w:szCs w:val="22"/>
          <w:lang w:val="nl-NL"/>
        </w:rPr>
        <w:t xml:space="preserve"> prevaleert </w:t>
      </w:r>
      <w:r w:rsidR="00891A36">
        <w:rPr>
          <w:rFonts w:asciiTheme="minorHAnsi" w:hAnsiTheme="minorHAnsi" w:cstheme="minorHAnsi"/>
          <w:sz w:val="22"/>
          <w:szCs w:val="22"/>
          <w:lang w:val="nl-NL"/>
        </w:rPr>
        <w:t xml:space="preserve">steeds </w:t>
      </w:r>
      <w:r w:rsidR="0096530E" w:rsidRPr="00A87925">
        <w:rPr>
          <w:rFonts w:asciiTheme="minorHAnsi" w:hAnsiTheme="minorHAnsi" w:cstheme="minorHAnsi"/>
          <w:sz w:val="22"/>
          <w:szCs w:val="22"/>
          <w:lang w:val="nl-NL"/>
        </w:rPr>
        <w:t xml:space="preserve">dit contract, ongeacht enige andersluidende bepaling in de documenten van </w:t>
      </w:r>
      <w:r w:rsidR="00891A36">
        <w:rPr>
          <w:rFonts w:asciiTheme="minorHAnsi" w:hAnsiTheme="minorHAnsi" w:cstheme="minorHAnsi"/>
          <w:sz w:val="22"/>
          <w:szCs w:val="22"/>
          <w:lang w:val="nl-NL"/>
        </w:rPr>
        <w:t>opdrachtnemer</w:t>
      </w:r>
      <w:r w:rsidR="0096530E" w:rsidRPr="00A87925">
        <w:rPr>
          <w:rFonts w:asciiTheme="minorHAnsi" w:hAnsiTheme="minorHAnsi" w:cstheme="minorHAnsi"/>
          <w:sz w:val="22"/>
          <w:szCs w:val="22"/>
          <w:lang w:val="nl-NL"/>
        </w:rPr>
        <w:t>.</w:t>
      </w:r>
      <w:bookmarkEnd w:id="0"/>
    </w:p>
    <w:p w14:paraId="10EB35A1" w14:textId="77777777" w:rsidR="00EC0757" w:rsidRPr="00A87925" w:rsidRDefault="00EC0757" w:rsidP="00EC0757">
      <w:pPr>
        <w:rPr>
          <w:rFonts w:asciiTheme="minorHAnsi" w:hAnsiTheme="minorHAnsi" w:cstheme="minorHAnsi"/>
          <w:sz w:val="22"/>
          <w:szCs w:val="22"/>
          <w:lang w:val="nl-NL"/>
        </w:rPr>
      </w:pPr>
    </w:p>
    <w:p w14:paraId="2A751843" w14:textId="54F97F7D"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57FA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EC0757"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r w:rsidR="00357FA9" w:rsidRPr="00A87925">
        <w:rPr>
          <w:rFonts w:asciiTheme="minorHAnsi" w:hAnsiTheme="minorHAnsi" w:cstheme="minorHAnsi"/>
          <w:sz w:val="22"/>
          <w:szCs w:val="22"/>
          <w:lang w:val="nl-NL"/>
        </w:rPr>
        <w:t>Onderwerp</w:t>
      </w:r>
    </w:p>
    <w:p w14:paraId="693093B6" w14:textId="6AA5464F" w:rsidR="00273344" w:rsidRPr="00A87925" w:rsidRDefault="00EC0757" w:rsidP="00273344">
      <w:pPr>
        <w:ind w:left="709" w:hanging="709"/>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357FA9" w:rsidRPr="00A87925">
        <w:rPr>
          <w:rFonts w:asciiTheme="minorHAnsi" w:hAnsiTheme="minorHAnsi" w:cstheme="minorHAnsi"/>
          <w:sz w:val="22"/>
          <w:szCs w:val="22"/>
          <w:lang w:val="nl-NL"/>
        </w:rPr>
        <w:t xml:space="preserve">Het </w:t>
      </w:r>
      <w:r w:rsidR="00357FA9" w:rsidRPr="008F0686">
        <w:rPr>
          <w:rFonts w:asciiTheme="minorHAnsi" w:hAnsiTheme="minorHAnsi" w:cstheme="minorHAnsi"/>
          <w:sz w:val="22"/>
          <w:szCs w:val="22"/>
          <w:lang w:val="nl-NL"/>
        </w:rPr>
        <w:t>onderwerp van het contract is</w:t>
      </w:r>
      <w:r w:rsidR="00273344" w:rsidRPr="008F0686">
        <w:rPr>
          <w:rFonts w:asciiTheme="minorHAnsi" w:hAnsiTheme="minorHAnsi" w:cstheme="minorHAnsi"/>
          <w:sz w:val="22"/>
          <w:szCs w:val="22"/>
          <w:lang w:val="nl-NL"/>
        </w:rPr>
        <w:t xml:space="preserve"> </w:t>
      </w:r>
      <w:r w:rsidR="008F0686" w:rsidRPr="008F0686">
        <w:rPr>
          <w:rFonts w:asciiTheme="minorHAnsi" w:hAnsiTheme="minorHAnsi" w:cstheme="minorHAnsi"/>
          <w:sz w:val="22"/>
          <w:szCs w:val="22"/>
          <w:lang w:val="nl-NL"/>
        </w:rPr>
        <w:t xml:space="preserve"> het p</w:t>
      </w:r>
      <w:r w:rsidR="008F0686" w:rsidRPr="008F0686">
        <w:rPr>
          <w:rFonts w:asciiTheme="minorHAnsi" w:hAnsiTheme="minorHAnsi" w:cstheme="minorHAnsi"/>
          <w:szCs w:val="24"/>
          <w:lang w:val="nl-NL"/>
        </w:rPr>
        <w:t>oetsen van de ramen binnen- en buitenzijde, met inbegrip van kozijnen en dorpels</w:t>
      </w:r>
    </w:p>
    <w:p w14:paraId="079F9100" w14:textId="3B39F893" w:rsidR="00273344"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891A36">
        <w:rPr>
          <w:rFonts w:asciiTheme="minorHAnsi" w:hAnsiTheme="minorHAnsi" w:cstheme="minorHAnsi"/>
          <w:sz w:val="22"/>
          <w:szCs w:val="22"/>
          <w:lang w:val="nl-NL"/>
        </w:rPr>
        <w:t>Opdrachtnemer</w:t>
      </w:r>
      <w:r w:rsidR="000C1EEC" w:rsidRPr="00A87925">
        <w:rPr>
          <w:rFonts w:asciiTheme="minorHAnsi" w:hAnsiTheme="minorHAnsi" w:cstheme="minorHAnsi"/>
          <w:sz w:val="22"/>
          <w:szCs w:val="22"/>
          <w:lang w:val="nl-NL"/>
        </w:rPr>
        <w:t xml:space="preserve"> levert </w:t>
      </w:r>
      <w:r w:rsidR="008F0686">
        <w:rPr>
          <w:rFonts w:asciiTheme="minorHAnsi" w:hAnsiTheme="minorHAnsi" w:cstheme="minorHAnsi"/>
          <w:sz w:val="22"/>
          <w:szCs w:val="22"/>
          <w:lang w:val="nl-NL"/>
        </w:rPr>
        <w:t xml:space="preserve">de </w:t>
      </w:r>
      <w:r w:rsidR="006C623C">
        <w:rPr>
          <w:rFonts w:asciiTheme="minorHAnsi" w:hAnsiTheme="minorHAnsi" w:cstheme="minorHAnsi"/>
          <w:sz w:val="22"/>
          <w:szCs w:val="22"/>
          <w:lang w:val="nl-NL"/>
        </w:rPr>
        <w:t>diensten</w:t>
      </w:r>
      <w:r w:rsidR="000C1EEC" w:rsidRPr="00A87925">
        <w:rPr>
          <w:rFonts w:asciiTheme="minorHAnsi" w:hAnsiTheme="minorHAnsi" w:cstheme="minorHAnsi"/>
          <w:sz w:val="22"/>
          <w:szCs w:val="22"/>
          <w:lang w:val="nl-NL"/>
        </w:rPr>
        <w:t xml:space="preserve"> overeenkomstig de </w:t>
      </w:r>
      <w:r w:rsidR="00355998">
        <w:rPr>
          <w:rFonts w:asciiTheme="minorHAnsi" w:hAnsiTheme="minorHAnsi" w:cstheme="minorHAnsi"/>
          <w:sz w:val="22"/>
          <w:szCs w:val="22"/>
          <w:lang w:val="nl-NL"/>
        </w:rPr>
        <w:t xml:space="preserve">aan het contract gehechte inschrijving </w:t>
      </w:r>
      <w:r w:rsidR="000C1EEC" w:rsidRPr="00A87925">
        <w:rPr>
          <w:rFonts w:asciiTheme="minorHAnsi" w:hAnsiTheme="minorHAnsi" w:cstheme="minorHAnsi"/>
          <w:sz w:val="22"/>
          <w:szCs w:val="22"/>
          <w:lang w:val="nl-NL"/>
        </w:rPr>
        <w:t>(Bijlage I).</w:t>
      </w:r>
    </w:p>
    <w:p w14:paraId="0F8A6559" w14:textId="77777777" w:rsidR="00EC0757" w:rsidRPr="00A87925" w:rsidRDefault="00EC0757" w:rsidP="00EC0757">
      <w:pPr>
        <w:rPr>
          <w:rFonts w:asciiTheme="minorHAnsi" w:hAnsiTheme="minorHAnsi" w:cstheme="minorHAnsi"/>
          <w:sz w:val="22"/>
          <w:szCs w:val="22"/>
          <w:lang w:val="nl-NL"/>
        </w:rPr>
      </w:pPr>
    </w:p>
    <w:p w14:paraId="4B5ED196" w14:textId="17F977C9"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C30792"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8B6FA3"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4E3929" w:rsidRPr="00A87925">
        <w:rPr>
          <w:rFonts w:asciiTheme="minorHAnsi" w:hAnsiTheme="minorHAnsi" w:cstheme="minorHAnsi"/>
          <w:sz w:val="22"/>
          <w:szCs w:val="22"/>
          <w:lang w:val="nl-NL"/>
        </w:rPr>
        <w:t>Inwerkingtreding, duur en levering</w:t>
      </w:r>
    </w:p>
    <w:p w14:paraId="0F9B418F" w14:textId="1B8F7D47" w:rsidR="00273344" w:rsidRPr="00A87925" w:rsidRDefault="008B6FA3" w:rsidP="00273344">
      <w:pPr>
        <w:suppressAutoHyphens/>
        <w:ind w:left="709" w:hanging="709"/>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2D6BA1" w:rsidRPr="00A87925">
        <w:rPr>
          <w:rFonts w:asciiTheme="minorHAnsi" w:hAnsiTheme="minorHAnsi" w:cstheme="minorHAnsi"/>
          <w:sz w:val="22"/>
          <w:szCs w:val="22"/>
          <w:lang w:val="nl-NL"/>
        </w:rPr>
        <w:t xml:space="preserve">Het contract </w:t>
      </w:r>
      <w:r w:rsidR="00355998">
        <w:rPr>
          <w:rFonts w:asciiTheme="minorHAnsi" w:hAnsiTheme="minorHAnsi" w:cstheme="minorHAnsi"/>
          <w:sz w:val="22"/>
          <w:szCs w:val="22"/>
          <w:lang w:val="nl-NL"/>
        </w:rPr>
        <w:t xml:space="preserve">gaat in </w:t>
      </w:r>
      <w:r w:rsidR="002D6BA1" w:rsidRPr="00A87925">
        <w:rPr>
          <w:rFonts w:asciiTheme="minorHAnsi" w:hAnsiTheme="minorHAnsi" w:cstheme="minorHAnsi"/>
          <w:sz w:val="22"/>
          <w:szCs w:val="22"/>
          <w:lang w:val="nl-NL"/>
        </w:rPr>
        <w:t>op de datum waarop de laatste partij het ondertekent.</w:t>
      </w:r>
    </w:p>
    <w:p w14:paraId="522ECB29" w14:textId="4C35A0E0" w:rsidR="00273344" w:rsidRPr="00A87925" w:rsidRDefault="008B6FA3" w:rsidP="002A7DE3">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color w:val="000000"/>
          <w:sz w:val="22"/>
          <w:szCs w:val="22"/>
          <w:lang w:val="nl-NL"/>
        </w:rPr>
        <w:tab/>
      </w:r>
      <w:r w:rsidR="00BD4AE2" w:rsidRPr="00A87925">
        <w:rPr>
          <w:rFonts w:asciiTheme="minorHAnsi" w:hAnsiTheme="minorHAnsi" w:cstheme="minorHAnsi"/>
          <w:color w:val="000000"/>
          <w:sz w:val="22"/>
          <w:szCs w:val="22"/>
          <w:lang w:val="nl-NL"/>
        </w:rPr>
        <w:t xml:space="preserve">De uitvoering mag in geen geval vóór de </w:t>
      </w:r>
      <w:r w:rsidR="00355998">
        <w:rPr>
          <w:rFonts w:asciiTheme="minorHAnsi" w:hAnsiTheme="minorHAnsi" w:cstheme="minorHAnsi"/>
          <w:color w:val="000000"/>
          <w:sz w:val="22"/>
          <w:szCs w:val="22"/>
          <w:lang w:val="nl-NL"/>
        </w:rPr>
        <w:t>ingangs</w:t>
      </w:r>
      <w:r w:rsidR="00BD4AE2" w:rsidRPr="00A87925">
        <w:rPr>
          <w:rFonts w:asciiTheme="minorHAnsi" w:hAnsiTheme="minorHAnsi" w:cstheme="minorHAnsi"/>
          <w:color w:val="000000"/>
          <w:sz w:val="22"/>
          <w:szCs w:val="22"/>
          <w:lang w:val="nl-NL"/>
        </w:rPr>
        <w:t xml:space="preserve">datum </w:t>
      </w:r>
      <w:r w:rsidR="00355998">
        <w:rPr>
          <w:rFonts w:asciiTheme="minorHAnsi" w:hAnsiTheme="minorHAnsi" w:cstheme="minorHAnsi"/>
          <w:color w:val="000000"/>
          <w:sz w:val="22"/>
          <w:szCs w:val="22"/>
          <w:lang w:val="nl-NL"/>
        </w:rPr>
        <w:t xml:space="preserve">van </w:t>
      </w:r>
      <w:r w:rsidR="00BD4AE2" w:rsidRPr="00A87925">
        <w:rPr>
          <w:rFonts w:asciiTheme="minorHAnsi" w:hAnsiTheme="minorHAnsi" w:cstheme="minorHAnsi"/>
          <w:color w:val="000000"/>
          <w:sz w:val="22"/>
          <w:szCs w:val="22"/>
          <w:lang w:val="nl-NL"/>
        </w:rPr>
        <w:t>het contract</w:t>
      </w:r>
      <w:r w:rsidR="00355998">
        <w:rPr>
          <w:rFonts w:asciiTheme="minorHAnsi" w:hAnsiTheme="minorHAnsi" w:cstheme="minorHAnsi"/>
          <w:color w:val="000000"/>
          <w:sz w:val="22"/>
          <w:szCs w:val="22"/>
          <w:lang w:val="nl-NL"/>
        </w:rPr>
        <w:t xml:space="preserve"> beginnen</w:t>
      </w:r>
      <w:r w:rsidR="00BD4AE2" w:rsidRPr="00A87925">
        <w:rPr>
          <w:rFonts w:asciiTheme="minorHAnsi" w:hAnsiTheme="minorHAnsi" w:cstheme="minorHAnsi"/>
          <w:color w:val="000000"/>
          <w:sz w:val="22"/>
          <w:szCs w:val="22"/>
          <w:lang w:val="nl-NL"/>
        </w:rPr>
        <w:t>.</w:t>
      </w:r>
    </w:p>
    <w:p w14:paraId="6834D748" w14:textId="16AC5D21" w:rsidR="00273344" w:rsidRPr="00A87925" w:rsidRDefault="008B6FA3" w:rsidP="002A7DE3">
      <w:pPr>
        <w:suppressAutoHyphens/>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A357CA" w:rsidRPr="00A87925">
        <w:rPr>
          <w:rFonts w:asciiTheme="minorHAnsi" w:hAnsiTheme="minorHAnsi" w:cstheme="minorHAnsi"/>
          <w:sz w:val="22"/>
          <w:szCs w:val="22"/>
          <w:lang w:val="nl-NL"/>
        </w:rPr>
        <w:t xml:space="preserve">De levering </w:t>
      </w:r>
      <w:r w:rsidR="008F0686">
        <w:rPr>
          <w:rFonts w:asciiTheme="minorHAnsi" w:hAnsiTheme="minorHAnsi" w:cstheme="minorHAnsi"/>
          <w:sz w:val="22"/>
          <w:szCs w:val="22"/>
          <w:lang w:val="nl-NL"/>
        </w:rPr>
        <w:t>van de dienst</w:t>
      </w:r>
      <w:r w:rsidR="00273344" w:rsidRPr="00A87925">
        <w:rPr>
          <w:rFonts w:asciiTheme="minorHAnsi" w:hAnsiTheme="minorHAnsi" w:cstheme="minorHAnsi"/>
          <w:sz w:val="22"/>
          <w:szCs w:val="22"/>
          <w:lang w:val="nl-NL"/>
        </w:rPr>
        <w:t xml:space="preserve"> </w:t>
      </w:r>
      <w:r w:rsidR="00A357CA" w:rsidRPr="00A87925">
        <w:rPr>
          <w:rFonts w:asciiTheme="minorHAnsi" w:hAnsiTheme="minorHAnsi" w:cstheme="minorHAnsi"/>
          <w:sz w:val="22"/>
          <w:szCs w:val="22"/>
          <w:lang w:val="nl-NL"/>
        </w:rPr>
        <w:t xml:space="preserve">vindt </w:t>
      </w:r>
      <w:r w:rsidR="006C623C">
        <w:rPr>
          <w:rFonts w:asciiTheme="minorHAnsi" w:hAnsiTheme="minorHAnsi" w:cstheme="minorHAnsi"/>
          <w:sz w:val="22"/>
          <w:szCs w:val="22"/>
          <w:lang w:val="nl-NL"/>
        </w:rPr>
        <w:t xml:space="preserve">conform bijlage 1 </w:t>
      </w:r>
      <w:r w:rsidR="00A357CA" w:rsidRPr="00A87925">
        <w:rPr>
          <w:rFonts w:asciiTheme="minorHAnsi" w:hAnsiTheme="minorHAnsi" w:cstheme="minorHAnsi"/>
          <w:sz w:val="22"/>
          <w:szCs w:val="22"/>
          <w:lang w:val="nl-NL"/>
        </w:rPr>
        <w:t>plaats</w:t>
      </w:r>
      <w:r w:rsidR="006C623C">
        <w:rPr>
          <w:rFonts w:asciiTheme="minorHAnsi" w:hAnsiTheme="minorHAnsi" w:cstheme="minorHAnsi"/>
          <w:sz w:val="22"/>
          <w:szCs w:val="22"/>
          <w:lang w:val="nl-NL"/>
        </w:rPr>
        <w:t xml:space="preserve">. </w:t>
      </w:r>
      <w:r w:rsidR="00791C6F" w:rsidRPr="00A87925">
        <w:rPr>
          <w:rFonts w:asciiTheme="minorHAnsi" w:hAnsiTheme="minorHAnsi" w:cstheme="minorHAnsi"/>
          <w:color w:val="000000"/>
          <w:sz w:val="22"/>
          <w:szCs w:val="22"/>
          <w:lang w:val="nl-NL"/>
        </w:rPr>
        <w:t>Alle in het contract gespecificeerde perioden worden berekend in kalenderdagen tenzij anders aangegeven.</w:t>
      </w:r>
      <w:r w:rsidR="00273344" w:rsidRPr="00A87925">
        <w:rPr>
          <w:rFonts w:asciiTheme="minorHAnsi" w:hAnsiTheme="minorHAnsi" w:cstheme="minorHAnsi"/>
          <w:color w:val="000000"/>
          <w:sz w:val="22"/>
          <w:szCs w:val="22"/>
          <w:lang w:val="nl-NL"/>
        </w:rPr>
        <w:t xml:space="preserve"> </w:t>
      </w:r>
    </w:p>
    <w:p w14:paraId="2A0AA56B" w14:textId="7ABF58C1" w:rsidR="00273344" w:rsidRPr="00A87925" w:rsidRDefault="00781271" w:rsidP="00273344">
      <w:pPr>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0075B5" w:rsidRPr="00A87925">
        <w:rPr>
          <w:rFonts w:asciiTheme="minorHAnsi" w:hAnsiTheme="minorHAnsi" w:cstheme="minorHAnsi"/>
          <w:sz w:val="22"/>
          <w:szCs w:val="22"/>
          <w:lang w:val="nl-NL"/>
        </w:rPr>
        <w:t xml:space="preserve">De </w:t>
      </w:r>
      <w:r w:rsidR="008F0686">
        <w:rPr>
          <w:rFonts w:asciiTheme="minorHAnsi" w:hAnsiTheme="minorHAnsi" w:cstheme="minorHAnsi"/>
          <w:sz w:val="22"/>
          <w:szCs w:val="22"/>
          <w:lang w:val="nl-NL"/>
        </w:rPr>
        <w:t xml:space="preserve">dienst wordt verleent op volgend adres: </w:t>
      </w:r>
      <w:r w:rsidR="00FF34CE">
        <w:rPr>
          <w:rFonts w:asciiTheme="minorHAnsi" w:hAnsiTheme="minorHAnsi" w:cstheme="minorHAnsi"/>
          <w:sz w:val="22"/>
          <w:szCs w:val="22"/>
          <w:lang w:val="nl-NL"/>
        </w:rPr>
        <w:t>Europawijk 100, 2400 Mol</w:t>
      </w:r>
      <w:r w:rsidR="008F0686">
        <w:rPr>
          <w:rFonts w:asciiTheme="minorHAnsi" w:hAnsiTheme="minorHAnsi" w:cstheme="minorHAnsi"/>
          <w:sz w:val="22"/>
          <w:szCs w:val="22"/>
          <w:lang w:val="nl-NL"/>
        </w:rPr>
        <w:t>.</w:t>
      </w:r>
    </w:p>
    <w:p w14:paraId="0872445A" w14:textId="2AC86AF0" w:rsidR="00273344" w:rsidRPr="00A87925" w:rsidRDefault="002626F6" w:rsidP="002626F6">
      <w:pPr>
        <w:rPr>
          <w:rFonts w:asciiTheme="minorHAnsi" w:hAnsiTheme="minorHAnsi" w:cstheme="minorHAnsi"/>
          <w:sz w:val="22"/>
          <w:szCs w:val="22"/>
          <w:lang w:val="nl-NL"/>
        </w:rPr>
      </w:pPr>
      <w:r w:rsidRPr="00A87925">
        <w:rPr>
          <w:rFonts w:asciiTheme="minorHAnsi" w:hAnsiTheme="minorHAnsi" w:cstheme="minorHAnsi"/>
          <w:b/>
          <w:sz w:val="22"/>
          <w:szCs w:val="22"/>
          <w:lang w:val="nl-NL"/>
        </w:rPr>
        <w:t>3.4.1.</w:t>
      </w:r>
      <w:r w:rsidRPr="00A87925">
        <w:rPr>
          <w:rFonts w:asciiTheme="minorHAnsi" w:hAnsiTheme="minorHAnsi" w:cstheme="minorHAnsi"/>
          <w:b/>
          <w:sz w:val="22"/>
          <w:szCs w:val="22"/>
          <w:lang w:val="nl-NL"/>
        </w:rPr>
        <w:tab/>
      </w:r>
      <w:r w:rsidR="00891A36">
        <w:rPr>
          <w:rFonts w:asciiTheme="minorHAnsi" w:hAnsiTheme="minorHAnsi" w:cstheme="minorHAnsi"/>
          <w:sz w:val="22"/>
          <w:szCs w:val="22"/>
          <w:lang w:val="nl-NL"/>
        </w:rPr>
        <w:t>Opdrachtnemer</w:t>
      </w:r>
      <w:r w:rsidR="00B70FA4" w:rsidRPr="00A87925">
        <w:rPr>
          <w:rFonts w:asciiTheme="minorHAnsi" w:hAnsiTheme="minorHAnsi" w:cstheme="minorHAnsi"/>
          <w:sz w:val="22"/>
          <w:szCs w:val="22"/>
          <w:lang w:val="nl-NL"/>
        </w:rPr>
        <w:t xml:space="preserve"> moet </w:t>
      </w:r>
      <w:r w:rsidR="00355998">
        <w:rPr>
          <w:rFonts w:asciiTheme="minorHAnsi" w:hAnsiTheme="minorHAnsi" w:cstheme="minorHAnsi"/>
          <w:sz w:val="22"/>
          <w:szCs w:val="22"/>
          <w:lang w:val="nl-NL"/>
        </w:rPr>
        <w:t>opdrachtgever</w:t>
      </w:r>
      <w:r w:rsidR="00B70FA4" w:rsidRPr="00A87925">
        <w:rPr>
          <w:rFonts w:asciiTheme="minorHAnsi" w:hAnsiTheme="minorHAnsi" w:cstheme="minorHAnsi"/>
          <w:sz w:val="22"/>
          <w:szCs w:val="22"/>
          <w:lang w:val="nl-NL"/>
        </w:rPr>
        <w:t xml:space="preserve"> minstens </w:t>
      </w:r>
      <w:r w:rsidR="00B70FA4" w:rsidRPr="00A87925">
        <w:rPr>
          <w:rFonts w:asciiTheme="minorHAnsi" w:hAnsiTheme="minorHAnsi" w:cstheme="minorHAnsi"/>
          <w:sz w:val="22"/>
          <w:szCs w:val="22"/>
          <w:highlight w:val="yellow"/>
          <w:lang w:val="nl-NL"/>
        </w:rPr>
        <w:t>10</w:t>
      </w:r>
      <w:r w:rsidR="00B70FA4" w:rsidRPr="00A87925">
        <w:rPr>
          <w:rFonts w:asciiTheme="minorHAnsi" w:hAnsiTheme="minorHAnsi" w:cstheme="minorHAnsi"/>
          <w:sz w:val="22"/>
          <w:szCs w:val="22"/>
          <w:lang w:val="nl-NL"/>
        </w:rPr>
        <w:t xml:space="preserve"> dagen van tevoren op de hoogte stellen van de </w:t>
      </w:r>
      <w:r w:rsidR="00337792" w:rsidRPr="00A87925">
        <w:rPr>
          <w:rFonts w:asciiTheme="minorHAnsi" w:hAnsiTheme="minorHAnsi" w:cstheme="minorHAnsi"/>
          <w:sz w:val="22"/>
          <w:szCs w:val="22"/>
          <w:lang w:val="nl-NL"/>
        </w:rPr>
        <w:t>precieze</w:t>
      </w:r>
      <w:r w:rsidR="00B70FA4" w:rsidRPr="00A87925">
        <w:rPr>
          <w:rFonts w:asciiTheme="minorHAnsi" w:hAnsiTheme="minorHAnsi" w:cstheme="minorHAnsi"/>
          <w:sz w:val="22"/>
          <w:szCs w:val="22"/>
          <w:lang w:val="nl-NL"/>
        </w:rPr>
        <w:t xml:space="preserve"> datum</w:t>
      </w:r>
      <w:r w:rsidR="00E32262">
        <w:rPr>
          <w:rFonts w:asciiTheme="minorHAnsi" w:hAnsiTheme="minorHAnsi" w:cstheme="minorHAnsi"/>
          <w:sz w:val="22"/>
          <w:szCs w:val="22"/>
          <w:lang w:val="nl-NL"/>
        </w:rPr>
        <w:t xml:space="preserve"> van de dienst</w:t>
      </w:r>
      <w:r w:rsidR="00B70FA4" w:rsidRPr="00A87925">
        <w:rPr>
          <w:rFonts w:asciiTheme="minorHAnsi" w:hAnsiTheme="minorHAnsi" w:cstheme="minorHAnsi"/>
          <w:sz w:val="22"/>
          <w:szCs w:val="22"/>
          <w:lang w:val="nl-NL"/>
        </w:rPr>
        <w:t xml:space="preserve">. De </w:t>
      </w:r>
      <w:r w:rsidR="00E32262">
        <w:rPr>
          <w:rFonts w:asciiTheme="minorHAnsi" w:hAnsiTheme="minorHAnsi" w:cstheme="minorHAnsi"/>
          <w:sz w:val="22"/>
          <w:szCs w:val="22"/>
          <w:lang w:val="nl-NL"/>
        </w:rPr>
        <w:t>dienst</w:t>
      </w:r>
      <w:r w:rsidR="00B70FA4" w:rsidRPr="00A87925">
        <w:rPr>
          <w:rFonts w:asciiTheme="minorHAnsi" w:hAnsiTheme="minorHAnsi" w:cstheme="minorHAnsi"/>
          <w:sz w:val="22"/>
          <w:szCs w:val="22"/>
          <w:lang w:val="nl-NL"/>
        </w:rPr>
        <w:t>leveringen dienen te geschieden op e</w:t>
      </w:r>
      <w:r w:rsidR="00355998">
        <w:rPr>
          <w:rFonts w:asciiTheme="minorHAnsi" w:hAnsiTheme="minorHAnsi" w:cstheme="minorHAnsi"/>
          <w:sz w:val="22"/>
          <w:szCs w:val="22"/>
          <w:lang w:val="nl-NL"/>
        </w:rPr>
        <w:t xml:space="preserve">en </w:t>
      </w:r>
      <w:r w:rsidR="00B70FA4" w:rsidRPr="00A87925">
        <w:rPr>
          <w:rFonts w:asciiTheme="minorHAnsi" w:hAnsiTheme="minorHAnsi" w:cstheme="minorHAnsi"/>
          <w:sz w:val="22"/>
          <w:szCs w:val="22"/>
          <w:lang w:val="nl-NL"/>
        </w:rPr>
        <w:t xml:space="preserve">werkdag gedurende de normale werkuren op de afgesproken plaats van </w:t>
      </w:r>
      <w:r w:rsidR="00E32262">
        <w:rPr>
          <w:rFonts w:asciiTheme="minorHAnsi" w:hAnsiTheme="minorHAnsi" w:cstheme="minorHAnsi"/>
          <w:sz w:val="22"/>
          <w:szCs w:val="22"/>
          <w:lang w:val="nl-NL"/>
        </w:rPr>
        <w:t>uitvoering</w:t>
      </w:r>
      <w:r w:rsidR="00B70FA4" w:rsidRPr="00A87925">
        <w:rPr>
          <w:rFonts w:asciiTheme="minorHAnsi" w:hAnsiTheme="minorHAnsi" w:cstheme="minorHAnsi"/>
          <w:sz w:val="22"/>
          <w:szCs w:val="22"/>
          <w:lang w:val="nl-NL"/>
        </w:rPr>
        <w:t>.</w:t>
      </w:r>
    </w:p>
    <w:p w14:paraId="22B4F87B" w14:textId="77777777" w:rsidR="00EC71BF" w:rsidRPr="00A87925" w:rsidRDefault="00EC71BF" w:rsidP="00273344">
      <w:pPr>
        <w:ind w:left="720"/>
        <w:rPr>
          <w:rFonts w:asciiTheme="minorHAnsi" w:hAnsiTheme="minorHAnsi" w:cstheme="minorHAnsi"/>
          <w:sz w:val="22"/>
          <w:szCs w:val="22"/>
          <w:lang w:val="nl-NL"/>
        </w:rPr>
      </w:pPr>
    </w:p>
    <w:p w14:paraId="13AD3A9D" w14:textId="303E42FD"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670DC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781271"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w:t>
      </w:r>
      <w:r w:rsidR="008D714B"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Pri</w:t>
      </w:r>
      <w:r w:rsidR="00670DCB" w:rsidRPr="00A87925">
        <w:rPr>
          <w:rFonts w:asciiTheme="minorHAnsi" w:hAnsiTheme="minorHAnsi" w:cstheme="minorHAnsi"/>
          <w:sz w:val="22"/>
          <w:szCs w:val="22"/>
          <w:lang w:val="nl-NL"/>
        </w:rPr>
        <w:t>js</w:t>
      </w:r>
    </w:p>
    <w:p w14:paraId="77AE47CA" w14:textId="0DF83C51" w:rsidR="00273344" w:rsidRPr="00A87925" w:rsidRDefault="00EC71BF" w:rsidP="002A7DE3">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670DCB" w:rsidRPr="00A87925">
        <w:rPr>
          <w:rFonts w:asciiTheme="minorHAnsi" w:hAnsiTheme="minorHAnsi" w:cstheme="minorHAnsi"/>
          <w:sz w:val="22"/>
          <w:szCs w:val="22"/>
          <w:lang w:val="nl-NL"/>
        </w:rPr>
        <w:t xml:space="preserve">Het </w:t>
      </w:r>
      <w:r w:rsidR="00355998">
        <w:rPr>
          <w:rFonts w:asciiTheme="minorHAnsi" w:hAnsiTheme="minorHAnsi" w:cstheme="minorHAnsi"/>
          <w:sz w:val="22"/>
          <w:szCs w:val="22"/>
          <w:lang w:val="nl-NL"/>
        </w:rPr>
        <w:t xml:space="preserve">door opdrachtgever te betalen </w:t>
      </w:r>
      <w:r w:rsidR="00670DCB" w:rsidRPr="00A87925">
        <w:rPr>
          <w:rFonts w:asciiTheme="minorHAnsi" w:hAnsiTheme="minorHAnsi" w:cstheme="minorHAnsi"/>
          <w:sz w:val="22"/>
          <w:szCs w:val="22"/>
          <w:lang w:val="nl-NL"/>
        </w:rPr>
        <w:t xml:space="preserve">totale maximumbedrag in het kader van het contract is </w:t>
      </w:r>
      <w:r w:rsidR="00670DCB" w:rsidRPr="006C623C">
        <w:rPr>
          <w:rFonts w:asciiTheme="minorHAnsi" w:hAnsiTheme="minorHAnsi" w:cstheme="minorHAnsi"/>
          <w:sz w:val="22"/>
          <w:szCs w:val="22"/>
          <w:highlight w:val="yellow"/>
          <w:lang w:val="nl-NL"/>
        </w:rPr>
        <w:t>[</w:t>
      </w:r>
      <w:r w:rsidR="00670DCB" w:rsidRPr="006C623C">
        <w:rPr>
          <w:rFonts w:asciiTheme="minorHAnsi" w:hAnsiTheme="minorHAnsi" w:cstheme="minorHAnsi"/>
          <w:i/>
          <w:sz w:val="22"/>
          <w:szCs w:val="22"/>
          <w:highlight w:val="yellow"/>
          <w:lang w:val="nl-NL"/>
        </w:rPr>
        <w:t>bedrag in cijfers en letters</w:t>
      </w:r>
      <w:r w:rsidR="00670DCB" w:rsidRPr="006C623C">
        <w:rPr>
          <w:rFonts w:asciiTheme="minorHAnsi" w:hAnsiTheme="minorHAnsi" w:cstheme="minorHAnsi"/>
          <w:sz w:val="22"/>
          <w:szCs w:val="22"/>
          <w:highlight w:val="yellow"/>
          <w:lang w:val="nl-NL"/>
        </w:rPr>
        <w:t>]</w:t>
      </w:r>
      <w:r w:rsidR="006C623C">
        <w:rPr>
          <w:rFonts w:asciiTheme="minorHAnsi" w:hAnsiTheme="minorHAnsi" w:cstheme="minorHAnsi"/>
          <w:sz w:val="22"/>
          <w:szCs w:val="22"/>
          <w:lang w:val="nl-NL"/>
        </w:rPr>
        <w:t xml:space="preserve"> euro voor de levering </w:t>
      </w:r>
      <w:r w:rsidR="00C2008A">
        <w:rPr>
          <w:rFonts w:asciiTheme="minorHAnsi" w:hAnsiTheme="minorHAnsi" w:cstheme="minorHAnsi"/>
          <w:sz w:val="22"/>
          <w:szCs w:val="22"/>
          <w:lang w:val="nl-NL"/>
        </w:rPr>
        <w:t>van de gevraagde diensten</w:t>
      </w:r>
      <w:r w:rsidR="00F32474">
        <w:rPr>
          <w:rFonts w:asciiTheme="minorHAnsi" w:hAnsiTheme="minorHAnsi" w:cstheme="minorHAnsi"/>
          <w:sz w:val="22"/>
          <w:szCs w:val="22"/>
          <w:lang w:val="nl-NL"/>
        </w:rPr>
        <w:t>, het</w:t>
      </w:r>
      <w:r w:rsidR="00355998">
        <w:rPr>
          <w:rFonts w:asciiTheme="minorHAnsi" w:hAnsiTheme="minorHAnsi" w:cstheme="minorHAnsi"/>
          <w:sz w:val="22"/>
          <w:szCs w:val="22"/>
          <w:lang w:val="nl-NL"/>
        </w:rPr>
        <w:t xml:space="preserve">geen </w:t>
      </w:r>
      <w:r w:rsidR="00670DCB" w:rsidRPr="00A87925">
        <w:rPr>
          <w:rFonts w:asciiTheme="minorHAnsi" w:hAnsiTheme="minorHAnsi" w:cstheme="minorHAnsi"/>
          <w:sz w:val="22"/>
          <w:szCs w:val="22"/>
          <w:lang w:val="nl-NL"/>
        </w:rPr>
        <w:t>niet vatbaar</w:t>
      </w:r>
      <w:r w:rsidR="00F32474">
        <w:rPr>
          <w:rFonts w:asciiTheme="minorHAnsi" w:hAnsiTheme="minorHAnsi" w:cstheme="minorHAnsi"/>
          <w:sz w:val="22"/>
          <w:szCs w:val="22"/>
          <w:lang w:val="nl-NL"/>
        </w:rPr>
        <w:t xml:space="preserve"> is</w:t>
      </w:r>
      <w:r w:rsidR="00670DCB" w:rsidRPr="00A87925">
        <w:rPr>
          <w:rFonts w:asciiTheme="minorHAnsi" w:hAnsiTheme="minorHAnsi" w:cstheme="minorHAnsi"/>
          <w:sz w:val="22"/>
          <w:szCs w:val="22"/>
          <w:lang w:val="nl-NL"/>
        </w:rPr>
        <w:t xml:space="preserve"> voor herziening.</w:t>
      </w:r>
    </w:p>
    <w:p w14:paraId="7404F768" w14:textId="4E720656" w:rsidR="00AF700A" w:rsidRPr="00A87925" w:rsidRDefault="00AF700A" w:rsidP="00AF700A">
      <w:pPr>
        <w:spacing w:after="0"/>
        <w:ind w:left="720"/>
        <w:rPr>
          <w:rFonts w:asciiTheme="minorHAnsi" w:hAnsiTheme="minorHAnsi" w:cstheme="minorHAnsi"/>
          <w:sz w:val="22"/>
          <w:szCs w:val="22"/>
          <w:lang w:val="nl-NL" w:eastAsia="en-GB"/>
        </w:rPr>
      </w:pPr>
      <w:r w:rsidRPr="00A87925">
        <w:rPr>
          <w:rFonts w:asciiTheme="minorHAnsi" w:hAnsiTheme="minorHAnsi" w:cstheme="minorHAnsi"/>
          <w:sz w:val="22"/>
          <w:szCs w:val="22"/>
          <w:lang w:val="nl-NL"/>
        </w:rPr>
        <w:t>4.1.1.</w:t>
      </w:r>
      <w:r w:rsidRPr="00A87925">
        <w:rPr>
          <w:rFonts w:asciiTheme="minorHAnsi" w:hAnsiTheme="minorHAnsi" w:cstheme="minorHAnsi"/>
          <w:sz w:val="22"/>
          <w:szCs w:val="22"/>
          <w:lang w:val="nl-NL"/>
        </w:rPr>
        <w:tab/>
      </w:r>
      <w:r w:rsidR="00EC62D5" w:rsidRPr="00A87925">
        <w:rPr>
          <w:rFonts w:asciiTheme="minorHAnsi" w:hAnsiTheme="minorHAnsi" w:cstheme="minorHAnsi"/>
          <w:sz w:val="22"/>
          <w:szCs w:val="22"/>
          <w:lang w:val="nl-NL"/>
        </w:rPr>
        <w:t xml:space="preserve">De prijs is inclusief </w:t>
      </w:r>
      <w:r w:rsidR="00C2008A">
        <w:rPr>
          <w:rFonts w:asciiTheme="minorHAnsi" w:hAnsiTheme="minorHAnsi" w:cstheme="minorHAnsi"/>
          <w:sz w:val="22"/>
          <w:szCs w:val="22"/>
          <w:lang w:val="nl-NL"/>
        </w:rPr>
        <w:t>kosten</w:t>
      </w:r>
      <w:r w:rsidR="00EC62D5" w:rsidRPr="00A87925">
        <w:rPr>
          <w:rFonts w:asciiTheme="minorHAnsi" w:hAnsiTheme="minorHAnsi" w:cstheme="minorHAnsi"/>
          <w:sz w:val="22"/>
          <w:szCs w:val="22"/>
          <w:lang w:val="nl-NL"/>
        </w:rPr>
        <w:t xml:space="preserve"> en is vast en definitief. </w:t>
      </w:r>
      <w:r w:rsidR="00891A36">
        <w:rPr>
          <w:rFonts w:asciiTheme="minorHAnsi" w:hAnsiTheme="minorHAnsi" w:cstheme="minorHAnsi"/>
          <w:sz w:val="22"/>
          <w:szCs w:val="22"/>
          <w:lang w:val="nl-NL"/>
        </w:rPr>
        <w:t xml:space="preserve">Opdrachtnemer </w:t>
      </w:r>
      <w:r w:rsidR="00EC62D5" w:rsidRPr="00A87925">
        <w:rPr>
          <w:rFonts w:asciiTheme="minorHAnsi" w:hAnsiTheme="minorHAnsi" w:cstheme="minorHAnsi"/>
          <w:sz w:val="22"/>
          <w:szCs w:val="22"/>
          <w:lang w:val="nl-NL"/>
        </w:rPr>
        <w:t xml:space="preserve">kan zich niet beroepen op onvoorziene verplichtingen, overmacht, </w:t>
      </w:r>
      <w:r w:rsidR="00355998">
        <w:rPr>
          <w:rFonts w:asciiTheme="minorHAnsi" w:hAnsiTheme="minorHAnsi" w:cstheme="minorHAnsi"/>
          <w:sz w:val="22"/>
          <w:szCs w:val="22"/>
          <w:lang w:val="nl-NL"/>
        </w:rPr>
        <w:t>overheids</w:t>
      </w:r>
      <w:r w:rsidR="00EC62D5" w:rsidRPr="00A87925">
        <w:rPr>
          <w:rFonts w:asciiTheme="minorHAnsi" w:hAnsiTheme="minorHAnsi" w:cstheme="minorHAnsi"/>
          <w:sz w:val="22"/>
          <w:szCs w:val="22"/>
          <w:lang w:val="nl-NL"/>
        </w:rPr>
        <w:t xml:space="preserve">handelen of andere </w:t>
      </w:r>
      <w:r w:rsidR="00EC62D5" w:rsidRPr="00A87925">
        <w:rPr>
          <w:rFonts w:asciiTheme="minorHAnsi" w:hAnsiTheme="minorHAnsi" w:cstheme="minorHAnsi"/>
          <w:sz w:val="22"/>
          <w:szCs w:val="22"/>
          <w:lang w:val="nl-NL"/>
        </w:rPr>
        <w:lastRenderedPageBreak/>
        <w:t>omstandighe</w:t>
      </w:r>
      <w:r w:rsidR="00355998">
        <w:rPr>
          <w:rFonts w:asciiTheme="minorHAnsi" w:hAnsiTheme="minorHAnsi" w:cstheme="minorHAnsi"/>
          <w:sz w:val="22"/>
          <w:szCs w:val="22"/>
          <w:lang w:val="nl-NL"/>
        </w:rPr>
        <w:t xml:space="preserve">den </w:t>
      </w:r>
      <w:r w:rsidR="00EC62D5" w:rsidRPr="00A87925">
        <w:rPr>
          <w:rFonts w:asciiTheme="minorHAnsi" w:hAnsiTheme="minorHAnsi" w:cstheme="minorHAnsi"/>
          <w:sz w:val="22"/>
          <w:szCs w:val="22"/>
          <w:lang w:val="nl-NL"/>
        </w:rPr>
        <w:t xml:space="preserve">van welke aard dan ook die buiten </w:t>
      </w:r>
      <w:r w:rsidR="00355998">
        <w:rPr>
          <w:rFonts w:asciiTheme="minorHAnsi" w:hAnsiTheme="minorHAnsi" w:cstheme="minorHAnsi"/>
          <w:sz w:val="22"/>
          <w:szCs w:val="22"/>
          <w:lang w:val="nl-NL"/>
        </w:rPr>
        <w:t xml:space="preserve">haar </w:t>
      </w:r>
      <w:r w:rsidR="00EC62D5" w:rsidRPr="00A87925">
        <w:rPr>
          <w:rFonts w:asciiTheme="minorHAnsi" w:hAnsiTheme="minorHAnsi" w:cstheme="minorHAnsi"/>
          <w:sz w:val="22"/>
          <w:szCs w:val="22"/>
          <w:lang w:val="nl-NL"/>
        </w:rPr>
        <w:t>macht lig</w:t>
      </w:r>
      <w:r w:rsidR="00355998">
        <w:rPr>
          <w:rFonts w:asciiTheme="minorHAnsi" w:hAnsiTheme="minorHAnsi" w:cstheme="minorHAnsi"/>
          <w:sz w:val="22"/>
          <w:szCs w:val="22"/>
          <w:lang w:val="nl-NL"/>
        </w:rPr>
        <w:t>gen ten</w:t>
      </w:r>
      <w:r w:rsidR="00F32474">
        <w:rPr>
          <w:rFonts w:asciiTheme="minorHAnsi" w:hAnsiTheme="minorHAnsi" w:cstheme="minorHAnsi"/>
          <w:sz w:val="22"/>
          <w:szCs w:val="22"/>
          <w:lang w:val="nl-NL"/>
        </w:rPr>
        <w:t>einde</w:t>
      </w:r>
      <w:r w:rsidR="00EC62D5" w:rsidRPr="00A87925">
        <w:rPr>
          <w:rFonts w:asciiTheme="minorHAnsi" w:hAnsiTheme="minorHAnsi" w:cstheme="minorHAnsi"/>
          <w:sz w:val="22"/>
          <w:szCs w:val="22"/>
          <w:lang w:val="nl-NL"/>
        </w:rPr>
        <w:t xml:space="preserve"> een wijziging van die prijs te bewerkstelligen.</w:t>
      </w:r>
      <w:r w:rsidRPr="00A87925">
        <w:rPr>
          <w:rFonts w:asciiTheme="minorHAnsi" w:hAnsiTheme="minorHAnsi" w:cstheme="minorHAnsi"/>
          <w:sz w:val="22"/>
          <w:szCs w:val="22"/>
          <w:lang w:val="nl-NL"/>
        </w:rPr>
        <w:t xml:space="preserve"> </w:t>
      </w:r>
    </w:p>
    <w:p w14:paraId="7D9447B0" w14:textId="77777777" w:rsidR="00AF700A" w:rsidRPr="00A87925" w:rsidRDefault="00AF700A" w:rsidP="00AF700A">
      <w:pPr>
        <w:spacing w:after="0"/>
        <w:rPr>
          <w:rFonts w:asciiTheme="minorHAnsi" w:hAnsiTheme="minorHAnsi" w:cstheme="minorHAnsi"/>
          <w:sz w:val="22"/>
          <w:szCs w:val="22"/>
          <w:lang w:val="nl-NL"/>
        </w:rPr>
      </w:pPr>
    </w:p>
    <w:p w14:paraId="3C8F3555" w14:textId="63BCF9B9" w:rsidR="00AF700A" w:rsidRPr="00A87925" w:rsidRDefault="00AF700A" w:rsidP="00AF700A">
      <w:pPr>
        <w:spacing w:after="0"/>
        <w:ind w:left="720"/>
        <w:rPr>
          <w:rFonts w:asciiTheme="minorHAnsi" w:hAnsiTheme="minorHAnsi" w:cstheme="minorHAnsi"/>
          <w:sz w:val="22"/>
          <w:szCs w:val="22"/>
          <w:lang w:val="nl-NL"/>
        </w:rPr>
      </w:pPr>
      <w:r w:rsidRPr="00A87925">
        <w:rPr>
          <w:rFonts w:asciiTheme="minorHAnsi" w:hAnsiTheme="minorHAnsi" w:cstheme="minorHAnsi"/>
          <w:sz w:val="22"/>
          <w:szCs w:val="22"/>
          <w:lang w:val="nl-NL"/>
        </w:rPr>
        <w:t>4.1.2.</w:t>
      </w:r>
      <w:r w:rsidRPr="00A87925">
        <w:rPr>
          <w:rFonts w:asciiTheme="minorHAnsi" w:hAnsiTheme="minorHAnsi" w:cstheme="minorHAnsi"/>
          <w:sz w:val="22"/>
          <w:szCs w:val="22"/>
          <w:lang w:val="nl-NL"/>
        </w:rPr>
        <w:tab/>
      </w:r>
      <w:r w:rsidR="001D69EE" w:rsidRPr="00A87925">
        <w:rPr>
          <w:rFonts w:asciiTheme="minorHAnsi" w:hAnsiTheme="minorHAnsi" w:cstheme="minorHAnsi"/>
          <w:sz w:val="22"/>
          <w:szCs w:val="22"/>
          <w:lang w:val="nl-NL"/>
        </w:rPr>
        <w:t xml:space="preserve">Alle prijzen, inclusief prijzen vermeld in contracten </w:t>
      </w:r>
      <w:r w:rsidR="00237DCC">
        <w:rPr>
          <w:rFonts w:asciiTheme="minorHAnsi" w:hAnsiTheme="minorHAnsi" w:cstheme="minorHAnsi"/>
          <w:sz w:val="22"/>
          <w:szCs w:val="22"/>
          <w:lang w:val="nl-NL"/>
        </w:rPr>
        <w:t xml:space="preserve">met </w:t>
      </w:r>
      <w:r w:rsidR="00075E6C" w:rsidRPr="00A87925">
        <w:rPr>
          <w:rFonts w:asciiTheme="minorHAnsi" w:hAnsiTheme="minorHAnsi" w:cstheme="minorHAnsi"/>
          <w:sz w:val="22"/>
          <w:szCs w:val="22"/>
          <w:lang w:val="nl-NL"/>
        </w:rPr>
        <w:t>onderaannem</w:t>
      </w:r>
      <w:r w:rsidR="00237DCC">
        <w:rPr>
          <w:rFonts w:asciiTheme="minorHAnsi" w:hAnsiTheme="minorHAnsi" w:cstheme="minorHAnsi"/>
          <w:sz w:val="22"/>
          <w:szCs w:val="22"/>
          <w:lang w:val="nl-NL"/>
        </w:rPr>
        <w:t>ers</w:t>
      </w:r>
      <w:r w:rsidR="001D69EE" w:rsidRPr="00A87925">
        <w:rPr>
          <w:rFonts w:asciiTheme="minorHAnsi" w:hAnsiTheme="minorHAnsi" w:cstheme="minorHAnsi"/>
          <w:sz w:val="22"/>
          <w:szCs w:val="22"/>
          <w:lang w:val="nl-NL"/>
        </w:rPr>
        <w:t xml:space="preserve">, </w:t>
      </w:r>
      <w:r w:rsidR="00237DCC">
        <w:rPr>
          <w:rFonts w:asciiTheme="minorHAnsi" w:hAnsiTheme="minorHAnsi" w:cstheme="minorHAnsi"/>
          <w:sz w:val="22"/>
          <w:szCs w:val="22"/>
          <w:lang w:val="nl-NL"/>
        </w:rPr>
        <w:t xml:space="preserve">luiden </w:t>
      </w:r>
      <w:r w:rsidR="001D69EE" w:rsidRPr="00A87925">
        <w:rPr>
          <w:rFonts w:asciiTheme="minorHAnsi" w:hAnsiTheme="minorHAnsi" w:cstheme="minorHAnsi"/>
          <w:sz w:val="22"/>
          <w:szCs w:val="22"/>
          <w:lang w:val="nl-NL"/>
        </w:rPr>
        <w:t>in</w:t>
      </w:r>
      <w:r w:rsidR="00F32474">
        <w:rPr>
          <w:rFonts w:asciiTheme="minorHAnsi" w:hAnsiTheme="minorHAnsi" w:cstheme="minorHAnsi"/>
          <w:sz w:val="22"/>
          <w:szCs w:val="22"/>
          <w:lang w:val="nl-NL"/>
        </w:rPr>
        <w:t xml:space="preserve"> </w:t>
      </w:r>
      <w:r w:rsidR="001D69EE" w:rsidRPr="00A87925">
        <w:rPr>
          <w:rFonts w:asciiTheme="minorHAnsi" w:hAnsiTheme="minorHAnsi" w:cstheme="minorHAnsi"/>
          <w:sz w:val="22"/>
          <w:szCs w:val="22"/>
          <w:lang w:val="nl-NL"/>
        </w:rPr>
        <w:t>euro</w:t>
      </w:r>
      <w:r w:rsidR="00237DCC">
        <w:rPr>
          <w:rFonts w:asciiTheme="minorHAnsi" w:hAnsiTheme="minorHAnsi" w:cstheme="minorHAnsi"/>
          <w:sz w:val="22"/>
          <w:szCs w:val="22"/>
          <w:lang w:val="nl-NL"/>
        </w:rPr>
        <w:t>´s</w:t>
      </w:r>
      <w:r w:rsidR="001D69EE" w:rsidRPr="00A87925">
        <w:rPr>
          <w:rFonts w:asciiTheme="minorHAnsi" w:hAnsiTheme="minorHAnsi" w:cstheme="minorHAnsi"/>
          <w:sz w:val="22"/>
          <w:szCs w:val="22"/>
          <w:lang w:val="nl-NL"/>
        </w:rPr>
        <w:t xml:space="preserve">. Zij bevatten geen douanerechten of belastingen voor zover </w:t>
      </w:r>
      <w:r w:rsidR="00355998">
        <w:rPr>
          <w:rFonts w:asciiTheme="minorHAnsi" w:hAnsiTheme="minorHAnsi" w:cstheme="minorHAnsi"/>
          <w:sz w:val="22"/>
          <w:szCs w:val="22"/>
          <w:lang w:val="nl-NL"/>
        </w:rPr>
        <w:t>opdrachtgever</w:t>
      </w:r>
      <w:r w:rsidR="001D69EE" w:rsidRPr="00A87925">
        <w:rPr>
          <w:rFonts w:asciiTheme="minorHAnsi" w:hAnsiTheme="minorHAnsi" w:cstheme="minorHAnsi"/>
          <w:sz w:val="22"/>
          <w:szCs w:val="22"/>
          <w:lang w:val="nl-NL"/>
        </w:rPr>
        <w:t xml:space="preserve"> vrijgesteld </w:t>
      </w:r>
      <w:r w:rsidR="00237DCC">
        <w:rPr>
          <w:rFonts w:asciiTheme="minorHAnsi" w:hAnsiTheme="minorHAnsi" w:cstheme="minorHAnsi"/>
          <w:sz w:val="22"/>
          <w:szCs w:val="22"/>
          <w:lang w:val="nl-NL"/>
        </w:rPr>
        <w:t xml:space="preserve">is </w:t>
      </w:r>
      <w:r w:rsidR="001D69EE" w:rsidRPr="00A87925">
        <w:rPr>
          <w:rFonts w:asciiTheme="minorHAnsi" w:hAnsiTheme="minorHAnsi" w:cstheme="minorHAnsi"/>
          <w:sz w:val="22"/>
          <w:szCs w:val="22"/>
          <w:lang w:val="nl-NL"/>
        </w:rPr>
        <w:t xml:space="preserve">van alle rechten en heffingen, </w:t>
      </w:r>
      <w:r w:rsidR="00237DCC">
        <w:rPr>
          <w:rFonts w:asciiTheme="minorHAnsi" w:hAnsiTheme="minorHAnsi" w:cstheme="minorHAnsi"/>
          <w:sz w:val="22"/>
          <w:szCs w:val="22"/>
          <w:lang w:val="nl-NL"/>
        </w:rPr>
        <w:t xml:space="preserve">doch zijn inclusief </w:t>
      </w:r>
      <w:r w:rsidR="001D69EE" w:rsidRPr="00A87925">
        <w:rPr>
          <w:rFonts w:asciiTheme="minorHAnsi" w:hAnsiTheme="minorHAnsi" w:cstheme="minorHAnsi"/>
          <w:sz w:val="22"/>
          <w:szCs w:val="22"/>
          <w:lang w:val="nl-NL"/>
        </w:rPr>
        <w:t>van btw.</w:t>
      </w:r>
      <w:r w:rsidRPr="00A87925">
        <w:rPr>
          <w:rFonts w:asciiTheme="minorHAnsi" w:hAnsiTheme="minorHAnsi" w:cstheme="minorHAnsi"/>
          <w:sz w:val="22"/>
          <w:szCs w:val="22"/>
          <w:lang w:val="nl-NL"/>
        </w:rPr>
        <w:t xml:space="preserve"> </w:t>
      </w:r>
    </w:p>
    <w:p w14:paraId="5CFDC43C" w14:textId="77777777" w:rsidR="00AF700A" w:rsidRPr="00A87925" w:rsidRDefault="00AF700A" w:rsidP="00AF700A">
      <w:pPr>
        <w:spacing w:after="0"/>
        <w:rPr>
          <w:rFonts w:asciiTheme="minorHAnsi" w:hAnsiTheme="minorHAnsi" w:cstheme="minorHAnsi"/>
          <w:sz w:val="22"/>
          <w:szCs w:val="22"/>
          <w:lang w:val="nl-NL"/>
        </w:rPr>
      </w:pPr>
    </w:p>
    <w:p w14:paraId="0E5E2125" w14:textId="0CD188DD" w:rsidR="00AF700A" w:rsidRPr="00A87925" w:rsidRDefault="00AF700A" w:rsidP="00AF700A">
      <w:pPr>
        <w:spacing w:after="0"/>
        <w:ind w:left="720"/>
        <w:rPr>
          <w:rFonts w:asciiTheme="minorHAnsi" w:hAnsiTheme="minorHAnsi" w:cstheme="minorHAnsi"/>
          <w:sz w:val="22"/>
          <w:szCs w:val="22"/>
          <w:lang w:val="nl-NL"/>
        </w:rPr>
      </w:pPr>
      <w:r w:rsidRPr="00A87925">
        <w:rPr>
          <w:rFonts w:asciiTheme="minorHAnsi" w:hAnsiTheme="minorHAnsi" w:cstheme="minorHAnsi"/>
          <w:sz w:val="22"/>
          <w:szCs w:val="22"/>
          <w:lang w:val="nl-NL"/>
        </w:rPr>
        <w:t>4.1.3.</w:t>
      </w:r>
      <w:r w:rsidRPr="00A87925">
        <w:rPr>
          <w:rFonts w:asciiTheme="minorHAnsi" w:hAnsiTheme="minorHAnsi" w:cstheme="minorHAnsi"/>
          <w:sz w:val="22"/>
          <w:szCs w:val="22"/>
          <w:lang w:val="nl-NL"/>
        </w:rPr>
        <w:tab/>
      </w:r>
      <w:r w:rsidR="00474373" w:rsidRPr="00A87925">
        <w:rPr>
          <w:rFonts w:asciiTheme="minorHAnsi" w:hAnsiTheme="minorHAnsi" w:cstheme="minorHAnsi"/>
          <w:sz w:val="22"/>
          <w:szCs w:val="22"/>
          <w:lang w:val="nl-NL"/>
        </w:rPr>
        <w:t xml:space="preserve">De prijzen </w:t>
      </w:r>
      <w:r w:rsidR="00237DCC">
        <w:rPr>
          <w:rFonts w:asciiTheme="minorHAnsi" w:hAnsiTheme="minorHAnsi" w:cstheme="minorHAnsi"/>
          <w:sz w:val="22"/>
          <w:szCs w:val="22"/>
          <w:lang w:val="nl-NL"/>
        </w:rPr>
        <w:t xml:space="preserve">dienen </w:t>
      </w:r>
      <w:r w:rsidR="00474373" w:rsidRPr="00A87925">
        <w:rPr>
          <w:rFonts w:asciiTheme="minorHAnsi" w:hAnsiTheme="minorHAnsi" w:cstheme="minorHAnsi"/>
          <w:sz w:val="22"/>
          <w:szCs w:val="22"/>
          <w:lang w:val="nl-NL"/>
        </w:rPr>
        <w:t xml:space="preserve">alle kosten en lasten </w:t>
      </w:r>
      <w:r w:rsidR="00237DCC">
        <w:rPr>
          <w:rFonts w:asciiTheme="minorHAnsi" w:hAnsiTheme="minorHAnsi" w:cstheme="minorHAnsi"/>
          <w:sz w:val="22"/>
          <w:szCs w:val="22"/>
          <w:lang w:val="nl-NL"/>
        </w:rPr>
        <w:t xml:space="preserve">te </w:t>
      </w:r>
      <w:r w:rsidR="00474373" w:rsidRPr="00A87925">
        <w:rPr>
          <w:rFonts w:asciiTheme="minorHAnsi" w:hAnsiTheme="minorHAnsi" w:cstheme="minorHAnsi"/>
          <w:sz w:val="22"/>
          <w:szCs w:val="22"/>
          <w:lang w:val="nl-NL"/>
        </w:rPr>
        <w:t>dekken, inclusief - maar niet beperkt tot - administratieve werkzaamheden, communicatie, reiskosten, belastingen, sociale</w:t>
      </w:r>
      <w:r w:rsidR="00075E6C" w:rsidRPr="00A87925">
        <w:rPr>
          <w:rFonts w:asciiTheme="minorHAnsi" w:hAnsiTheme="minorHAnsi" w:cstheme="minorHAnsi"/>
          <w:sz w:val="22"/>
          <w:szCs w:val="22"/>
          <w:lang w:val="nl-NL"/>
        </w:rPr>
        <w:t xml:space="preserve"> </w:t>
      </w:r>
      <w:r w:rsidR="00237DCC">
        <w:rPr>
          <w:rFonts w:asciiTheme="minorHAnsi" w:hAnsiTheme="minorHAnsi" w:cstheme="minorHAnsi"/>
          <w:sz w:val="22"/>
          <w:szCs w:val="22"/>
          <w:lang w:val="nl-NL"/>
        </w:rPr>
        <w:t>verzekeringspremies</w:t>
      </w:r>
      <w:r w:rsidR="00474373" w:rsidRPr="00A87925">
        <w:rPr>
          <w:rFonts w:asciiTheme="minorHAnsi" w:hAnsiTheme="minorHAnsi" w:cstheme="minorHAnsi"/>
          <w:sz w:val="22"/>
          <w:szCs w:val="22"/>
          <w:lang w:val="nl-NL"/>
        </w:rPr>
        <w:t>, verzekeringen en eventuele bankkosten.</w:t>
      </w:r>
      <w:r w:rsidRPr="00A87925">
        <w:rPr>
          <w:rFonts w:asciiTheme="minorHAnsi" w:hAnsiTheme="minorHAnsi" w:cstheme="minorHAnsi"/>
          <w:sz w:val="22"/>
          <w:szCs w:val="22"/>
          <w:lang w:val="nl-NL"/>
        </w:rPr>
        <w:tab/>
      </w:r>
    </w:p>
    <w:p w14:paraId="4C2A38C5" w14:textId="77777777" w:rsidR="00AF700A" w:rsidRPr="00A87925" w:rsidRDefault="00AF700A" w:rsidP="00AF700A">
      <w:pPr>
        <w:spacing w:after="0"/>
        <w:rPr>
          <w:rFonts w:asciiTheme="minorHAnsi" w:hAnsiTheme="minorHAnsi" w:cstheme="minorHAnsi"/>
          <w:sz w:val="22"/>
          <w:szCs w:val="22"/>
          <w:lang w:val="nl-NL"/>
        </w:rPr>
      </w:pPr>
    </w:p>
    <w:p w14:paraId="2DFBD6AD" w14:textId="222426C2" w:rsidR="00273344" w:rsidRPr="00A87925" w:rsidRDefault="00AF700A" w:rsidP="006C623C">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4.2.</w:t>
      </w:r>
      <w:r w:rsidRPr="00A87925">
        <w:rPr>
          <w:rFonts w:asciiTheme="minorHAnsi" w:hAnsiTheme="minorHAnsi" w:cstheme="minorHAnsi"/>
          <w:sz w:val="22"/>
          <w:szCs w:val="22"/>
          <w:lang w:val="nl-NL"/>
        </w:rPr>
        <w:tab/>
      </w:r>
      <w:r w:rsidR="00075E6C" w:rsidRPr="00A87925">
        <w:rPr>
          <w:rFonts w:asciiTheme="minorHAnsi" w:hAnsiTheme="minorHAnsi" w:cstheme="minorHAnsi"/>
          <w:sz w:val="22"/>
          <w:szCs w:val="22"/>
          <w:lang w:val="nl-NL"/>
        </w:rPr>
        <w:t xml:space="preserve">De prijzen zijn vast en niet </w:t>
      </w:r>
      <w:r w:rsidR="00237DCC">
        <w:rPr>
          <w:rFonts w:asciiTheme="minorHAnsi" w:hAnsiTheme="minorHAnsi" w:cstheme="minorHAnsi"/>
          <w:sz w:val="22"/>
          <w:szCs w:val="22"/>
          <w:lang w:val="nl-NL"/>
        </w:rPr>
        <w:t xml:space="preserve">vatbaar voor </w:t>
      </w:r>
      <w:r w:rsidR="00075E6C" w:rsidRPr="00A87925">
        <w:rPr>
          <w:rFonts w:asciiTheme="minorHAnsi" w:hAnsiTheme="minorHAnsi" w:cstheme="minorHAnsi"/>
          <w:sz w:val="22"/>
          <w:szCs w:val="22"/>
          <w:lang w:val="nl-NL"/>
        </w:rPr>
        <w:t>herziening</w:t>
      </w:r>
      <w:r w:rsidR="006C623C">
        <w:rPr>
          <w:rFonts w:asciiTheme="minorHAnsi" w:hAnsiTheme="minorHAnsi" w:cstheme="minorHAnsi"/>
          <w:sz w:val="22"/>
          <w:szCs w:val="22"/>
          <w:lang w:val="nl-NL"/>
        </w:rPr>
        <w:t xml:space="preserve"> in 2020.</w:t>
      </w:r>
    </w:p>
    <w:p w14:paraId="3167710F" w14:textId="320716D8"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37137"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29654F"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w:t>
      </w:r>
      <w:r w:rsidR="00337137" w:rsidRPr="00A87925">
        <w:rPr>
          <w:rFonts w:asciiTheme="minorHAnsi" w:hAnsiTheme="minorHAnsi" w:cstheme="minorHAnsi"/>
          <w:sz w:val="22"/>
          <w:szCs w:val="22"/>
          <w:lang w:val="nl-NL"/>
        </w:rPr>
        <w:t xml:space="preserve"> Betalingsregelingen</w:t>
      </w:r>
      <w:r w:rsidR="00337137" w:rsidRPr="00A87925">
        <w:rPr>
          <w:rStyle w:val="FootnotereferenceChar"/>
          <w:rFonts w:asciiTheme="minorHAnsi" w:hAnsiTheme="minorHAnsi" w:cstheme="minorHAnsi"/>
          <w:sz w:val="22"/>
          <w:szCs w:val="22"/>
          <w:vertAlign w:val="baseline"/>
          <w:lang w:val="nl-NL"/>
        </w:rPr>
        <w:t xml:space="preserve"> </w:t>
      </w:r>
      <w:r w:rsidRPr="00A87925">
        <w:rPr>
          <w:rStyle w:val="FootnotereferenceChar"/>
          <w:rFonts w:asciiTheme="minorHAnsi" w:hAnsiTheme="minorHAnsi" w:cstheme="minorHAnsi"/>
          <w:sz w:val="22"/>
          <w:szCs w:val="22"/>
          <w:lang w:val="nl-NL"/>
        </w:rPr>
        <w:footnoteReference w:id="1"/>
      </w:r>
    </w:p>
    <w:p w14:paraId="20514BB6" w14:textId="6DC0C650" w:rsidR="006261B0" w:rsidRPr="00A87925" w:rsidRDefault="006261B0" w:rsidP="006261B0">
      <w:pPr>
        <w:ind w:left="709" w:hanging="709"/>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5.1.</w:t>
      </w:r>
      <w:r w:rsidRPr="00A87925">
        <w:rPr>
          <w:rFonts w:asciiTheme="minorHAnsi" w:hAnsiTheme="minorHAnsi" w:cstheme="minorHAnsi"/>
          <w:b/>
          <w:color w:val="000000"/>
          <w:sz w:val="22"/>
          <w:szCs w:val="22"/>
          <w:lang w:val="nl-NL"/>
        </w:rPr>
        <w:tab/>
      </w:r>
      <w:r w:rsidR="006C623C">
        <w:rPr>
          <w:rFonts w:asciiTheme="minorHAnsi" w:hAnsiTheme="minorHAnsi" w:cstheme="minorHAnsi"/>
          <w:b/>
          <w:color w:val="000000"/>
          <w:sz w:val="22"/>
          <w:szCs w:val="22"/>
          <w:lang w:val="nl-NL"/>
        </w:rPr>
        <w:t>B</w:t>
      </w:r>
      <w:r w:rsidR="00505EE7" w:rsidRPr="00A87925">
        <w:rPr>
          <w:rFonts w:asciiTheme="minorHAnsi" w:hAnsiTheme="minorHAnsi" w:cstheme="minorHAnsi"/>
          <w:b/>
          <w:color w:val="000000"/>
          <w:sz w:val="22"/>
          <w:szCs w:val="22"/>
          <w:lang w:val="nl-NL"/>
        </w:rPr>
        <w:t>etalingen</w:t>
      </w:r>
      <w:r w:rsidR="006C623C">
        <w:rPr>
          <w:rFonts w:asciiTheme="minorHAnsi" w:hAnsiTheme="minorHAnsi" w:cstheme="minorHAnsi"/>
          <w:b/>
          <w:color w:val="000000"/>
          <w:sz w:val="22"/>
          <w:szCs w:val="22"/>
          <w:lang w:val="nl-NL"/>
        </w:rPr>
        <w:t xml:space="preserve"> 20</w:t>
      </w:r>
      <w:r w:rsidR="009F0F52">
        <w:rPr>
          <w:rFonts w:asciiTheme="minorHAnsi" w:hAnsiTheme="minorHAnsi" w:cstheme="minorHAnsi"/>
          <w:b/>
          <w:color w:val="000000"/>
          <w:sz w:val="22"/>
          <w:szCs w:val="22"/>
          <w:lang w:val="nl-NL"/>
        </w:rPr>
        <w:t>20</w:t>
      </w:r>
    </w:p>
    <w:p w14:paraId="69D23DE9" w14:textId="19246EC5" w:rsidR="006261B0" w:rsidRPr="00A87925" w:rsidRDefault="00891A36" w:rsidP="006261B0">
      <w:pPr>
        <w:rPr>
          <w:rFonts w:asciiTheme="minorHAnsi" w:hAnsiTheme="minorHAnsi" w:cstheme="minorHAnsi"/>
          <w:sz w:val="22"/>
          <w:szCs w:val="22"/>
          <w:lang w:val="nl-NL"/>
        </w:rPr>
      </w:pPr>
      <w:r>
        <w:rPr>
          <w:rFonts w:asciiTheme="minorHAnsi" w:hAnsiTheme="minorHAnsi" w:cstheme="minorHAnsi"/>
          <w:sz w:val="22"/>
          <w:szCs w:val="22"/>
          <w:lang w:val="nl-NL"/>
        </w:rPr>
        <w:t xml:space="preserve">Opdrachtnemer </w:t>
      </w:r>
      <w:r w:rsidR="006C623C">
        <w:rPr>
          <w:rFonts w:asciiTheme="minorHAnsi" w:hAnsiTheme="minorHAnsi" w:cstheme="minorHAnsi"/>
          <w:sz w:val="22"/>
          <w:szCs w:val="22"/>
          <w:lang w:val="nl-NL"/>
        </w:rPr>
        <w:t xml:space="preserve">dient </w:t>
      </w:r>
      <w:r w:rsidR="006A0984">
        <w:rPr>
          <w:rFonts w:asciiTheme="minorHAnsi" w:hAnsiTheme="minorHAnsi" w:cstheme="minorHAnsi"/>
          <w:sz w:val="22"/>
          <w:szCs w:val="22"/>
          <w:lang w:val="nl-NL"/>
        </w:rPr>
        <w:t xml:space="preserve">na afronding van de werkzaamheden </w:t>
      </w:r>
      <w:r w:rsidR="006C623C">
        <w:rPr>
          <w:rFonts w:asciiTheme="minorHAnsi" w:hAnsiTheme="minorHAnsi" w:cstheme="minorHAnsi"/>
          <w:sz w:val="22"/>
          <w:szCs w:val="22"/>
          <w:lang w:val="nl-NL"/>
        </w:rPr>
        <w:t>een factuur in met factuurdatum</w:t>
      </w:r>
      <w:r w:rsidR="00043541">
        <w:rPr>
          <w:rFonts w:asciiTheme="minorHAnsi" w:hAnsiTheme="minorHAnsi" w:cstheme="minorHAnsi"/>
          <w:sz w:val="22"/>
          <w:szCs w:val="22"/>
          <w:lang w:val="nl-NL"/>
        </w:rPr>
        <w:t xml:space="preserve"> in 2020</w:t>
      </w:r>
      <w:r w:rsidR="006C623C">
        <w:rPr>
          <w:rFonts w:asciiTheme="minorHAnsi" w:hAnsiTheme="minorHAnsi" w:cstheme="minorHAnsi"/>
          <w:sz w:val="22"/>
          <w:szCs w:val="22"/>
          <w:lang w:val="nl-NL"/>
        </w:rPr>
        <w:t>. Op de factuur staat het te betalen bedrag in</w:t>
      </w:r>
      <w:r w:rsidR="001F6913" w:rsidRPr="00A87925">
        <w:rPr>
          <w:rFonts w:asciiTheme="minorHAnsi" w:hAnsiTheme="minorHAnsi" w:cstheme="minorHAnsi"/>
          <w:sz w:val="22"/>
          <w:szCs w:val="22"/>
          <w:lang w:val="nl-NL"/>
        </w:rPr>
        <w:t xml:space="preserve"> euro</w:t>
      </w:r>
      <w:r w:rsidR="00237DCC">
        <w:rPr>
          <w:rFonts w:asciiTheme="minorHAnsi" w:hAnsiTheme="minorHAnsi" w:cstheme="minorHAnsi"/>
          <w:sz w:val="22"/>
          <w:szCs w:val="22"/>
          <w:lang w:val="nl-NL"/>
        </w:rPr>
        <w:t xml:space="preserve">´s ad </w:t>
      </w:r>
      <w:r w:rsidR="001F6913" w:rsidRPr="006A0984">
        <w:rPr>
          <w:rFonts w:asciiTheme="minorHAnsi" w:hAnsiTheme="minorHAnsi" w:cstheme="minorHAnsi"/>
          <w:sz w:val="22"/>
          <w:szCs w:val="22"/>
          <w:highlight w:val="yellow"/>
          <w:lang w:val="nl-NL"/>
        </w:rPr>
        <w:t>[</w:t>
      </w:r>
      <w:r w:rsidR="001F6913" w:rsidRPr="006A0984">
        <w:rPr>
          <w:rFonts w:asciiTheme="minorHAnsi" w:hAnsiTheme="minorHAnsi" w:cstheme="minorHAnsi"/>
          <w:i/>
          <w:sz w:val="22"/>
          <w:szCs w:val="22"/>
          <w:highlight w:val="yellow"/>
          <w:lang w:val="nl-NL"/>
        </w:rPr>
        <w:t>bedrag in cijfers en letters</w:t>
      </w:r>
      <w:r w:rsidR="001F6913" w:rsidRPr="006A0984">
        <w:rPr>
          <w:rFonts w:asciiTheme="minorHAnsi" w:hAnsiTheme="minorHAnsi" w:cstheme="minorHAnsi"/>
          <w:sz w:val="22"/>
          <w:szCs w:val="22"/>
          <w:highlight w:val="yellow"/>
          <w:lang w:val="nl-NL"/>
        </w:rPr>
        <w:t>]</w:t>
      </w:r>
      <w:r w:rsidR="006C623C">
        <w:rPr>
          <w:rFonts w:asciiTheme="minorHAnsi" w:hAnsiTheme="minorHAnsi" w:cstheme="minorHAnsi"/>
          <w:sz w:val="22"/>
          <w:szCs w:val="22"/>
          <w:lang w:val="nl-NL"/>
        </w:rPr>
        <w:t xml:space="preserve">. Dit bedrag is </w:t>
      </w:r>
      <w:r w:rsidR="001F6913" w:rsidRPr="00A87925">
        <w:rPr>
          <w:rFonts w:asciiTheme="minorHAnsi" w:hAnsiTheme="minorHAnsi" w:cstheme="minorHAnsi"/>
          <w:sz w:val="22"/>
          <w:szCs w:val="22"/>
          <w:lang w:val="nl-NL"/>
        </w:rPr>
        <w:t xml:space="preserve">gelijk aan </w:t>
      </w:r>
      <w:r w:rsidR="006C623C">
        <w:rPr>
          <w:rFonts w:asciiTheme="minorHAnsi" w:hAnsiTheme="minorHAnsi" w:cstheme="minorHAnsi"/>
          <w:sz w:val="22"/>
          <w:szCs w:val="22"/>
          <w:lang w:val="nl-NL"/>
        </w:rPr>
        <w:t>100</w:t>
      </w:r>
      <w:r w:rsidR="001F6913" w:rsidRPr="00A87925">
        <w:rPr>
          <w:rFonts w:asciiTheme="minorHAnsi" w:hAnsiTheme="minorHAnsi" w:cstheme="minorHAnsi"/>
          <w:sz w:val="22"/>
          <w:szCs w:val="22"/>
          <w:lang w:val="nl-NL"/>
        </w:rPr>
        <w:t>% van het tota</w:t>
      </w:r>
      <w:r w:rsidR="00237DCC">
        <w:rPr>
          <w:rFonts w:asciiTheme="minorHAnsi" w:hAnsiTheme="minorHAnsi" w:cstheme="minorHAnsi"/>
          <w:sz w:val="22"/>
          <w:szCs w:val="22"/>
          <w:lang w:val="nl-NL"/>
        </w:rPr>
        <w:t>a</w:t>
      </w:r>
      <w:r w:rsidR="001F6913" w:rsidRPr="00A87925">
        <w:rPr>
          <w:rFonts w:asciiTheme="minorHAnsi" w:hAnsiTheme="minorHAnsi" w:cstheme="minorHAnsi"/>
          <w:sz w:val="22"/>
          <w:szCs w:val="22"/>
          <w:lang w:val="nl-NL"/>
        </w:rPr>
        <w:t xml:space="preserve">lbedrag </w:t>
      </w:r>
      <w:r w:rsidR="004F3898">
        <w:rPr>
          <w:rFonts w:asciiTheme="minorHAnsi" w:hAnsiTheme="minorHAnsi" w:cstheme="minorHAnsi"/>
          <w:sz w:val="22"/>
          <w:szCs w:val="22"/>
          <w:lang w:val="nl-NL"/>
        </w:rPr>
        <w:t>overeenkomstig</w:t>
      </w:r>
      <w:r w:rsidR="001F6913" w:rsidRPr="00A87925">
        <w:rPr>
          <w:rFonts w:asciiTheme="minorHAnsi" w:hAnsiTheme="minorHAnsi" w:cstheme="minorHAnsi"/>
          <w:sz w:val="22"/>
          <w:szCs w:val="22"/>
          <w:lang w:val="nl-NL"/>
        </w:rPr>
        <w:t xml:space="preserve"> </w:t>
      </w:r>
      <w:r w:rsidR="002967A6">
        <w:rPr>
          <w:rFonts w:asciiTheme="minorHAnsi" w:hAnsiTheme="minorHAnsi" w:cstheme="minorHAnsi"/>
          <w:sz w:val="22"/>
          <w:szCs w:val="22"/>
          <w:lang w:val="nl-NL"/>
        </w:rPr>
        <w:t>de</w:t>
      </w:r>
      <w:r w:rsidR="006A0984">
        <w:rPr>
          <w:rFonts w:asciiTheme="minorHAnsi" w:hAnsiTheme="minorHAnsi" w:cstheme="minorHAnsi"/>
          <w:sz w:val="22"/>
          <w:szCs w:val="22"/>
          <w:lang w:val="nl-NL"/>
        </w:rPr>
        <w:t xml:space="preserve"> geleverde </w:t>
      </w:r>
      <w:r w:rsidR="002967A6">
        <w:rPr>
          <w:rFonts w:asciiTheme="minorHAnsi" w:hAnsiTheme="minorHAnsi" w:cstheme="minorHAnsi"/>
          <w:sz w:val="22"/>
          <w:szCs w:val="22"/>
          <w:lang w:val="nl-NL"/>
        </w:rPr>
        <w:t xml:space="preserve">dienst </w:t>
      </w:r>
      <w:r w:rsidR="006A0984">
        <w:rPr>
          <w:rFonts w:asciiTheme="minorHAnsi" w:hAnsiTheme="minorHAnsi" w:cstheme="minorHAnsi"/>
          <w:sz w:val="22"/>
          <w:szCs w:val="22"/>
          <w:lang w:val="nl-NL"/>
        </w:rPr>
        <w:t>in 20</w:t>
      </w:r>
      <w:r w:rsidR="009F0F52">
        <w:rPr>
          <w:rFonts w:asciiTheme="minorHAnsi" w:hAnsiTheme="minorHAnsi" w:cstheme="minorHAnsi"/>
          <w:sz w:val="22"/>
          <w:szCs w:val="22"/>
          <w:lang w:val="nl-NL"/>
        </w:rPr>
        <w:t>20</w:t>
      </w:r>
      <w:r w:rsidR="006A0984">
        <w:rPr>
          <w:rFonts w:asciiTheme="minorHAnsi" w:hAnsiTheme="minorHAnsi" w:cstheme="minorHAnsi"/>
          <w:sz w:val="22"/>
          <w:szCs w:val="22"/>
          <w:lang w:val="nl-NL"/>
        </w:rPr>
        <w:t xml:space="preserve">. </w:t>
      </w:r>
    </w:p>
    <w:p w14:paraId="669A9274" w14:textId="21444122" w:rsidR="006261B0" w:rsidRDefault="00355998" w:rsidP="006261B0">
      <w:pPr>
        <w:rPr>
          <w:rFonts w:asciiTheme="minorHAnsi" w:hAnsiTheme="minorHAnsi" w:cstheme="minorHAnsi"/>
          <w:sz w:val="22"/>
          <w:szCs w:val="22"/>
          <w:lang w:val="nl-NL"/>
        </w:rPr>
      </w:pPr>
      <w:r w:rsidRPr="006A0984">
        <w:rPr>
          <w:rFonts w:asciiTheme="minorHAnsi" w:hAnsiTheme="minorHAnsi" w:cstheme="minorHAnsi"/>
          <w:sz w:val="22"/>
          <w:szCs w:val="22"/>
          <w:lang w:val="nl-NL"/>
        </w:rPr>
        <w:t>Opdrachtgever</w:t>
      </w:r>
      <w:r w:rsidR="004748A7" w:rsidRPr="006A0984">
        <w:rPr>
          <w:rFonts w:asciiTheme="minorHAnsi" w:hAnsiTheme="minorHAnsi" w:cstheme="minorHAnsi"/>
          <w:sz w:val="22"/>
          <w:szCs w:val="22"/>
          <w:lang w:val="nl-NL"/>
        </w:rPr>
        <w:t xml:space="preserve"> verricht de betaling binnen dertig (30) dagen na ontvangst van de factuur</w:t>
      </w:r>
      <w:r w:rsidR="006C623C" w:rsidRPr="006A0984">
        <w:rPr>
          <w:rFonts w:asciiTheme="minorHAnsi" w:hAnsiTheme="minorHAnsi" w:cstheme="minorHAnsi"/>
          <w:sz w:val="22"/>
          <w:szCs w:val="22"/>
          <w:lang w:val="nl-NL"/>
        </w:rPr>
        <w:t>.</w:t>
      </w:r>
    </w:p>
    <w:p w14:paraId="52838380" w14:textId="77777777" w:rsidR="006A0984" w:rsidRPr="006A0984" w:rsidRDefault="006A0984" w:rsidP="006261B0">
      <w:pPr>
        <w:rPr>
          <w:rFonts w:asciiTheme="minorHAnsi" w:hAnsiTheme="minorHAnsi" w:cstheme="minorHAnsi"/>
          <w:sz w:val="22"/>
          <w:szCs w:val="22"/>
          <w:lang w:val="nl-NL"/>
        </w:rPr>
      </w:pPr>
    </w:p>
    <w:p w14:paraId="5ADC1EAF" w14:textId="77777777" w:rsidR="00273344" w:rsidRPr="00A87925" w:rsidRDefault="00273344" w:rsidP="00273344">
      <w:pPr>
        <w:pStyle w:val="Point1"/>
        <w:spacing w:before="100" w:after="100"/>
        <w:ind w:left="0" w:firstLine="0"/>
        <w:jc w:val="center"/>
        <w:rPr>
          <w:rFonts w:asciiTheme="minorHAnsi" w:hAnsiTheme="minorHAnsi" w:cstheme="minorHAnsi"/>
          <w:sz w:val="22"/>
          <w:lang w:val="nl-NL"/>
        </w:rPr>
      </w:pPr>
      <w:r w:rsidRPr="00A87925">
        <w:rPr>
          <w:rFonts w:asciiTheme="minorHAnsi" w:hAnsiTheme="minorHAnsi" w:cstheme="minorHAnsi"/>
          <w:sz w:val="22"/>
          <w:lang w:val="nl-NL"/>
        </w:rPr>
        <w:t>***</w:t>
      </w:r>
    </w:p>
    <w:p w14:paraId="49920BFF" w14:textId="371BE49E" w:rsidR="00273344" w:rsidRPr="00A87925" w:rsidRDefault="00947707" w:rsidP="00273344">
      <w:pPr>
        <w:spacing w:after="12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237DCC">
        <w:rPr>
          <w:rFonts w:asciiTheme="minorHAnsi" w:hAnsiTheme="minorHAnsi" w:cstheme="minorHAnsi"/>
          <w:sz w:val="22"/>
          <w:szCs w:val="22"/>
          <w:lang w:val="nl-NL"/>
        </w:rPr>
        <w:t xml:space="preserve">de </w:t>
      </w:r>
      <w:r w:rsidRPr="00A87925">
        <w:rPr>
          <w:rFonts w:asciiTheme="minorHAnsi" w:hAnsiTheme="minorHAnsi" w:cstheme="minorHAnsi"/>
          <w:sz w:val="22"/>
          <w:szCs w:val="22"/>
          <w:lang w:val="nl-NL"/>
        </w:rPr>
        <w:t xml:space="preserve">btw </w:t>
      </w:r>
      <w:r w:rsidR="00237DCC">
        <w:rPr>
          <w:rFonts w:asciiTheme="minorHAnsi" w:hAnsiTheme="minorHAnsi" w:cstheme="minorHAnsi"/>
          <w:sz w:val="22"/>
          <w:szCs w:val="22"/>
          <w:lang w:val="nl-NL"/>
        </w:rPr>
        <w:t xml:space="preserve">in België </w:t>
      </w:r>
      <w:r w:rsidRPr="00A87925">
        <w:rPr>
          <w:rFonts w:asciiTheme="minorHAnsi" w:hAnsiTheme="minorHAnsi" w:cstheme="minorHAnsi"/>
          <w:sz w:val="22"/>
          <w:szCs w:val="22"/>
          <w:lang w:val="nl-NL"/>
        </w:rPr>
        <w:t xml:space="preserve">verschuldigd is </w:t>
      </w:r>
      <w:r w:rsidR="00237DCC">
        <w:rPr>
          <w:rFonts w:asciiTheme="minorHAnsi" w:hAnsiTheme="minorHAnsi" w:cstheme="minorHAnsi"/>
          <w:sz w:val="22"/>
          <w:szCs w:val="22"/>
          <w:lang w:val="nl-NL"/>
        </w:rPr>
        <w:t xml:space="preserve">geldt het bepaalde in </w:t>
      </w:r>
      <w:r w:rsidRPr="00A87925">
        <w:rPr>
          <w:rFonts w:asciiTheme="minorHAnsi" w:hAnsiTheme="minorHAnsi" w:cstheme="minorHAnsi"/>
          <w:sz w:val="22"/>
          <w:szCs w:val="22"/>
          <w:lang w:val="nl-NL"/>
        </w:rPr>
        <w:t xml:space="preserve">het contract </w:t>
      </w:r>
      <w:r w:rsidR="00237DCC">
        <w:rPr>
          <w:rFonts w:asciiTheme="minorHAnsi" w:hAnsiTheme="minorHAnsi" w:cstheme="minorHAnsi"/>
          <w:sz w:val="22"/>
          <w:szCs w:val="22"/>
          <w:lang w:val="nl-NL"/>
        </w:rPr>
        <w:t xml:space="preserve">als </w:t>
      </w:r>
      <w:r w:rsidRPr="00A87925">
        <w:rPr>
          <w:rFonts w:asciiTheme="minorHAnsi" w:hAnsiTheme="minorHAnsi" w:cstheme="minorHAnsi"/>
          <w:sz w:val="22"/>
          <w:szCs w:val="22"/>
          <w:lang w:val="nl-NL"/>
        </w:rPr>
        <w:t xml:space="preserve">een verzoek </w:t>
      </w:r>
      <w:r w:rsidR="00237DCC">
        <w:rPr>
          <w:rFonts w:asciiTheme="minorHAnsi" w:hAnsiTheme="minorHAnsi" w:cstheme="minorHAnsi"/>
          <w:sz w:val="22"/>
          <w:szCs w:val="22"/>
          <w:lang w:val="nl-NL"/>
        </w:rPr>
        <w:t xml:space="preserve">tot </w:t>
      </w:r>
      <w:r w:rsidRPr="00A87925">
        <w:rPr>
          <w:rFonts w:asciiTheme="minorHAnsi" w:hAnsiTheme="minorHAnsi" w:cstheme="minorHAnsi"/>
          <w:sz w:val="22"/>
          <w:szCs w:val="22"/>
          <w:lang w:val="nl-NL"/>
        </w:rPr>
        <w:t xml:space="preserve">vijstelling van btw Nr. 450, Artikel 42, Lid 3.3 van de btw-code (circulaire 2/1978) op voorwaarde dat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de volgende verklaring in de factuur(en) opneemt: "Exonération de la TVA, Article 42, paragraphe 3.3 du code de la TVA (circulaire 2/1978)" ["vijstelling van btw Nr. 450, Artikel 42, Lid 3.3 van de btw-code (circulaire 2/1978)"] of een </w:t>
      </w:r>
      <w:r w:rsidR="00237DCC">
        <w:rPr>
          <w:rFonts w:asciiTheme="minorHAnsi" w:hAnsiTheme="minorHAnsi" w:cstheme="minorHAnsi"/>
          <w:sz w:val="22"/>
          <w:szCs w:val="22"/>
          <w:lang w:val="nl-NL"/>
        </w:rPr>
        <w:t xml:space="preserve">vergelijkbare </w:t>
      </w:r>
      <w:r w:rsidR="002103A4" w:rsidRPr="00A87925">
        <w:rPr>
          <w:rFonts w:asciiTheme="minorHAnsi" w:hAnsiTheme="minorHAnsi" w:cstheme="minorHAnsi"/>
          <w:sz w:val="22"/>
          <w:szCs w:val="22"/>
          <w:lang w:val="nl-NL"/>
        </w:rPr>
        <w:t xml:space="preserve">verklaring </w:t>
      </w:r>
      <w:r w:rsidRPr="00A87925">
        <w:rPr>
          <w:rFonts w:asciiTheme="minorHAnsi" w:hAnsiTheme="minorHAnsi" w:cstheme="minorHAnsi"/>
          <w:sz w:val="22"/>
          <w:szCs w:val="22"/>
          <w:lang w:val="nl-NL"/>
        </w:rPr>
        <w:t>in de Nederlandse of Duitse taal.]</w:t>
      </w:r>
    </w:p>
    <w:p w14:paraId="5AE137FC" w14:textId="77777777" w:rsidR="0029654F" w:rsidRPr="00A87925" w:rsidRDefault="0029654F" w:rsidP="00273344">
      <w:pPr>
        <w:spacing w:after="120"/>
        <w:rPr>
          <w:rFonts w:asciiTheme="minorHAnsi" w:hAnsiTheme="minorHAnsi" w:cstheme="minorHAnsi"/>
          <w:sz w:val="22"/>
          <w:szCs w:val="22"/>
          <w:lang w:val="nl-NL"/>
        </w:rPr>
      </w:pPr>
      <w:bookmarkStart w:id="1" w:name="_GoBack"/>
      <w:bookmarkEnd w:id="1"/>
    </w:p>
    <w:p w14:paraId="0D2D9CF6" w14:textId="5F042544"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C1941"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29654F"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Bank</w:t>
      </w:r>
      <w:r w:rsidR="00BC1941" w:rsidRPr="00A87925">
        <w:rPr>
          <w:rFonts w:asciiTheme="minorHAnsi" w:hAnsiTheme="minorHAnsi" w:cstheme="minorHAnsi"/>
          <w:sz w:val="22"/>
          <w:szCs w:val="22"/>
          <w:lang w:val="nl-NL"/>
        </w:rPr>
        <w:t>rekening</w:t>
      </w:r>
    </w:p>
    <w:p w14:paraId="29EB4EC1" w14:textId="2DD6AF4C" w:rsidR="0029654F" w:rsidRPr="00A87925" w:rsidRDefault="0029654F"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6.1.</w:t>
      </w:r>
      <w:r w:rsidRPr="00A87925">
        <w:rPr>
          <w:rFonts w:asciiTheme="minorHAnsi" w:hAnsiTheme="minorHAnsi" w:cstheme="minorHAnsi"/>
          <w:sz w:val="22"/>
          <w:szCs w:val="22"/>
          <w:lang w:val="nl-NL"/>
        </w:rPr>
        <w:tab/>
      </w:r>
      <w:r w:rsidR="00D36E2C" w:rsidRPr="00A87925">
        <w:rPr>
          <w:rFonts w:asciiTheme="minorHAnsi" w:hAnsiTheme="minorHAnsi" w:cstheme="minorHAnsi"/>
          <w:sz w:val="22"/>
          <w:szCs w:val="22"/>
          <w:lang w:val="nl-NL"/>
        </w:rPr>
        <w:t xml:space="preserve">Betalingen worden gedaan op de bankrekening van </w:t>
      </w:r>
      <w:r w:rsidR="00891A36">
        <w:rPr>
          <w:rFonts w:asciiTheme="minorHAnsi" w:hAnsiTheme="minorHAnsi" w:cstheme="minorHAnsi"/>
          <w:sz w:val="22"/>
          <w:szCs w:val="22"/>
          <w:lang w:val="nl-NL"/>
        </w:rPr>
        <w:t>opdrachtnemer</w:t>
      </w:r>
      <w:r w:rsidR="00D36E2C" w:rsidRPr="00A87925">
        <w:rPr>
          <w:rFonts w:asciiTheme="minorHAnsi" w:hAnsiTheme="minorHAnsi" w:cstheme="minorHAnsi"/>
          <w:sz w:val="22"/>
          <w:szCs w:val="22"/>
          <w:lang w:val="nl-NL"/>
        </w:rPr>
        <w:t>, in euro</w:t>
      </w:r>
      <w:r w:rsidR="0004123B" w:rsidRPr="0004123B">
        <w:rPr>
          <w:rFonts w:asciiTheme="minorHAnsi" w:hAnsiTheme="minorHAnsi" w:cstheme="minorHAnsi"/>
          <w:sz w:val="22"/>
          <w:szCs w:val="22"/>
          <w:lang w:val="nl-NL"/>
        </w:rPr>
        <w:t>'</w:t>
      </w:r>
      <w:r w:rsidR="002611C4">
        <w:rPr>
          <w:rFonts w:asciiTheme="minorHAnsi" w:hAnsiTheme="minorHAnsi" w:cstheme="minorHAnsi"/>
          <w:sz w:val="22"/>
          <w:szCs w:val="22"/>
          <w:lang w:val="nl-NL"/>
        </w:rPr>
        <w:t>s</w:t>
      </w:r>
      <w:r w:rsidR="00D36E2C" w:rsidRPr="00A87925">
        <w:rPr>
          <w:rFonts w:asciiTheme="minorHAnsi" w:hAnsiTheme="minorHAnsi" w:cstheme="minorHAnsi"/>
          <w:sz w:val="22"/>
          <w:szCs w:val="22"/>
          <w:lang w:val="nl-NL"/>
        </w:rPr>
        <w:t xml:space="preserve">, </w:t>
      </w:r>
      <w:r w:rsidR="0004123B">
        <w:rPr>
          <w:rFonts w:asciiTheme="minorHAnsi" w:hAnsiTheme="minorHAnsi" w:cstheme="minorHAnsi"/>
          <w:sz w:val="22"/>
          <w:szCs w:val="22"/>
          <w:lang w:val="nl-NL"/>
        </w:rPr>
        <w:t>onder</w:t>
      </w:r>
      <w:r w:rsidR="00D36E2C" w:rsidRPr="00A87925">
        <w:rPr>
          <w:rFonts w:asciiTheme="minorHAnsi" w:hAnsiTheme="minorHAnsi" w:cstheme="minorHAnsi"/>
          <w:sz w:val="22"/>
          <w:szCs w:val="22"/>
          <w:lang w:val="nl-NL"/>
        </w:rPr>
        <w:t xml:space="preserve"> vermelding van:</w:t>
      </w:r>
    </w:p>
    <w:p w14:paraId="4338FD3B" w14:textId="6234C44E"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Naam van de bank:</w:t>
      </w:r>
      <w:r w:rsidR="0029654F" w:rsidRPr="006A0984">
        <w:rPr>
          <w:rFonts w:asciiTheme="minorHAnsi" w:hAnsiTheme="minorHAnsi" w:cstheme="minorHAnsi"/>
          <w:sz w:val="22"/>
          <w:szCs w:val="22"/>
          <w:highlight w:val="yellow"/>
          <w:lang w:val="nl-NL"/>
        </w:rPr>
        <w:t xml:space="preserve"> </w:t>
      </w:r>
    </w:p>
    <w:p w14:paraId="7C57A655" w14:textId="676D55E4"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Volledig adres van het filiaal:</w:t>
      </w:r>
      <w:r w:rsidR="0029654F" w:rsidRPr="006A0984">
        <w:rPr>
          <w:rFonts w:asciiTheme="minorHAnsi" w:hAnsiTheme="minorHAnsi" w:cstheme="minorHAnsi"/>
          <w:sz w:val="22"/>
          <w:szCs w:val="22"/>
          <w:highlight w:val="yellow"/>
          <w:lang w:val="nl-NL"/>
        </w:rPr>
        <w:t xml:space="preserve"> </w:t>
      </w:r>
    </w:p>
    <w:p w14:paraId="49950C48" w14:textId="314138D8"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 xml:space="preserve">Exacte </w:t>
      </w:r>
      <w:r w:rsidR="00237DCC" w:rsidRPr="006A0984">
        <w:rPr>
          <w:rFonts w:asciiTheme="minorHAnsi" w:hAnsiTheme="minorHAnsi" w:cstheme="minorHAnsi"/>
          <w:sz w:val="22"/>
          <w:szCs w:val="22"/>
          <w:highlight w:val="yellow"/>
          <w:lang w:val="nl-NL"/>
        </w:rPr>
        <w:t xml:space="preserve">benaming </w:t>
      </w:r>
      <w:r w:rsidRPr="006A0984">
        <w:rPr>
          <w:rFonts w:asciiTheme="minorHAnsi" w:hAnsiTheme="minorHAnsi" w:cstheme="minorHAnsi"/>
          <w:sz w:val="22"/>
          <w:szCs w:val="22"/>
          <w:highlight w:val="yellow"/>
          <w:lang w:val="nl-NL"/>
        </w:rPr>
        <w:t>van rekeninghouder:</w:t>
      </w:r>
      <w:r w:rsidR="0029654F" w:rsidRPr="006A0984">
        <w:rPr>
          <w:rFonts w:asciiTheme="minorHAnsi" w:hAnsiTheme="minorHAnsi" w:cstheme="minorHAnsi"/>
          <w:sz w:val="22"/>
          <w:szCs w:val="22"/>
          <w:highlight w:val="yellow"/>
          <w:lang w:val="nl-NL"/>
        </w:rPr>
        <w:t xml:space="preserve"> </w:t>
      </w:r>
    </w:p>
    <w:p w14:paraId="7604F44E" w14:textId="7499D881" w:rsidR="00273344" w:rsidRDefault="00D36E2C" w:rsidP="00F91E76">
      <w:pPr>
        <w:ind w:firstLine="851"/>
        <w:rPr>
          <w:rFonts w:asciiTheme="minorHAnsi" w:hAnsiTheme="minorHAnsi" w:cstheme="minorHAnsi"/>
          <w:sz w:val="22"/>
          <w:szCs w:val="22"/>
          <w:lang w:val="nl-NL"/>
        </w:rPr>
      </w:pPr>
      <w:r w:rsidRPr="006A0984">
        <w:rPr>
          <w:rFonts w:asciiTheme="minorHAnsi" w:hAnsiTheme="minorHAnsi" w:cstheme="minorHAnsi"/>
          <w:sz w:val="22"/>
          <w:szCs w:val="22"/>
          <w:highlight w:val="yellow"/>
          <w:lang w:val="nl-NL"/>
        </w:rPr>
        <w:t>Volledig rekeningnummer, inclusief [bank]codes:</w:t>
      </w:r>
    </w:p>
    <w:p w14:paraId="4D13BA2F" w14:textId="26F8A7D9" w:rsidR="006A0984" w:rsidRPr="00A87925" w:rsidRDefault="006A0984" w:rsidP="006A0984">
      <w:pPr>
        <w:rPr>
          <w:rFonts w:asciiTheme="minorHAnsi" w:hAnsiTheme="minorHAnsi" w:cstheme="minorHAnsi"/>
          <w:sz w:val="22"/>
          <w:szCs w:val="22"/>
          <w:lang w:val="nl-NL"/>
        </w:rPr>
      </w:pPr>
      <w:r>
        <w:rPr>
          <w:rFonts w:asciiTheme="minorHAnsi" w:hAnsiTheme="minorHAnsi" w:cstheme="minorHAnsi"/>
          <w:sz w:val="22"/>
          <w:szCs w:val="22"/>
          <w:lang w:val="nl-NL"/>
        </w:rPr>
        <w:t xml:space="preserve">Een kopie bankafschrift is als bijlage bij deze overeenkomst gevoegd. </w:t>
      </w:r>
    </w:p>
    <w:p w14:paraId="371D3F7C" w14:textId="77777777" w:rsidR="0029654F" w:rsidRPr="00A87925" w:rsidRDefault="0029654F" w:rsidP="00F91E76">
      <w:pPr>
        <w:rPr>
          <w:rFonts w:asciiTheme="minorHAnsi" w:hAnsiTheme="minorHAnsi" w:cstheme="minorHAnsi"/>
          <w:sz w:val="22"/>
          <w:szCs w:val="22"/>
          <w:lang w:val="nl-NL"/>
        </w:rPr>
      </w:pPr>
    </w:p>
    <w:p w14:paraId="7819484B" w14:textId="670EB31A"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Arti</w:t>
      </w:r>
      <w:r w:rsidR="00DF084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I.7 – </w:t>
      </w:r>
      <w:r w:rsidR="00237DCC">
        <w:rPr>
          <w:rFonts w:asciiTheme="minorHAnsi" w:hAnsiTheme="minorHAnsi" w:cstheme="minorHAnsi"/>
          <w:sz w:val="22"/>
          <w:szCs w:val="22"/>
          <w:lang w:val="nl-NL"/>
        </w:rPr>
        <w:t>Verwerkingsverantwoordelijke</w:t>
      </w:r>
    </w:p>
    <w:p w14:paraId="7CF753B0" w14:textId="5F8DBE6F" w:rsidR="0029654F" w:rsidRPr="00A87925" w:rsidRDefault="0029654F" w:rsidP="0029654F">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7.1.</w:t>
      </w:r>
      <w:r w:rsidRPr="00A87925">
        <w:rPr>
          <w:rFonts w:asciiTheme="minorHAnsi" w:hAnsiTheme="minorHAnsi" w:cstheme="minorHAnsi"/>
          <w:sz w:val="22"/>
          <w:szCs w:val="22"/>
          <w:lang w:val="nl-NL"/>
        </w:rPr>
        <w:tab/>
      </w:r>
      <w:r w:rsidR="00133BF9" w:rsidRPr="00A87925">
        <w:rPr>
          <w:rFonts w:asciiTheme="minorHAnsi" w:hAnsiTheme="minorHAnsi" w:cstheme="minorHAnsi"/>
          <w:sz w:val="22"/>
          <w:szCs w:val="22"/>
          <w:lang w:val="nl-NL"/>
        </w:rPr>
        <w:t>In verband met toepassing van Artikel 6 van de algemene voorwaarden is de verwerking</w:t>
      </w:r>
      <w:r w:rsidR="00237DCC">
        <w:rPr>
          <w:rFonts w:asciiTheme="minorHAnsi" w:hAnsiTheme="minorHAnsi" w:cstheme="minorHAnsi"/>
          <w:sz w:val="22"/>
          <w:szCs w:val="22"/>
          <w:lang w:val="nl-NL"/>
        </w:rPr>
        <w:t>s</w:t>
      </w:r>
      <w:r w:rsidR="00133BF9" w:rsidRPr="00A87925">
        <w:rPr>
          <w:rFonts w:asciiTheme="minorHAnsi" w:hAnsiTheme="minorHAnsi" w:cstheme="minorHAnsi"/>
          <w:sz w:val="22"/>
          <w:szCs w:val="22"/>
          <w:lang w:val="nl-NL"/>
        </w:rPr>
        <w:t>verantwoordelijke</w:t>
      </w:r>
      <w:r w:rsidRPr="00A87925">
        <w:rPr>
          <w:rFonts w:asciiTheme="minorHAnsi" w:hAnsiTheme="minorHAnsi" w:cstheme="minorHAnsi"/>
          <w:sz w:val="22"/>
          <w:szCs w:val="22"/>
          <w:lang w:val="nl-NL"/>
        </w:rPr>
        <w:t xml:space="preserve"> </w:t>
      </w:r>
      <w:r w:rsidRPr="00A87925">
        <w:rPr>
          <w:rFonts w:asciiTheme="minorHAnsi" w:hAnsiTheme="minorHAnsi" w:cstheme="minorHAnsi"/>
          <w:b/>
          <w:smallCaps/>
          <w:sz w:val="22"/>
          <w:szCs w:val="22"/>
          <w:lang w:val="nl-NL"/>
        </w:rPr>
        <w:t>___________</w:t>
      </w:r>
      <w:r w:rsidRPr="00A87925">
        <w:rPr>
          <w:rFonts w:asciiTheme="minorHAnsi" w:hAnsiTheme="minorHAnsi" w:cstheme="minorHAnsi"/>
          <w:sz w:val="22"/>
          <w:szCs w:val="22"/>
          <w:lang w:val="nl-NL"/>
        </w:rPr>
        <w:t xml:space="preserve"> [</w:t>
      </w:r>
      <w:r w:rsidR="00133BF9" w:rsidRPr="00A87925">
        <w:rPr>
          <w:rFonts w:asciiTheme="minorHAnsi" w:hAnsiTheme="minorHAnsi" w:cstheme="minorHAnsi"/>
          <w:i/>
          <w:sz w:val="22"/>
          <w:szCs w:val="22"/>
          <w:lang w:val="nl-NL"/>
        </w:rPr>
        <w:t xml:space="preserve">vertegenwoordigd door </w:t>
      </w:r>
      <w:r w:rsidRPr="00A87925">
        <w:rPr>
          <w:rFonts w:asciiTheme="minorHAnsi" w:hAnsiTheme="minorHAnsi" w:cstheme="minorHAnsi"/>
          <w:i/>
          <w:sz w:val="22"/>
          <w:szCs w:val="22"/>
          <w:lang w:val="nl-NL"/>
        </w:rPr>
        <w:t xml:space="preserve">________, </w:t>
      </w:r>
      <w:r w:rsidR="00133BF9" w:rsidRPr="00A87925">
        <w:rPr>
          <w:rFonts w:asciiTheme="minorHAnsi" w:hAnsiTheme="minorHAnsi" w:cstheme="minorHAnsi"/>
          <w:i/>
          <w:sz w:val="22"/>
          <w:szCs w:val="22"/>
          <w:lang w:val="nl-NL"/>
        </w:rPr>
        <w:t>Dh</w:t>
      </w:r>
      <w:r w:rsidRPr="00A87925">
        <w:rPr>
          <w:rFonts w:asciiTheme="minorHAnsi" w:hAnsiTheme="minorHAnsi" w:cstheme="minorHAnsi"/>
          <w:i/>
          <w:sz w:val="22"/>
          <w:szCs w:val="22"/>
          <w:lang w:val="nl-NL"/>
        </w:rPr>
        <w:t>r. _________</w:t>
      </w:r>
      <w:r w:rsidRPr="00A87925">
        <w:rPr>
          <w:rFonts w:asciiTheme="minorHAnsi" w:hAnsiTheme="minorHAnsi" w:cstheme="minorHAnsi"/>
          <w:sz w:val="22"/>
          <w:szCs w:val="22"/>
          <w:lang w:val="nl-NL"/>
        </w:rPr>
        <w:t xml:space="preserve">].  </w:t>
      </w:r>
    </w:p>
    <w:p w14:paraId="37527D40" w14:textId="77777777" w:rsidR="0029654F" w:rsidRPr="00A87925" w:rsidRDefault="0029654F" w:rsidP="0029654F">
      <w:pPr>
        <w:spacing w:after="0"/>
        <w:rPr>
          <w:rFonts w:asciiTheme="minorHAnsi" w:hAnsiTheme="minorHAnsi" w:cstheme="minorHAnsi"/>
          <w:sz w:val="22"/>
          <w:szCs w:val="22"/>
          <w:lang w:val="nl-NL"/>
        </w:rPr>
      </w:pPr>
    </w:p>
    <w:p w14:paraId="729BD2E5" w14:textId="274D298B"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A5AAE" w:rsidRPr="00A87925">
        <w:rPr>
          <w:rFonts w:asciiTheme="minorHAnsi" w:hAnsiTheme="minorHAnsi" w:cstheme="minorHAnsi"/>
          <w:sz w:val="22"/>
          <w:szCs w:val="22"/>
          <w:lang w:val="nl-NL"/>
        </w:rPr>
        <w:t xml:space="preserve">kel </w:t>
      </w:r>
      <w:r w:rsidRPr="00A87925">
        <w:rPr>
          <w:rFonts w:asciiTheme="minorHAnsi" w:hAnsiTheme="minorHAnsi" w:cstheme="minorHAnsi"/>
          <w:sz w:val="22"/>
          <w:szCs w:val="22"/>
          <w:lang w:val="nl-NL"/>
        </w:rPr>
        <w:t xml:space="preserve">I.8 – </w:t>
      </w:r>
      <w:r w:rsidR="00E750AE">
        <w:rPr>
          <w:rFonts w:asciiTheme="minorHAnsi" w:hAnsiTheme="minorHAnsi" w:cstheme="minorHAnsi"/>
          <w:sz w:val="22"/>
          <w:szCs w:val="22"/>
          <w:lang w:val="nl-NL"/>
        </w:rPr>
        <w:t>Mededelingen</w:t>
      </w:r>
    </w:p>
    <w:p w14:paraId="5EF68271" w14:textId="614210EC"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8.1.</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Mededelingen</w:t>
      </w:r>
      <w:r w:rsidR="00CA4CBE" w:rsidRPr="00A87925">
        <w:rPr>
          <w:rFonts w:asciiTheme="minorHAnsi" w:hAnsiTheme="minorHAnsi" w:cstheme="minorHAnsi"/>
          <w:sz w:val="22"/>
          <w:szCs w:val="22"/>
          <w:lang w:val="nl-NL"/>
        </w:rPr>
        <w:t xml:space="preserve"> betreffende de sluiting, </w:t>
      </w:r>
      <w:r w:rsidR="00E750AE">
        <w:rPr>
          <w:rFonts w:asciiTheme="minorHAnsi" w:hAnsiTheme="minorHAnsi" w:cstheme="minorHAnsi"/>
          <w:sz w:val="22"/>
          <w:szCs w:val="22"/>
          <w:lang w:val="nl-NL"/>
        </w:rPr>
        <w:t xml:space="preserve">nakoming </w:t>
      </w:r>
      <w:r w:rsidR="00CA4CBE" w:rsidRPr="00A87925">
        <w:rPr>
          <w:rFonts w:asciiTheme="minorHAnsi" w:hAnsiTheme="minorHAnsi" w:cstheme="minorHAnsi"/>
          <w:sz w:val="22"/>
          <w:szCs w:val="22"/>
          <w:lang w:val="nl-NL"/>
        </w:rPr>
        <w:t xml:space="preserve">of beëindiging van dit contract </w:t>
      </w:r>
      <w:r w:rsidR="002D0382">
        <w:rPr>
          <w:rFonts w:asciiTheme="minorHAnsi" w:hAnsiTheme="minorHAnsi" w:cstheme="minorHAnsi"/>
          <w:sz w:val="22"/>
          <w:szCs w:val="22"/>
          <w:lang w:val="nl-NL"/>
        </w:rPr>
        <w:t>dien</w:t>
      </w:r>
      <w:r w:rsidR="00CA4CBE" w:rsidRPr="00A87925">
        <w:rPr>
          <w:rFonts w:asciiTheme="minorHAnsi" w:hAnsiTheme="minorHAnsi" w:cstheme="minorHAnsi"/>
          <w:sz w:val="22"/>
          <w:szCs w:val="22"/>
          <w:lang w:val="nl-NL"/>
        </w:rPr>
        <w:t>t schriftelijk en in de taal van het contract te geschieden, bij gebrek</w:t>
      </w:r>
      <w:r w:rsidR="002D0382">
        <w:rPr>
          <w:rFonts w:asciiTheme="minorHAnsi" w:hAnsiTheme="minorHAnsi" w:cstheme="minorHAnsi"/>
          <w:sz w:val="22"/>
          <w:szCs w:val="22"/>
          <w:lang w:val="nl-NL"/>
        </w:rPr>
        <w:t>e</w:t>
      </w:r>
      <w:r w:rsidR="00CA4CBE" w:rsidRPr="00A87925">
        <w:rPr>
          <w:rFonts w:asciiTheme="minorHAnsi" w:hAnsiTheme="minorHAnsi" w:cstheme="minorHAnsi"/>
          <w:sz w:val="22"/>
          <w:szCs w:val="22"/>
          <w:lang w:val="nl-NL"/>
        </w:rPr>
        <w:t xml:space="preserve"> waar</w:t>
      </w:r>
      <w:r w:rsidR="002D0382">
        <w:rPr>
          <w:rFonts w:asciiTheme="minorHAnsi" w:hAnsiTheme="minorHAnsi" w:cstheme="minorHAnsi"/>
          <w:sz w:val="22"/>
          <w:szCs w:val="22"/>
          <w:lang w:val="nl-NL"/>
        </w:rPr>
        <w:t>v</w:t>
      </w:r>
      <w:r w:rsidR="00CA4CBE"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deze</w:t>
      </w:r>
      <w:r w:rsidR="00CA4CBE" w:rsidRPr="00A87925">
        <w:rPr>
          <w:rFonts w:asciiTheme="minorHAnsi" w:hAnsiTheme="minorHAnsi" w:cstheme="minorHAnsi"/>
          <w:sz w:val="22"/>
          <w:szCs w:val="22"/>
          <w:lang w:val="nl-NL"/>
        </w:rPr>
        <w:t xml:space="preserve"> als nietig en ongeldig word</w:t>
      </w:r>
      <w:r w:rsidR="00E750AE">
        <w:rPr>
          <w:rFonts w:asciiTheme="minorHAnsi" w:hAnsiTheme="minorHAnsi" w:cstheme="minorHAnsi"/>
          <w:sz w:val="22"/>
          <w:szCs w:val="22"/>
          <w:lang w:val="nl-NL"/>
        </w:rPr>
        <w:t>en</w:t>
      </w:r>
      <w:r w:rsidR="00CA4CBE" w:rsidRPr="00A87925">
        <w:rPr>
          <w:rFonts w:asciiTheme="minorHAnsi" w:hAnsiTheme="minorHAnsi" w:cstheme="minorHAnsi"/>
          <w:sz w:val="22"/>
          <w:szCs w:val="22"/>
          <w:lang w:val="nl-NL"/>
        </w:rPr>
        <w:t xml:space="preserve"> beschouwd. De taal van het contract is de taal waarin het is opgesteld en door partijen </w:t>
      </w:r>
      <w:r w:rsidR="00E750AE">
        <w:rPr>
          <w:rFonts w:asciiTheme="minorHAnsi" w:hAnsiTheme="minorHAnsi" w:cstheme="minorHAnsi"/>
          <w:sz w:val="22"/>
          <w:szCs w:val="22"/>
          <w:lang w:val="nl-NL"/>
        </w:rPr>
        <w:t xml:space="preserve">is </w:t>
      </w:r>
      <w:r w:rsidR="00CA4CBE" w:rsidRPr="00A87925">
        <w:rPr>
          <w:rFonts w:asciiTheme="minorHAnsi" w:hAnsiTheme="minorHAnsi" w:cstheme="minorHAnsi"/>
          <w:sz w:val="22"/>
          <w:szCs w:val="22"/>
          <w:lang w:val="nl-NL"/>
        </w:rPr>
        <w:t xml:space="preserve">ondertekend. </w:t>
      </w:r>
      <w:r w:rsidR="00E750AE">
        <w:rPr>
          <w:rFonts w:asciiTheme="minorHAnsi" w:hAnsiTheme="minorHAnsi" w:cstheme="minorHAnsi"/>
          <w:sz w:val="22"/>
          <w:szCs w:val="22"/>
          <w:lang w:val="nl-NL"/>
        </w:rPr>
        <w:t xml:space="preserve">Bij strijdigheid </w:t>
      </w:r>
      <w:r w:rsidR="00CA4CBE" w:rsidRPr="00A87925">
        <w:rPr>
          <w:rFonts w:asciiTheme="minorHAnsi" w:hAnsiTheme="minorHAnsi" w:cstheme="minorHAnsi"/>
          <w:sz w:val="22"/>
          <w:szCs w:val="22"/>
          <w:lang w:val="nl-NL"/>
        </w:rPr>
        <w:t xml:space="preserve">tussen de oorspronkelijke tekst van het contract en een vertaling </w:t>
      </w:r>
      <w:r w:rsidR="00E750AE">
        <w:rPr>
          <w:rFonts w:asciiTheme="minorHAnsi" w:hAnsiTheme="minorHAnsi" w:cstheme="minorHAnsi"/>
          <w:sz w:val="22"/>
          <w:szCs w:val="22"/>
          <w:lang w:val="nl-NL"/>
        </w:rPr>
        <w:t xml:space="preserve">daarvan prevaleert </w:t>
      </w:r>
      <w:r w:rsidR="00CA4CBE" w:rsidRPr="00A87925">
        <w:rPr>
          <w:rFonts w:asciiTheme="minorHAnsi" w:hAnsiTheme="minorHAnsi" w:cstheme="minorHAnsi"/>
          <w:sz w:val="22"/>
          <w:szCs w:val="22"/>
          <w:lang w:val="nl-NL"/>
        </w:rPr>
        <w:t>de oorspronkelijke teks</w:t>
      </w:r>
      <w:r w:rsidR="002D0382">
        <w:rPr>
          <w:rFonts w:asciiTheme="minorHAnsi" w:hAnsiTheme="minorHAnsi" w:cstheme="minorHAnsi"/>
          <w:sz w:val="22"/>
          <w:szCs w:val="22"/>
          <w:lang w:val="nl-NL"/>
        </w:rPr>
        <w:t>t</w:t>
      </w:r>
      <w:r w:rsidR="00CA4CBE"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31F70E94" w14:textId="77777777" w:rsidR="00811635" w:rsidRPr="00A87925" w:rsidRDefault="00811635" w:rsidP="00811635">
      <w:pPr>
        <w:spacing w:after="0"/>
        <w:rPr>
          <w:rFonts w:asciiTheme="minorHAnsi" w:hAnsiTheme="minorHAnsi" w:cstheme="minorHAnsi"/>
          <w:sz w:val="22"/>
          <w:szCs w:val="22"/>
          <w:lang w:val="nl-NL"/>
        </w:rPr>
      </w:pPr>
    </w:p>
    <w:p w14:paraId="6DF72253" w14:textId="28CC65DF"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8.2.</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Mededelingen </w:t>
      </w:r>
      <w:r w:rsidR="00362AD7" w:rsidRPr="00A87925">
        <w:rPr>
          <w:rFonts w:asciiTheme="minorHAnsi" w:hAnsiTheme="minorHAnsi" w:cstheme="minorHAnsi"/>
          <w:sz w:val="22"/>
          <w:szCs w:val="22"/>
          <w:lang w:val="nl-NL"/>
        </w:rPr>
        <w:t>dien</w:t>
      </w:r>
      <w:r w:rsidR="00E750AE">
        <w:rPr>
          <w:rFonts w:asciiTheme="minorHAnsi" w:hAnsiTheme="minorHAnsi" w:cstheme="minorHAnsi"/>
          <w:sz w:val="22"/>
          <w:szCs w:val="22"/>
          <w:lang w:val="nl-NL"/>
        </w:rPr>
        <w:t xml:space="preserve">en </w:t>
      </w:r>
      <w:r w:rsidR="00362AD7" w:rsidRPr="00A87925">
        <w:rPr>
          <w:rFonts w:asciiTheme="minorHAnsi" w:hAnsiTheme="minorHAnsi" w:cstheme="minorHAnsi"/>
          <w:sz w:val="22"/>
          <w:szCs w:val="22"/>
          <w:lang w:val="nl-NL"/>
        </w:rPr>
        <w:t xml:space="preserve">het contractnummer te vermelden en </w:t>
      </w:r>
      <w:r w:rsidR="00E750AE">
        <w:rPr>
          <w:rFonts w:asciiTheme="minorHAnsi" w:hAnsiTheme="minorHAnsi" w:cstheme="minorHAnsi"/>
          <w:sz w:val="22"/>
          <w:szCs w:val="22"/>
          <w:lang w:val="nl-NL"/>
        </w:rPr>
        <w:t xml:space="preserve">dienen </w:t>
      </w:r>
      <w:r w:rsidR="002D0382">
        <w:rPr>
          <w:rFonts w:asciiTheme="minorHAnsi" w:hAnsiTheme="minorHAnsi" w:cstheme="minorHAnsi"/>
          <w:sz w:val="22"/>
          <w:szCs w:val="22"/>
          <w:lang w:val="nl-NL"/>
        </w:rPr>
        <w:t>te worden</w:t>
      </w:r>
      <w:r w:rsidR="00362AD7" w:rsidRPr="00A87925">
        <w:rPr>
          <w:rFonts w:asciiTheme="minorHAnsi" w:hAnsiTheme="minorHAnsi" w:cstheme="minorHAnsi"/>
          <w:sz w:val="22"/>
          <w:szCs w:val="22"/>
          <w:lang w:val="nl-NL"/>
        </w:rPr>
        <w:t xml:space="preserve"> verzonden aan de in Artikel 7 van de bijzondere voorwaarden</w:t>
      </w:r>
      <w:r w:rsidR="00E750AE">
        <w:rPr>
          <w:rFonts w:asciiTheme="minorHAnsi" w:hAnsiTheme="minorHAnsi" w:cstheme="minorHAnsi"/>
          <w:sz w:val="22"/>
          <w:szCs w:val="22"/>
          <w:lang w:val="nl-NL"/>
        </w:rPr>
        <w:t xml:space="preserve"> vermelde persoon</w:t>
      </w:r>
      <w:r w:rsidR="00362AD7" w:rsidRPr="00A87925">
        <w:rPr>
          <w:rFonts w:asciiTheme="minorHAnsi" w:hAnsiTheme="minorHAnsi" w:cstheme="minorHAnsi"/>
          <w:sz w:val="22"/>
          <w:szCs w:val="22"/>
          <w:lang w:val="nl-NL"/>
        </w:rPr>
        <w:t>, bij gebrek</w:t>
      </w:r>
      <w:r w:rsidR="00E750AE">
        <w:rPr>
          <w:rFonts w:asciiTheme="minorHAnsi" w:hAnsiTheme="minorHAnsi" w:cstheme="minorHAnsi"/>
          <w:sz w:val="22"/>
          <w:szCs w:val="22"/>
          <w:lang w:val="nl-NL"/>
        </w:rPr>
        <w:t>e</w:t>
      </w:r>
      <w:r w:rsidR="00362AD7" w:rsidRPr="00A87925">
        <w:rPr>
          <w:rFonts w:asciiTheme="minorHAnsi" w:hAnsiTheme="minorHAnsi" w:cstheme="minorHAnsi"/>
          <w:sz w:val="22"/>
          <w:szCs w:val="22"/>
          <w:lang w:val="nl-NL"/>
        </w:rPr>
        <w:t xml:space="preserve"> waar</w:t>
      </w:r>
      <w:r w:rsidR="00E750AE">
        <w:rPr>
          <w:rFonts w:asciiTheme="minorHAnsi" w:hAnsiTheme="minorHAnsi" w:cstheme="minorHAnsi"/>
          <w:sz w:val="22"/>
          <w:szCs w:val="22"/>
          <w:lang w:val="nl-NL"/>
        </w:rPr>
        <w:t>v</w:t>
      </w:r>
      <w:r w:rsidR="00362AD7"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 xml:space="preserve">deze </w:t>
      </w:r>
      <w:r w:rsidR="00362AD7" w:rsidRPr="00A87925">
        <w:rPr>
          <w:rFonts w:asciiTheme="minorHAnsi" w:hAnsiTheme="minorHAnsi" w:cstheme="minorHAnsi"/>
          <w:sz w:val="22"/>
          <w:szCs w:val="22"/>
          <w:lang w:val="nl-NL"/>
        </w:rPr>
        <w:t>als nietig en ongeldig word</w:t>
      </w:r>
      <w:r w:rsidR="00E750AE">
        <w:rPr>
          <w:rFonts w:asciiTheme="minorHAnsi" w:hAnsiTheme="minorHAnsi" w:cstheme="minorHAnsi"/>
          <w:sz w:val="22"/>
          <w:szCs w:val="22"/>
          <w:lang w:val="nl-NL"/>
        </w:rPr>
        <w:t xml:space="preserve">en </w:t>
      </w:r>
      <w:r w:rsidR="00362AD7" w:rsidRPr="00A87925">
        <w:rPr>
          <w:rFonts w:asciiTheme="minorHAnsi" w:hAnsiTheme="minorHAnsi" w:cstheme="minorHAnsi"/>
          <w:sz w:val="22"/>
          <w:szCs w:val="22"/>
          <w:lang w:val="nl-NL"/>
        </w:rPr>
        <w:t>beschouwd.</w:t>
      </w:r>
    </w:p>
    <w:p w14:paraId="3CECACD5" w14:textId="77777777" w:rsidR="00811635" w:rsidRPr="00A87925" w:rsidRDefault="00811635" w:rsidP="00811635">
      <w:pPr>
        <w:spacing w:after="0"/>
        <w:rPr>
          <w:rFonts w:asciiTheme="minorHAnsi" w:hAnsiTheme="minorHAnsi" w:cstheme="minorHAnsi"/>
          <w:sz w:val="22"/>
          <w:szCs w:val="22"/>
          <w:lang w:val="nl-NL"/>
        </w:rPr>
      </w:pPr>
    </w:p>
    <w:p w14:paraId="5EAF49C2" w14:textId="56745050"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8.3.</w:t>
      </w:r>
      <w:r w:rsidRPr="00A87925">
        <w:rPr>
          <w:rFonts w:asciiTheme="minorHAnsi" w:hAnsiTheme="minorHAnsi" w:cstheme="minorHAnsi"/>
          <w:sz w:val="22"/>
          <w:szCs w:val="22"/>
          <w:lang w:val="nl-NL"/>
        </w:rPr>
        <w:tab/>
      </w:r>
      <w:r w:rsidR="0000465F" w:rsidRPr="00A87925">
        <w:rPr>
          <w:rFonts w:asciiTheme="minorHAnsi" w:hAnsiTheme="minorHAnsi" w:cstheme="minorHAnsi"/>
          <w:sz w:val="22"/>
          <w:szCs w:val="22"/>
          <w:lang w:val="nl-NL"/>
        </w:rPr>
        <w:t xml:space="preserve">Alle </w:t>
      </w:r>
      <w:r w:rsidR="00E750AE">
        <w:rPr>
          <w:rFonts w:asciiTheme="minorHAnsi" w:hAnsiTheme="minorHAnsi" w:cstheme="minorHAnsi"/>
          <w:sz w:val="22"/>
          <w:szCs w:val="22"/>
          <w:lang w:val="nl-NL"/>
        </w:rPr>
        <w:t xml:space="preserve">mededelingen </w:t>
      </w:r>
      <w:r w:rsidR="0000465F" w:rsidRPr="00A87925">
        <w:rPr>
          <w:rFonts w:asciiTheme="minorHAnsi" w:hAnsiTheme="minorHAnsi" w:cstheme="minorHAnsi"/>
          <w:sz w:val="22"/>
          <w:szCs w:val="22"/>
          <w:lang w:val="nl-NL"/>
        </w:rPr>
        <w:t xml:space="preserve">waaraan de uitgevende partij rechtsgevolg wil geven </w:t>
      </w:r>
      <w:r w:rsidR="002D0382">
        <w:rPr>
          <w:rFonts w:asciiTheme="minorHAnsi" w:hAnsiTheme="minorHAnsi" w:cstheme="minorHAnsi"/>
          <w:sz w:val="22"/>
          <w:szCs w:val="22"/>
          <w:lang w:val="nl-NL"/>
        </w:rPr>
        <w:t>dien</w:t>
      </w:r>
      <w:r w:rsidR="00E750AE">
        <w:rPr>
          <w:rFonts w:asciiTheme="minorHAnsi" w:hAnsiTheme="minorHAnsi" w:cstheme="minorHAnsi"/>
          <w:sz w:val="22"/>
          <w:szCs w:val="22"/>
          <w:lang w:val="nl-NL"/>
        </w:rPr>
        <w:t xml:space="preserve">en </w:t>
      </w:r>
      <w:r w:rsidR="002D0382">
        <w:rPr>
          <w:rFonts w:asciiTheme="minorHAnsi" w:hAnsiTheme="minorHAnsi" w:cstheme="minorHAnsi"/>
          <w:sz w:val="22"/>
          <w:szCs w:val="22"/>
          <w:lang w:val="nl-NL"/>
        </w:rPr>
        <w:t>te worden</w:t>
      </w:r>
      <w:r w:rsidR="0000465F" w:rsidRPr="00A87925">
        <w:rPr>
          <w:rFonts w:asciiTheme="minorHAnsi" w:hAnsiTheme="minorHAnsi" w:cstheme="minorHAnsi"/>
          <w:sz w:val="22"/>
          <w:szCs w:val="22"/>
          <w:lang w:val="nl-NL"/>
        </w:rPr>
        <w:t xml:space="preserve"> verzonden per aangetekende brief met ontvangstbevestiging, of op gelijkwaardige elektronische wijze, aan de in Artikel 7 van de bijzondere voorwaarden</w:t>
      </w:r>
      <w:r w:rsidR="00E750AE">
        <w:rPr>
          <w:rFonts w:asciiTheme="minorHAnsi" w:hAnsiTheme="minorHAnsi" w:cstheme="minorHAnsi"/>
          <w:sz w:val="22"/>
          <w:szCs w:val="22"/>
          <w:lang w:val="nl-NL"/>
        </w:rPr>
        <w:t xml:space="preserve"> vermelde persoon</w:t>
      </w:r>
      <w:r w:rsidR="0000465F" w:rsidRPr="00A87925">
        <w:rPr>
          <w:rFonts w:asciiTheme="minorHAnsi" w:hAnsiTheme="minorHAnsi" w:cstheme="minorHAnsi"/>
          <w:sz w:val="22"/>
          <w:szCs w:val="22"/>
          <w:lang w:val="nl-NL"/>
        </w:rPr>
        <w:t>, bij gebreke waar</w:t>
      </w:r>
      <w:r w:rsidR="002D0382">
        <w:rPr>
          <w:rFonts w:asciiTheme="minorHAnsi" w:hAnsiTheme="minorHAnsi" w:cstheme="minorHAnsi"/>
          <w:sz w:val="22"/>
          <w:szCs w:val="22"/>
          <w:lang w:val="nl-NL"/>
        </w:rPr>
        <w:t>v</w:t>
      </w:r>
      <w:r w:rsidR="0000465F"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 xml:space="preserve">deze </w:t>
      </w:r>
      <w:r w:rsidR="0000465F" w:rsidRPr="00A87925">
        <w:rPr>
          <w:rFonts w:asciiTheme="minorHAnsi" w:hAnsiTheme="minorHAnsi" w:cstheme="minorHAnsi"/>
          <w:sz w:val="22"/>
          <w:szCs w:val="22"/>
          <w:lang w:val="nl-NL"/>
        </w:rPr>
        <w:t>als ongeldig word</w:t>
      </w:r>
      <w:r w:rsidR="00E750AE">
        <w:rPr>
          <w:rFonts w:asciiTheme="minorHAnsi" w:hAnsiTheme="minorHAnsi" w:cstheme="minorHAnsi"/>
          <w:sz w:val="22"/>
          <w:szCs w:val="22"/>
          <w:lang w:val="nl-NL"/>
        </w:rPr>
        <w:t xml:space="preserve">en </w:t>
      </w:r>
      <w:r w:rsidR="0000465F" w:rsidRPr="00A87925">
        <w:rPr>
          <w:rFonts w:asciiTheme="minorHAnsi" w:hAnsiTheme="minorHAnsi" w:cstheme="minorHAnsi"/>
          <w:sz w:val="22"/>
          <w:szCs w:val="22"/>
          <w:lang w:val="nl-NL"/>
        </w:rPr>
        <w:t>beschouwd.</w:t>
      </w:r>
    </w:p>
    <w:p w14:paraId="05AD8447" w14:textId="77777777" w:rsidR="00811635" w:rsidRPr="00A87925" w:rsidRDefault="00811635" w:rsidP="00811635">
      <w:pPr>
        <w:spacing w:after="0"/>
        <w:rPr>
          <w:rFonts w:asciiTheme="minorHAnsi" w:hAnsiTheme="minorHAnsi" w:cstheme="minorHAnsi"/>
          <w:sz w:val="22"/>
          <w:szCs w:val="22"/>
          <w:lang w:val="nl-NL"/>
        </w:rPr>
      </w:pPr>
    </w:p>
    <w:p w14:paraId="6CB84160" w14:textId="35C22DD8" w:rsidR="00273344" w:rsidRPr="00A87925" w:rsidRDefault="00811635" w:rsidP="00811635">
      <w:pPr>
        <w:rPr>
          <w:rFonts w:asciiTheme="minorHAnsi" w:hAnsiTheme="minorHAnsi" w:cstheme="minorHAnsi"/>
          <w:sz w:val="22"/>
          <w:szCs w:val="22"/>
          <w:lang w:val="nl-NL"/>
        </w:rPr>
      </w:pPr>
      <w:r w:rsidRPr="00A87925">
        <w:rPr>
          <w:rFonts w:asciiTheme="minorHAnsi" w:hAnsiTheme="minorHAnsi" w:cstheme="minorHAnsi"/>
          <w:b/>
          <w:sz w:val="22"/>
          <w:szCs w:val="22"/>
          <w:lang w:val="nl-NL"/>
        </w:rPr>
        <w:t>8.4.</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Bij verzending </w:t>
      </w:r>
      <w:r w:rsidR="002129F4" w:rsidRPr="00A87925">
        <w:rPr>
          <w:rFonts w:asciiTheme="minorHAnsi" w:hAnsiTheme="minorHAnsi" w:cstheme="minorHAnsi"/>
          <w:sz w:val="22"/>
          <w:szCs w:val="22"/>
          <w:lang w:val="nl-NL"/>
        </w:rPr>
        <w:t xml:space="preserve">per post worden alle </w:t>
      </w:r>
      <w:r w:rsidR="00E750AE">
        <w:rPr>
          <w:rFonts w:asciiTheme="minorHAnsi" w:hAnsiTheme="minorHAnsi" w:cstheme="minorHAnsi"/>
          <w:sz w:val="22"/>
          <w:szCs w:val="22"/>
          <w:lang w:val="nl-NL"/>
        </w:rPr>
        <w:t xml:space="preserve">mededelingen </w:t>
      </w:r>
      <w:r w:rsidR="002129F4" w:rsidRPr="00A87925">
        <w:rPr>
          <w:rFonts w:asciiTheme="minorHAnsi" w:hAnsiTheme="minorHAnsi" w:cstheme="minorHAnsi"/>
          <w:sz w:val="22"/>
          <w:szCs w:val="22"/>
          <w:lang w:val="nl-NL"/>
        </w:rPr>
        <w:t xml:space="preserve">geacht te zijn ontvangen op de datum </w:t>
      </w:r>
      <w:r w:rsidR="00E750AE">
        <w:rPr>
          <w:rFonts w:asciiTheme="minorHAnsi" w:hAnsiTheme="minorHAnsi" w:cstheme="minorHAnsi"/>
          <w:sz w:val="22"/>
          <w:szCs w:val="22"/>
          <w:lang w:val="nl-NL"/>
        </w:rPr>
        <w:t xml:space="preserve">zoals </w:t>
      </w:r>
      <w:r w:rsidR="002129F4" w:rsidRPr="00A87925">
        <w:rPr>
          <w:rFonts w:asciiTheme="minorHAnsi" w:hAnsiTheme="minorHAnsi" w:cstheme="minorHAnsi"/>
          <w:sz w:val="22"/>
          <w:szCs w:val="22"/>
          <w:lang w:val="nl-NL"/>
        </w:rPr>
        <w:t>vermeld op de ontvangstbevestiging van de aangetekende brief</w:t>
      </w:r>
      <w:r w:rsidR="00E750AE">
        <w:rPr>
          <w:rFonts w:asciiTheme="minorHAnsi" w:hAnsiTheme="minorHAnsi" w:cstheme="minorHAnsi"/>
          <w:sz w:val="22"/>
          <w:szCs w:val="22"/>
          <w:lang w:val="nl-NL"/>
        </w:rPr>
        <w:t>,</w:t>
      </w:r>
      <w:r w:rsidR="002129F4" w:rsidRPr="00A87925">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doch </w:t>
      </w:r>
      <w:r w:rsidR="002129F4" w:rsidRPr="00A87925">
        <w:rPr>
          <w:rFonts w:asciiTheme="minorHAnsi" w:hAnsiTheme="minorHAnsi" w:cstheme="minorHAnsi"/>
          <w:sz w:val="22"/>
          <w:szCs w:val="22"/>
          <w:lang w:val="nl-NL"/>
        </w:rPr>
        <w:t xml:space="preserve">uiterlijk drie (3) dagen na verzending </w:t>
      </w:r>
      <w:r w:rsidR="00E750AE">
        <w:rPr>
          <w:rFonts w:asciiTheme="minorHAnsi" w:hAnsiTheme="minorHAnsi" w:cstheme="minorHAnsi"/>
          <w:sz w:val="22"/>
          <w:szCs w:val="22"/>
          <w:lang w:val="nl-NL"/>
        </w:rPr>
        <w:t xml:space="preserve">via </w:t>
      </w:r>
      <w:r w:rsidR="002129F4" w:rsidRPr="00A87925">
        <w:rPr>
          <w:rFonts w:asciiTheme="minorHAnsi" w:hAnsiTheme="minorHAnsi" w:cstheme="minorHAnsi"/>
          <w:sz w:val="22"/>
          <w:szCs w:val="22"/>
          <w:lang w:val="nl-NL"/>
        </w:rPr>
        <w:t xml:space="preserve">het </w:t>
      </w:r>
      <w:r w:rsidR="00E750AE">
        <w:rPr>
          <w:rFonts w:asciiTheme="minorHAnsi" w:hAnsiTheme="minorHAnsi" w:cstheme="minorHAnsi"/>
          <w:sz w:val="22"/>
          <w:szCs w:val="22"/>
          <w:lang w:val="nl-NL"/>
        </w:rPr>
        <w:t>p</w:t>
      </w:r>
      <w:r w:rsidR="002129F4" w:rsidRPr="00A87925">
        <w:rPr>
          <w:rFonts w:asciiTheme="minorHAnsi" w:hAnsiTheme="minorHAnsi" w:cstheme="minorHAnsi"/>
          <w:sz w:val="22"/>
          <w:szCs w:val="22"/>
          <w:lang w:val="nl-NL"/>
        </w:rPr>
        <w:t xml:space="preserve">ostkantoor, blijkens de poststempel, en, indien elektronisch verzonden, op de dag </w:t>
      </w:r>
      <w:r w:rsidR="00E750AE">
        <w:rPr>
          <w:rFonts w:asciiTheme="minorHAnsi" w:hAnsiTheme="minorHAnsi" w:cstheme="minorHAnsi"/>
          <w:sz w:val="22"/>
          <w:szCs w:val="22"/>
          <w:lang w:val="nl-NL"/>
        </w:rPr>
        <w:t xml:space="preserve">volgend op </w:t>
      </w:r>
      <w:r w:rsidR="002129F4" w:rsidRPr="00A87925">
        <w:rPr>
          <w:rFonts w:asciiTheme="minorHAnsi" w:hAnsiTheme="minorHAnsi" w:cstheme="minorHAnsi"/>
          <w:sz w:val="22"/>
          <w:szCs w:val="22"/>
          <w:lang w:val="nl-NL"/>
        </w:rPr>
        <w:t>verzending.</w:t>
      </w:r>
    </w:p>
    <w:p w14:paraId="73B0F8CE" w14:textId="77777777" w:rsidR="00160A75" w:rsidRPr="00A87925" w:rsidRDefault="00160A75" w:rsidP="00F91E76">
      <w:pPr>
        <w:rPr>
          <w:rFonts w:asciiTheme="minorHAnsi" w:hAnsiTheme="minorHAnsi" w:cstheme="minorHAnsi"/>
          <w:sz w:val="22"/>
          <w:szCs w:val="22"/>
          <w:lang w:val="nl-NL"/>
        </w:rPr>
      </w:pPr>
    </w:p>
    <w:p w14:paraId="6745FDA1" w14:textId="199F1FEE"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C0B80"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I.9 </w:t>
      </w:r>
      <w:r w:rsidR="008D714B"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9D5228" w:rsidRPr="00A87925">
        <w:rPr>
          <w:rFonts w:asciiTheme="minorHAnsi" w:hAnsiTheme="minorHAnsi" w:cstheme="minorHAnsi"/>
          <w:sz w:val="22"/>
          <w:szCs w:val="22"/>
          <w:lang w:val="nl-NL"/>
        </w:rPr>
        <w:t>Toepasselijk recht en beslechting van geschillen</w:t>
      </w:r>
    </w:p>
    <w:p w14:paraId="03200101" w14:textId="2649FC29" w:rsidR="0029654F" w:rsidRPr="00A87925" w:rsidRDefault="0029654F" w:rsidP="0029654F">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9.1.</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Op het </w:t>
      </w:r>
      <w:r w:rsidR="00D73A1A" w:rsidRPr="00A87925">
        <w:rPr>
          <w:rFonts w:asciiTheme="minorHAnsi" w:hAnsiTheme="minorHAnsi" w:cstheme="minorHAnsi"/>
          <w:sz w:val="22"/>
          <w:szCs w:val="22"/>
          <w:lang w:val="nl-NL"/>
        </w:rPr>
        <w:t xml:space="preserve">contract </w:t>
      </w:r>
      <w:r w:rsidR="00E750AE">
        <w:rPr>
          <w:rFonts w:asciiTheme="minorHAnsi" w:hAnsiTheme="minorHAnsi" w:cstheme="minorHAnsi"/>
          <w:sz w:val="22"/>
          <w:szCs w:val="22"/>
          <w:lang w:val="nl-NL"/>
        </w:rPr>
        <w:t>is van toepassing</w:t>
      </w:r>
      <w:r w:rsidR="00D73A1A"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7DD32BF9" w14:textId="71C67901" w:rsidR="0029654F" w:rsidRPr="00A87925" w:rsidRDefault="00D73A1A"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Het Verdrag van Luxemburg </w:t>
      </w:r>
      <w:r w:rsidR="00E750AE">
        <w:rPr>
          <w:rFonts w:asciiTheme="minorHAnsi" w:hAnsiTheme="minorHAnsi" w:cstheme="minorHAnsi"/>
          <w:sz w:val="22"/>
          <w:szCs w:val="22"/>
          <w:lang w:val="nl-NL"/>
        </w:rPr>
        <w:t xml:space="preserve">tot vaststelling van </w:t>
      </w:r>
      <w:r w:rsidRPr="00A87925">
        <w:rPr>
          <w:rFonts w:asciiTheme="minorHAnsi" w:hAnsiTheme="minorHAnsi" w:cstheme="minorHAnsi"/>
          <w:sz w:val="22"/>
          <w:szCs w:val="22"/>
          <w:lang w:val="nl-NL"/>
        </w:rPr>
        <w:t xml:space="preserve">het </w:t>
      </w:r>
      <w:r w:rsidR="00E750AE">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tatuut </w:t>
      </w:r>
      <w:r w:rsidR="00E750AE">
        <w:rPr>
          <w:rFonts w:asciiTheme="minorHAnsi" w:hAnsiTheme="minorHAnsi" w:cstheme="minorHAnsi"/>
          <w:sz w:val="22"/>
          <w:szCs w:val="22"/>
          <w:lang w:val="nl-NL"/>
        </w:rPr>
        <w:t xml:space="preserve">van de </w:t>
      </w:r>
      <w:r w:rsidRPr="00A87925">
        <w:rPr>
          <w:rFonts w:asciiTheme="minorHAnsi" w:hAnsiTheme="minorHAnsi" w:cstheme="minorHAnsi"/>
          <w:sz w:val="22"/>
          <w:szCs w:val="22"/>
          <w:lang w:val="nl-NL"/>
        </w:rPr>
        <w:t>Europese scholen van 21 juni 1994</w:t>
      </w:r>
      <w:r w:rsidR="0029654F" w:rsidRPr="00A87925">
        <w:rPr>
          <w:rFonts w:asciiTheme="minorHAnsi" w:hAnsiTheme="minorHAnsi" w:cstheme="minorHAnsi"/>
          <w:sz w:val="22"/>
          <w:szCs w:val="22"/>
          <w:lang w:val="nl-NL"/>
        </w:rPr>
        <w:t xml:space="preserve">; </w:t>
      </w:r>
    </w:p>
    <w:p w14:paraId="294ADA89" w14:textId="584C523E" w:rsidR="0029654F" w:rsidRPr="00A87925" w:rsidRDefault="003475CF"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internationale verdragsrechtelijke bepaling afgeleid van het Verdrag van Luxemburg tot vaststelling van het </w:t>
      </w:r>
      <w:r w:rsidR="00E750AE">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tatuut </w:t>
      </w:r>
      <w:r w:rsidR="00E750AE">
        <w:rPr>
          <w:rFonts w:asciiTheme="minorHAnsi" w:hAnsiTheme="minorHAnsi" w:cstheme="minorHAnsi"/>
          <w:sz w:val="22"/>
          <w:szCs w:val="22"/>
          <w:lang w:val="nl-NL"/>
        </w:rPr>
        <w:t xml:space="preserve">van de </w:t>
      </w:r>
      <w:r w:rsidRPr="00A87925">
        <w:rPr>
          <w:rFonts w:asciiTheme="minorHAnsi" w:hAnsiTheme="minorHAnsi" w:cstheme="minorHAnsi"/>
          <w:sz w:val="22"/>
          <w:szCs w:val="22"/>
          <w:lang w:val="nl-NL"/>
        </w:rPr>
        <w:t xml:space="preserve">Europese Scholen van 21 juni 1994, en met name met betrekking tot het Financiële Reglement van de Europese Scholen en de </w:t>
      </w:r>
      <w:r w:rsidR="00C74472" w:rsidRPr="00A87925">
        <w:rPr>
          <w:rFonts w:asciiTheme="minorHAnsi" w:hAnsiTheme="minorHAnsi" w:cstheme="minorHAnsi"/>
          <w:sz w:val="22"/>
          <w:szCs w:val="22"/>
          <w:lang w:val="nl-NL"/>
        </w:rPr>
        <w:t>uitvoeringsvoorschriften</w:t>
      </w:r>
      <w:r w:rsidRPr="00A87925">
        <w:rPr>
          <w:rFonts w:asciiTheme="minorHAnsi" w:hAnsiTheme="minorHAnsi" w:cstheme="minorHAnsi"/>
          <w:sz w:val="22"/>
          <w:szCs w:val="22"/>
          <w:lang w:val="nl-NL"/>
        </w:rPr>
        <w:t xml:space="preserve"> van het Financiële Reglement</w:t>
      </w:r>
      <w:r w:rsidR="0029654F" w:rsidRPr="00A87925">
        <w:rPr>
          <w:rFonts w:asciiTheme="minorHAnsi" w:hAnsiTheme="minorHAnsi" w:cstheme="minorHAnsi"/>
          <w:sz w:val="22"/>
          <w:szCs w:val="22"/>
          <w:lang w:val="nl-NL"/>
        </w:rPr>
        <w:t xml:space="preserve">; </w:t>
      </w:r>
    </w:p>
    <w:p w14:paraId="37AE738A" w14:textId="4FBF6E81" w:rsidR="0029654F" w:rsidRPr="00A87925" w:rsidRDefault="003475CF" w:rsidP="0029654F">
      <w:pPr>
        <w:pStyle w:val="ListParagraph"/>
        <w:numPr>
          <w:ilvl w:val="0"/>
          <w:numId w:val="22"/>
        </w:numPr>
        <w:spacing w:after="0"/>
        <w:ind w:left="1134" w:hanging="425"/>
        <w:rPr>
          <w:rFonts w:asciiTheme="minorHAnsi" w:hAnsiTheme="minorHAnsi" w:cstheme="minorHAnsi"/>
          <w:sz w:val="22"/>
          <w:szCs w:val="22"/>
          <w:lang w:val="nl-NL"/>
        </w:rPr>
      </w:pPr>
      <w:bookmarkStart w:id="2" w:name="_Hlk518259196"/>
      <w:r w:rsidRPr="00A87925">
        <w:rPr>
          <w:rFonts w:asciiTheme="minorHAnsi" w:hAnsiTheme="minorHAnsi" w:cstheme="minorHAnsi"/>
          <w:sz w:val="22"/>
          <w:szCs w:val="22"/>
          <w:lang w:val="nl-NL"/>
        </w:rPr>
        <w:t xml:space="preserve">De </w:t>
      </w:r>
      <w:r w:rsidR="00355998">
        <w:rPr>
          <w:rFonts w:asciiTheme="minorHAnsi" w:hAnsiTheme="minorHAnsi" w:cstheme="minorHAnsi"/>
          <w:sz w:val="22"/>
          <w:szCs w:val="22"/>
          <w:lang w:val="nl-NL"/>
        </w:rPr>
        <w:t xml:space="preserve">inschrijving op </w:t>
      </w:r>
      <w:r w:rsidRPr="00A87925">
        <w:rPr>
          <w:rFonts w:asciiTheme="minorHAnsi" w:hAnsiTheme="minorHAnsi" w:cstheme="minorHAnsi"/>
          <w:sz w:val="22"/>
          <w:szCs w:val="22"/>
          <w:lang w:val="nl-NL"/>
        </w:rPr>
        <w:t>d</w:t>
      </w:r>
      <w:r w:rsidR="00073CAE" w:rsidRPr="00A87925">
        <w:rPr>
          <w:rFonts w:asciiTheme="minorHAnsi" w:hAnsiTheme="minorHAnsi" w:cstheme="minorHAnsi"/>
          <w:sz w:val="22"/>
          <w:szCs w:val="22"/>
          <w:lang w:val="nl-NL"/>
        </w:rPr>
        <w:t>it</w:t>
      </w:r>
      <w:r w:rsidR="0029654F" w:rsidRPr="00A87925">
        <w:rPr>
          <w:rFonts w:asciiTheme="minorHAnsi" w:hAnsiTheme="minorHAnsi" w:cstheme="minorHAnsi"/>
          <w:sz w:val="22"/>
          <w:szCs w:val="22"/>
          <w:lang w:val="nl-NL"/>
        </w:rPr>
        <w:t xml:space="preserve"> contract;</w:t>
      </w:r>
    </w:p>
    <w:bookmarkEnd w:id="2"/>
    <w:p w14:paraId="3A9350B2" w14:textId="2ED49EE9"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aanbestedingsspec</w:t>
      </w:r>
      <w:r w:rsidR="00B1143A" w:rsidRPr="00A87925">
        <w:rPr>
          <w:rFonts w:asciiTheme="minorHAnsi" w:hAnsiTheme="minorHAnsi" w:cstheme="minorHAnsi"/>
          <w:sz w:val="22"/>
          <w:szCs w:val="22"/>
          <w:lang w:val="nl-NL"/>
        </w:rPr>
        <w:t>i</w:t>
      </w:r>
      <w:r w:rsidRPr="00A87925">
        <w:rPr>
          <w:rFonts w:asciiTheme="minorHAnsi" w:hAnsiTheme="minorHAnsi" w:cstheme="minorHAnsi"/>
          <w:sz w:val="22"/>
          <w:szCs w:val="22"/>
          <w:lang w:val="nl-NL"/>
        </w:rPr>
        <w:t>f</w:t>
      </w:r>
      <w:r w:rsidR="00B1143A" w:rsidRPr="00A87925">
        <w:rPr>
          <w:rFonts w:asciiTheme="minorHAnsi" w:hAnsiTheme="minorHAnsi" w:cstheme="minorHAnsi"/>
          <w:sz w:val="22"/>
          <w:szCs w:val="22"/>
          <w:lang w:val="nl-NL"/>
        </w:rPr>
        <w:t>i</w:t>
      </w:r>
      <w:r w:rsidRPr="00A87925">
        <w:rPr>
          <w:rFonts w:asciiTheme="minorHAnsi" w:hAnsiTheme="minorHAnsi" w:cstheme="minorHAnsi"/>
          <w:sz w:val="22"/>
          <w:szCs w:val="22"/>
          <w:lang w:val="nl-NL"/>
        </w:rPr>
        <w:t>caties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p>
    <w:p w14:paraId="408B9528" w14:textId="7FE94244"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speciale voorwaarden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p>
    <w:p w14:paraId="45E5E6DD" w14:textId="3143A616"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algemene voorwa</w:t>
      </w:r>
      <w:r w:rsidR="00B1143A" w:rsidRPr="00A87925">
        <w:rPr>
          <w:rFonts w:asciiTheme="minorHAnsi" w:hAnsiTheme="minorHAnsi" w:cstheme="minorHAnsi"/>
          <w:sz w:val="22"/>
          <w:szCs w:val="22"/>
          <w:lang w:val="nl-NL"/>
        </w:rPr>
        <w:t>a</w:t>
      </w:r>
      <w:r w:rsidRPr="00A87925">
        <w:rPr>
          <w:rFonts w:asciiTheme="minorHAnsi" w:hAnsiTheme="minorHAnsi" w:cstheme="minorHAnsi"/>
          <w:sz w:val="22"/>
          <w:szCs w:val="22"/>
          <w:lang w:val="nl-NL"/>
        </w:rPr>
        <w:t>rden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r w:rsidRPr="00A87925">
        <w:rPr>
          <w:rFonts w:asciiTheme="minorHAnsi" w:hAnsiTheme="minorHAnsi" w:cstheme="minorHAnsi"/>
          <w:sz w:val="22"/>
          <w:szCs w:val="22"/>
          <w:lang w:val="nl-NL"/>
        </w:rPr>
        <w:t>en</w:t>
      </w:r>
      <w:r w:rsidR="0029654F" w:rsidRPr="00A87925">
        <w:rPr>
          <w:rFonts w:asciiTheme="minorHAnsi" w:hAnsiTheme="minorHAnsi" w:cstheme="minorHAnsi"/>
          <w:sz w:val="22"/>
          <w:szCs w:val="22"/>
          <w:lang w:val="nl-NL"/>
        </w:rPr>
        <w:t>,</w:t>
      </w:r>
    </w:p>
    <w:p w14:paraId="1FD68321" w14:textId="7B579AF2"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bookmarkStart w:id="3" w:name="_Hlk518259348"/>
      <w:r w:rsidRPr="00A87925">
        <w:rPr>
          <w:rFonts w:asciiTheme="minorHAnsi" w:hAnsiTheme="minorHAnsi" w:cstheme="minorHAnsi"/>
          <w:sz w:val="22"/>
          <w:szCs w:val="22"/>
          <w:lang w:val="nl-NL"/>
        </w:rPr>
        <w:t>De bijlagen bij dit</w:t>
      </w:r>
      <w:r w:rsidR="0029654F" w:rsidRPr="00A87925">
        <w:rPr>
          <w:rFonts w:asciiTheme="minorHAnsi" w:hAnsiTheme="minorHAnsi" w:cstheme="minorHAnsi"/>
          <w:sz w:val="22"/>
          <w:szCs w:val="22"/>
          <w:lang w:val="nl-NL"/>
        </w:rPr>
        <w:t xml:space="preserve"> contract.</w:t>
      </w:r>
    </w:p>
    <w:bookmarkEnd w:id="3"/>
    <w:p w14:paraId="03715079" w14:textId="77777777" w:rsidR="0029654F" w:rsidRPr="00A87925" w:rsidRDefault="0029654F" w:rsidP="0029654F">
      <w:pPr>
        <w:spacing w:after="0"/>
        <w:rPr>
          <w:rFonts w:asciiTheme="minorHAnsi" w:hAnsiTheme="minorHAnsi" w:cstheme="minorHAnsi"/>
          <w:sz w:val="22"/>
          <w:szCs w:val="22"/>
          <w:lang w:val="nl-NL"/>
        </w:rPr>
      </w:pPr>
    </w:p>
    <w:p w14:paraId="2D28F060" w14:textId="26C3D208" w:rsidR="00273344" w:rsidRPr="00A87925" w:rsidRDefault="0029654F" w:rsidP="00991C88">
      <w:pPr>
        <w:rPr>
          <w:rFonts w:asciiTheme="minorHAnsi" w:hAnsiTheme="minorHAnsi" w:cstheme="minorHAnsi"/>
          <w:sz w:val="22"/>
          <w:szCs w:val="22"/>
          <w:lang w:val="nl-NL"/>
        </w:rPr>
      </w:pPr>
      <w:r w:rsidRPr="00A87925">
        <w:rPr>
          <w:rFonts w:asciiTheme="minorHAnsi" w:hAnsiTheme="minorHAnsi" w:cstheme="minorHAnsi"/>
          <w:b/>
          <w:sz w:val="22"/>
          <w:szCs w:val="22"/>
          <w:lang w:val="nl-NL"/>
        </w:rPr>
        <w:t>9.2.</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Op het </w:t>
      </w:r>
      <w:r w:rsidR="00FE2929" w:rsidRPr="00A87925">
        <w:rPr>
          <w:rFonts w:asciiTheme="minorHAnsi" w:hAnsiTheme="minorHAnsi" w:cstheme="minorHAnsi"/>
          <w:sz w:val="22"/>
          <w:szCs w:val="22"/>
          <w:lang w:val="nl-NL"/>
        </w:rPr>
        <w:t xml:space="preserve">contract </w:t>
      </w:r>
      <w:r w:rsidR="00E750AE">
        <w:rPr>
          <w:rFonts w:asciiTheme="minorHAnsi" w:hAnsiTheme="minorHAnsi" w:cstheme="minorHAnsi"/>
          <w:sz w:val="22"/>
          <w:szCs w:val="22"/>
          <w:lang w:val="nl-NL"/>
        </w:rPr>
        <w:t xml:space="preserve">is </w:t>
      </w:r>
      <w:r w:rsidR="00FE2929" w:rsidRPr="00A87925">
        <w:rPr>
          <w:rFonts w:asciiTheme="minorHAnsi" w:hAnsiTheme="minorHAnsi" w:cstheme="minorHAnsi"/>
          <w:sz w:val="22"/>
          <w:szCs w:val="22"/>
          <w:lang w:val="nl-NL"/>
        </w:rPr>
        <w:t xml:space="preserve">subsidiair </w:t>
      </w:r>
      <w:r w:rsidR="00E750AE">
        <w:rPr>
          <w:rFonts w:asciiTheme="minorHAnsi" w:hAnsiTheme="minorHAnsi" w:cstheme="minorHAnsi"/>
          <w:sz w:val="22"/>
          <w:szCs w:val="22"/>
          <w:lang w:val="nl-NL"/>
        </w:rPr>
        <w:t xml:space="preserve">Europees recht van toepassing, </w:t>
      </w:r>
      <w:r w:rsidR="00FE2929" w:rsidRPr="00A87925">
        <w:rPr>
          <w:rFonts w:asciiTheme="minorHAnsi" w:hAnsiTheme="minorHAnsi" w:cstheme="minorHAnsi"/>
          <w:sz w:val="22"/>
          <w:szCs w:val="22"/>
          <w:lang w:val="nl-NL"/>
        </w:rPr>
        <w:t xml:space="preserve">en </w:t>
      </w:r>
      <w:r w:rsidR="00E750AE">
        <w:rPr>
          <w:rFonts w:asciiTheme="minorHAnsi" w:hAnsiTheme="minorHAnsi" w:cstheme="minorHAnsi"/>
          <w:sz w:val="22"/>
          <w:szCs w:val="22"/>
          <w:lang w:val="nl-NL"/>
        </w:rPr>
        <w:t xml:space="preserve">meer </w:t>
      </w:r>
      <w:r w:rsidR="00FE2929" w:rsidRPr="00A87925">
        <w:rPr>
          <w:rFonts w:asciiTheme="minorHAnsi" w:hAnsiTheme="minorHAnsi" w:cstheme="minorHAnsi"/>
          <w:sz w:val="22"/>
          <w:szCs w:val="22"/>
          <w:lang w:val="nl-NL"/>
        </w:rPr>
        <w:t xml:space="preserve">subsidiair het recht van de lidstaat waar </w:t>
      </w:r>
      <w:r w:rsidR="00355998">
        <w:rPr>
          <w:rFonts w:asciiTheme="minorHAnsi" w:hAnsiTheme="minorHAnsi" w:cstheme="minorHAnsi"/>
          <w:sz w:val="22"/>
          <w:szCs w:val="22"/>
          <w:lang w:val="nl-NL"/>
        </w:rPr>
        <w:t>opdrachtgever</w:t>
      </w:r>
      <w:r w:rsidR="00FE2929" w:rsidRPr="00A87925">
        <w:rPr>
          <w:rFonts w:asciiTheme="minorHAnsi" w:hAnsiTheme="minorHAnsi" w:cstheme="minorHAnsi"/>
          <w:sz w:val="22"/>
          <w:szCs w:val="22"/>
          <w:lang w:val="nl-NL"/>
        </w:rPr>
        <w:t xml:space="preserve"> gevestigd</w:t>
      </w:r>
      <w:r w:rsidR="00E90FF6">
        <w:rPr>
          <w:rFonts w:asciiTheme="minorHAnsi" w:hAnsiTheme="minorHAnsi" w:cstheme="minorHAnsi"/>
          <w:sz w:val="22"/>
          <w:szCs w:val="22"/>
          <w:lang w:val="nl-NL"/>
        </w:rPr>
        <w:t xml:space="preserve"> is</w:t>
      </w:r>
      <w:r w:rsidR="00FE2929" w:rsidRPr="00A87925">
        <w:rPr>
          <w:rFonts w:asciiTheme="minorHAnsi" w:hAnsiTheme="minorHAnsi" w:cstheme="minorHAnsi"/>
          <w:sz w:val="22"/>
          <w:szCs w:val="22"/>
          <w:lang w:val="nl-NL"/>
        </w:rPr>
        <w:t>.</w:t>
      </w:r>
    </w:p>
    <w:p w14:paraId="169A521E" w14:textId="77777777" w:rsidR="00160A75" w:rsidRPr="00A87925" w:rsidRDefault="00160A75" w:rsidP="0029654F">
      <w:pPr>
        <w:ind w:left="709" w:hanging="709"/>
        <w:rPr>
          <w:rFonts w:asciiTheme="minorHAnsi" w:hAnsiTheme="minorHAnsi" w:cstheme="minorHAnsi"/>
          <w:snapToGrid w:val="0"/>
          <w:sz w:val="22"/>
          <w:szCs w:val="22"/>
          <w:lang w:val="nl-NL"/>
        </w:rPr>
      </w:pPr>
    </w:p>
    <w:p w14:paraId="394D0810" w14:textId="18EB62EA"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FE292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160A75" w:rsidRPr="00A87925">
        <w:rPr>
          <w:rFonts w:asciiTheme="minorHAnsi" w:hAnsiTheme="minorHAnsi" w:cstheme="minorHAnsi"/>
          <w:sz w:val="22"/>
          <w:szCs w:val="22"/>
          <w:lang w:val="nl-NL"/>
        </w:rPr>
        <w:t>10</w:t>
      </w:r>
      <w:r w:rsidRPr="00A87925">
        <w:rPr>
          <w:rFonts w:asciiTheme="minorHAnsi" w:hAnsiTheme="minorHAnsi" w:cstheme="minorHAnsi"/>
          <w:sz w:val="22"/>
          <w:szCs w:val="22"/>
          <w:lang w:val="nl-NL"/>
        </w:rPr>
        <w:t xml:space="preserve"> – </w:t>
      </w:r>
      <w:r w:rsidR="007951BC" w:rsidRPr="00A87925">
        <w:rPr>
          <w:rFonts w:asciiTheme="minorHAnsi" w:hAnsiTheme="minorHAnsi" w:cstheme="minorHAnsi"/>
          <w:sz w:val="22"/>
          <w:szCs w:val="22"/>
          <w:lang w:val="nl-NL"/>
        </w:rPr>
        <w:t>Beëindiging</w:t>
      </w:r>
      <w:r w:rsidR="00FE2929" w:rsidRPr="00A87925">
        <w:rPr>
          <w:rFonts w:asciiTheme="minorHAnsi" w:hAnsiTheme="minorHAnsi" w:cstheme="minorHAnsi"/>
          <w:sz w:val="22"/>
          <w:szCs w:val="22"/>
          <w:lang w:val="nl-NL"/>
        </w:rPr>
        <w:t xml:space="preserve"> door een van de partijen</w:t>
      </w:r>
    </w:p>
    <w:p w14:paraId="5B3B2C5F" w14:textId="03F727B2" w:rsidR="00273344" w:rsidRPr="00A87925" w:rsidRDefault="002A7DE3" w:rsidP="00273344">
      <w:pPr>
        <w:rPr>
          <w:rFonts w:asciiTheme="minorHAnsi" w:hAnsiTheme="minorHAnsi" w:cstheme="minorHAnsi"/>
          <w:b/>
          <w:sz w:val="22"/>
          <w:szCs w:val="22"/>
          <w:lang w:val="nl-NL"/>
        </w:rPr>
      </w:pPr>
      <w:r w:rsidRPr="00A87925">
        <w:rPr>
          <w:rFonts w:asciiTheme="minorHAnsi" w:hAnsiTheme="minorHAnsi" w:cstheme="minorHAnsi"/>
          <w:b/>
          <w:sz w:val="22"/>
          <w:szCs w:val="22"/>
          <w:lang w:val="nl-NL"/>
        </w:rPr>
        <w:t>10.1.</w:t>
      </w:r>
      <w:r w:rsidRPr="00A87925">
        <w:rPr>
          <w:rFonts w:asciiTheme="minorHAnsi" w:hAnsiTheme="minorHAnsi" w:cstheme="minorHAnsi"/>
          <w:b/>
          <w:sz w:val="22"/>
          <w:szCs w:val="22"/>
          <w:lang w:val="nl-NL"/>
        </w:rPr>
        <w:tab/>
      </w:r>
      <w:r w:rsidR="007951BC" w:rsidRPr="00A87925">
        <w:rPr>
          <w:rFonts w:asciiTheme="minorHAnsi" w:hAnsiTheme="minorHAnsi" w:cstheme="minorHAnsi"/>
          <w:sz w:val="22"/>
          <w:szCs w:val="22"/>
          <w:lang w:val="nl-NL"/>
        </w:rPr>
        <w:t>Elk de</w:t>
      </w:r>
      <w:r w:rsidR="00E750AE">
        <w:rPr>
          <w:rFonts w:asciiTheme="minorHAnsi" w:hAnsiTheme="minorHAnsi" w:cstheme="minorHAnsi"/>
          <w:sz w:val="22"/>
          <w:szCs w:val="22"/>
          <w:lang w:val="nl-NL"/>
        </w:rPr>
        <w:t>r</w:t>
      </w:r>
      <w:r w:rsidR="007951BC" w:rsidRPr="00A87925">
        <w:rPr>
          <w:rFonts w:asciiTheme="minorHAnsi" w:hAnsiTheme="minorHAnsi" w:cstheme="minorHAnsi"/>
          <w:sz w:val="22"/>
          <w:szCs w:val="22"/>
          <w:lang w:val="nl-NL"/>
        </w:rPr>
        <w:t xml:space="preserve"> partijen kan, eenzijdig en zonder gehouden te zijn</w:t>
      </w:r>
      <w:r w:rsidR="007356C9">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tot </w:t>
      </w:r>
      <w:r w:rsidR="007951BC" w:rsidRPr="00A87925">
        <w:rPr>
          <w:rFonts w:asciiTheme="minorHAnsi" w:hAnsiTheme="minorHAnsi" w:cstheme="minorHAnsi"/>
          <w:sz w:val="22"/>
          <w:szCs w:val="22"/>
          <w:lang w:val="nl-NL"/>
        </w:rPr>
        <w:t xml:space="preserve">betaling van schadevergoeding, het contract opzeggen door de andere partij hiervan formeel op de hoogte te </w:t>
      </w:r>
      <w:r w:rsidR="007356C9">
        <w:rPr>
          <w:rFonts w:asciiTheme="minorHAnsi" w:hAnsiTheme="minorHAnsi" w:cstheme="minorHAnsi"/>
          <w:sz w:val="22"/>
          <w:szCs w:val="22"/>
          <w:lang w:val="nl-NL"/>
        </w:rPr>
        <w:t>stell</w:t>
      </w:r>
      <w:r w:rsidR="007951BC" w:rsidRPr="00A87925">
        <w:rPr>
          <w:rFonts w:asciiTheme="minorHAnsi" w:hAnsiTheme="minorHAnsi" w:cstheme="minorHAnsi"/>
          <w:sz w:val="22"/>
          <w:szCs w:val="22"/>
          <w:lang w:val="nl-NL"/>
        </w:rPr>
        <w:t xml:space="preserve">en met inachtneming van een opzegtermijn van drie (3) maanden. </w:t>
      </w:r>
      <w:r w:rsidR="00E750AE">
        <w:rPr>
          <w:rFonts w:asciiTheme="minorHAnsi" w:hAnsiTheme="minorHAnsi" w:cstheme="minorHAnsi"/>
          <w:sz w:val="22"/>
          <w:szCs w:val="22"/>
          <w:lang w:val="nl-NL"/>
        </w:rPr>
        <w:t xml:space="preserve">Bij opzegging door </w:t>
      </w:r>
      <w:r w:rsidR="00355998">
        <w:rPr>
          <w:rFonts w:asciiTheme="minorHAnsi" w:hAnsiTheme="minorHAnsi" w:cstheme="minorHAnsi"/>
          <w:sz w:val="22"/>
          <w:szCs w:val="22"/>
          <w:lang w:val="nl-NL"/>
        </w:rPr>
        <w:lastRenderedPageBreak/>
        <w:t>opdrachtgever</w:t>
      </w:r>
      <w:r w:rsidR="007951BC" w:rsidRPr="00A87925">
        <w:rPr>
          <w:rFonts w:asciiTheme="minorHAnsi" w:hAnsiTheme="minorHAnsi" w:cstheme="minorHAnsi"/>
          <w:sz w:val="22"/>
          <w:szCs w:val="22"/>
          <w:lang w:val="nl-NL"/>
        </w:rPr>
        <w:t xml:space="preserve"> heeft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uitsluitend </w:t>
      </w:r>
      <w:r w:rsidR="007951BC" w:rsidRPr="00A87925">
        <w:rPr>
          <w:rFonts w:asciiTheme="minorHAnsi" w:hAnsiTheme="minorHAnsi" w:cstheme="minorHAnsi"/>
          <w:sz w:val="22"/>
          <w:szCs w:val="22"/>
          <w:lang w:val="nl-NL"/>
        </w:rPr>
        <w:t xml:space="preserve">recht op betaling </w:t>
      </w:r>
      <w:r w:rsidR="007356C9">
        <w:rPr>
          <w:rFonts w:asciiTheme="minorHAnsi" w:hAnsiTheme="minorHAnsi" w:cstheme="minorHAnsi"/>
          <w:sz w:val="22"/>
          <w:szCs w:val="22"/>
          <w:lang w:val="nl-NL"/>
        </w:rPr>
        <w:t>in</w:t>
      </w:r>
      <w:r w:rsidR="007951BC" w:rsidRPr="00A87925">
        <w:rPr>
          <w:rFonts w:asciiTheme="minorHAnsi" w:hAnsiTheme="minorHAnsi" w:cstheme="minorHAnsi"/>
          <w:sz w:val="22"/>
          <w:szCs w:val="22"/>
          <w:lang w:val="nl-NL"/>
        </w:rPr>
        <w:t xml:space="preserve"> overeen</w:t>
      </w:r>
      <w:r w:rsidR="007356C9">
        <w:rPr>
          <w:rFonts w:asciiTheme="minorHAnsi" w:hAnsiTheme="minorHAnsi" w:cstheme="minorHAnsi"/>
          <w:sz w:val="22"/>
          <w:szCs w:val="22"/>
          <w:lang w:val="nl-NL"/>
        </w:rPr>
        <w:t>stemming</w:t>
      </w:r>
      <w:r w:rsidR="007951BC" w:rsidRPr="00A87925">
        <w:rPr>
          <w:rFonts w:asciiTheme="minorHAnsi" w:hAnsiTheme="minorHAnsi" w:cstheme="minorHAnsi"/>
          <w:sz w:val="22"/>
          <w:szCs w:val="22"/>
          <w:lang w:val="nl-NL"/>
        </w:rPr>
        <w:t xml:space="preserve"> met </w:t>
      </w:r>
      <w:r w:rsidR="00E750AE">
        <w:rPr>
          <w:rFonts w:asciiTheme="minorHAnsi" w:hAnsiTheme="minorHAnsi" w:cstheme="minorHAnsi"/>
          <w:sz w:val="22"/>
          <w:szCs w:val="22"/>
          <w:lang w:val="nl-NL"/>
        </w:rPr>
        <w:t xml:space="preserve">het </w:t>
      </w:r>
      <w:r w:rsidR="007951BC" w:rsidRPr="00A87925">
        <w:rPr>
          <w:rFonts w:asciiTheme="minorHAnsi" w:hAnsiTheme="minorHAnsi" w:cstheme="minorHAnsi"/>
          <w:sz w:val="22"/>
          <w:szCs w:val="22"/>
          <w:lang w:val="nl-NL"/>
        </w:rPr>
        <w:t xml:space="preserve">vóór de einddatum </w:t>
      </w:r>
      <w:r w:rsidR="00E750AE">
        <w:rPr>
          <w:rFonts w:asciiTheme="minorHAnsi" w:hAnsiTheme="minorHAnsi" w:cstheme="minorHAnsi"/>
          <w:sz w:val="22"/>
          <w:szCs w:val="22"/>
          <w:lang w:val="nl-NL"/>
        </w:rPr>
        <w:t>geleverde</w:t>
      </w:r>
      <w:r w:rsidR="007951BC" w:rsidRPr="00A87925">
        <w:rPr>
          <w:rFonts w:asciiTheme="minorHAnsi" w:hAnsiTheme="minorHAnsi" w:cstheme="minorHAnsi"/>
          <w:sz w:val="22"/>
          <w:szCs w:val="22"/>
          <w:lang w:val="nl-NL"/>
        </w:rPr>
        <w:t xml:space="preserve">. De eerste alinea van Artikel 14.3.1. van de algemene voorwaarden </w:t>
      </w:r>
      <w:r w:rsidR="00E750AE">
        <w:rPr>
          <w:rFonts w:asciiTheme="minorHAnsi" w:hAnsiTheme="minorHAnsi" w:cstheme="minorHAnsi"/>
          <w:sz w:val="22"/>
          <w:szCs w:val="22"/>
          <w:lang w:val="nl-NL"/>
        </w:rPr>
        <w:t xml:space="preserve">is </w:t>
      </w:r>
      <w:r w:rsidR="007951BC" w:rsidRPr="00A87925">
        <w:rPr>
          <w:rFonts w:asciiTheme="minorHAnsi" w:hAnsiTheme="minorHAnsi" w:cstheme="minorHAnsi"/>
          <w:sz w:val="22"/>
          <w:szCs w:val="22"/>
          <w:lang w:val="nl-NL"/>
        </w:rPr>
        <w:t>hierbij van toepassing</w:t>
      </w:r>
      <w:r w:rsidR="00273344" w:rsidRPr="00A87925">
        <w:rPr>
          <w:rFonts w:asciiTheme="minorHAnsi" w:hAnsiTheme="minorHAnsi" w:cstheme="minorHAnsi"/>
          <w:sz w:val="22"/>
          <w:szCs w:val="22"/>
          <w:lang w:val="nl-NL"/>
        </w:rPr>
        <w:t xml:space="preserve">. </w:t>
      </w:r>
    </w:p>
    <w:p w14:paraId="27BC36A3" w14:textId="77777777" w:rsidR="006470A8" w:rsidRPr="00A87925" w:rsidRDefault="006470A8" w:rsidP="006470A8">
      <w:pPr>
        <w:spacing w:after="0"/>
        <w:rPr>
          <w:rFonts w:asciiTheme="minorHAnsi" w:hAnsiTheme="minorHAnsi" w:cstheme="minorHAnsi"/>
          <w:sz w:val="22"/>
          <w:szCs w:val="22"/>
          <w:lang w:val="nl-NL"/>
        </w:rPr>
      </w:pPr>
    </w:p>
    <w:p w14:paraId="7A88DF48" w14:textId="116F5F77" w:rsidR="006470A8" w:rsidRPr="00A87925" w:rsidRDefault="00E40250"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HANDTEKENINGEN</w:t>
      </w:r>
      <w:r w:rsidR="006470A8" w:rsidRPr="00A87925">
        <w:rPr>
          <w:rFonts w:asciiTheme="minorHAnsi" w:hAnsiTheme="minorHAnsi" w:cstheme="minorHAnsi"/>
          <w:sz w:val="22"/>
          <w:szCs w:val="22"/>
          <w:lang w:val="nl-NL"/>
        </w:rPr>
        <w:t xml:space="preserve"> </w:t>
      </w:r>
    </w:p>
    <w:p w14:paraId="6FEAC5B7" w14:textId="4DD658D7" w:rsidR="006470A8" w:rsidRPr="00A87925" w:rsidRDefault="008E6079" w:rsidP="006470A8">
      <w:pPr>
        <w:spacing w:after="0"/>
        <w:rPr>
          <w:rFonts w:asciiTheme="minorHAnsi" w:hAnsiTheme="minorHAnsi" w:cstheme="minorHAnsi"/>
          <w:sz w:val="22"/>
          <w:szCs w:val="22"/>
          <w:lang w:val="nl-NL"/>
        </w:rPr>
      </w:pPr>
      <w:r>
        <w:rPr>
          <w:rFonts w:asciiTheme="minorHAnsi" w:hAnsiTheme="minorHAnsi" w:cstheme="minorHAnsi"/>
          <w:sz w:val="22"/>
          <w:szCs w:val="22"/>
          <w:lang w:val="nl-NL"/>
        </w:rPr>
        <w:t>Namens</w:t>
      </w:r>
      <w:r w:rsidR="00E40250"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opdrachtnemer</w:t>
      </w:r>
      <w:r w:rsidR="00891A36">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Pr>
          <w:rFonts w:asciiTheme="minorHAnsi" w:hAnsiTheme="minorHAnsi" w:cstheme="minorHAnsi"/>
          <w:sz w:val="22"/>
          <w:szCs w:val="22"/>
          <w:lang w:val="nl-NL"/>
        </w:rPr>
        <w:t xml:space="preserve">Namens </w:t>
      </w:r>
      <w:r w:rsidR="00355998">
        <w:rPr>
          <w:rFonts w:asciiTheme="minorHAnsi" w:hAnsiTheme="minorHAnsi" w:cstheme="minorHAnsi"/>
          <w:sz w:val="22"/>
          <w:szCs w:val="22"/>
          <w:lang w:val="nl-NL"/>
        </w:rPr>
        <w:t>opdrachtgever</w:t>
      </w:r>
      <w:r w:rsidR="006470A8" w:rsidRPr="00A87925">
        <w:rPr>
          <w:rFonts w:asciiTheme="minorHAnsi" w:hAnsiTheme="minorHAnsi" w:cstheme="minorHAnsi"/>
          <w:sz w:val="22"/>
          <w:szCs w:val="22"/>
          <w:lang w:val="nl-NL"/>
        </w:rPr>
        <w:t>,</w:t>
      </w:r>
    </w:p>
    <w:p w14:paraId="1CAFE15D" w14:textId="2AE0CFF3" w:rsidR="006470A8" w:rsidRPr="00A87925" w:rsidRDefault="006470A8" w:rsidP="006470A8">
      <w:pPr>
        <w:spacing w:after="0"/>
        <w:rPr>
          <w:rFonts w:asciiTheme="minorHAnsi" w:hAnsiTheme="minorHAnsi" w:cstheme="minorHAnsi"/>
          <w:i/>
          <w:sz w:val="22"/>
          <w:szCs w:val="22"/>
          <w:lang w:val="nl-NL"/>
        </w:rPr>
      </w:pPr>
      <w:r w:rsidRPr="00A87925">
        <w:rPr>
          <w:rFonts w:asciiTheme="minorHAnsi" w:hAnsiTheme="minorHAnsi" w:cstheme="minorHAnsi"/>
          <w:sz w:val="22"/>
          <w:szCs w:val="22"/>
          <w:lang w:val="nl-NL"/>
        </w:rPr>
        <w:t>[</w:t>
      </w:r>
      <w:r w:rsidR="00DF639A" w:rsidRPr="00A87925">
        <w:rPr>
          <w:rFonts w:asciiTheme="minorHAnsi" w:hAnsiTheme="minorHAnsi" w:cstheme="minorHAnsi"/>
          <w:i/>
          <w:sz w:val="22"/>
          <w:szCs w:val="22"/>
          <w:highlight w:val="lightGray"/>
          <w:lang w:val="nl-NL"/>
        </w:rPr>
        <w:t>bedrijfsnaam/voornaam/achternaam/functie</w:t>
      </w:r>
      <w:r w:rsidRPr="00A87925">
        <w:rPr>
          <w:rFonts w:asciiTheme="minorHAnsi" w:hAnsiTheme="minorHAnsi" w:cstheme="minorHAnsi"/>
          <w:sz w:val="22"/>
          <w:szCs w:val="22"/>
          <w:lang w:val="nl-NL"/>
        </w:rPr>
        <w:t>]</w:t>
      </w:r>
      <w:r w:rsidRPr="00A87925">
        <w:rPr>
          <w:rFonts w:asciiTheme="minorHAnsi" w:hAnsiTheme="minorHAnsi" w:cstheme="minorHAnsi"/>
          <w:i/>
          <w:sz w:val="22"/>
          <w:szCs w:val="22"/>
          <w:lang w:val="nl-NL"/>
        </w:rPr>
        <w:t xml:space="preserve"> </w:t>
      </w:r>
      <w:r w:rsidR="008E6079">
        <w:rPr>
          <w:rFonts w:asciiTheme="minorHAnsi" w:hAnsiTheme="minorHAnsi" w:cstheme="minorHAnsi"/>
          <w:i/>
          <w:sz w:val="22"/>
          <w:szCs w:val="22"/>
          <w:lang w:val="nl-NL"/>
        </w:rPr>
        <w:tab/>
      </w:r>
      <w:r w:rsidRPr="00A87925">
        <w:rPr>
          <w:rFonts w:asciiTheme="minorHAnsi" w:hAnsiTheme="minorHAnsi" w:cstheme="minorHAnsi"/>
          <w:i/>
          <w:sz w:val="22"/>
          <w:szCs w:val="22"/>
          <w:lang w:val="nl-NL"/>
        </w:rPr>
        <w:tab/>
      </w:r>
      <w:r w:rsidRPr="00A87925">
        <w:rPr>
          <w:rFonts w:asciiTheme="minorHAnsi" w:hAnsiTheme="minorHAnsi" w:cstheme="minorHAnsi"/>
          <w:sz w:val="22"/>
          <w:szCs w:val="22"/>
          <w:lang w:val="nl-NL"/>
        </w:rPr>
        <w:t>[</w:t>
      </w:r>
      <w:r w:rsidR="00DF639A" w:rsidRPr="00A87925">
        <w:rPr>
          <w:rFonts w:asciiTheme="minorHAnsi" w:hAnsiTheme="minorHAnsi" w:cstheme="minorHAnsi"/>
          <w:i/>
          <w:sz w:val="22"/>
          <w:szCs w:val="22"/>
          <w:highlight w:val="lightGray"/>
          <w:lang w:val="nl-NL"/>
        </w:rPr>
        <w:t>voornaam/achternaam/functie</w:t>
      </w:r>
      <w:r w:rsidRPr="00A87925">
        <w:rPr>
          <w:rFonts w:asciiTheme="minorHAnsi" w:hAnsiTheme="minorHAnsi" w:cstheme="minorHAnsi"/>
          <w:sz w:val="22"/>
          <w:szCs w:val="22"/>
          <w:lang w:val="nl-NL"/>
        </w:rPr>
        <w:t>]</w:t>
      </w:r>
    </w:p>
    <w:p w14:paraId="22656535" w14:textId="77777777" w:rsidR="006470A8" w:rsidRPr="00A87925" w:rsidRDefault="006470A8" w:rsidP="006470A8">
      <w:pPr>
        <w:spacing w:after="0"/>
        <w:rPr>
          <w:rFonts w:asciiTheme="minorHAnsi" w:hAnsiTheme="minorHAnsi" w:cstheme="minorHAnsi"/>
          <w:sz w:val="22"/>
          <w:szCs w:val="22"/>
          <w:lang w:val="nl-NL"/>
        </w:rPr>
      </w:pPr>
    </w:p>
    <w:p w14:paraId="26E8737A" w14:textId="77777777" w:rsidR="006470A8" w:rsidRPr="00A87925" w:rsidRDefault="006470A8" w:rsidP="006470A8">
      <w:pPr>
        <w:spacing w:after="0"/>
        <w:rPr>
          <w:rFonts w:asciiTheme="minorHAnsi" w:hAnsiTheme="minorHAnsi" w:cstheme="minorHAnsi"/>
          <w:sz w:val="22"/>
          <w:szCs w:val="22"/>
          <w:lang w:val="nl-NL"/>
        </w:rPr>
      </w:pPr>
    </w:p>
    <w:p w14:paraId="3EA2E543" w14:textId="733BF5C8" w:rsidR="006470A8" w:rsidRPr="00A87925" w:rsidRDefault="00200FF4" w:rsidP="006470A8">
      <w:pPr>
        <w:spacing w:after="0"/>
        <w:ind w:right="-852"/>
        <w:rPr>
          <w:rFonts w:asciiTheme="minorHAnsi" w:hAnsiTheme="minorHAnsi" w:cstheme="minorHAnsi"/>
          <w:sz w:val="22"/>
          <w:szCs w:val="22"/>
          <w:lang w:val="nl-NL"/>
        </w:rPr>
      </w:pPr>
      <w:r w:rsidRPr="00A87925">
        <w:rPr>
          <w:rFonts w:asciiTheme="minorHAnsi" w:hAnsiTheme="minorHAnsi" w:cstheme="minorHAnsi"/>
          <w:sz w:val="22"/>
          <w:szCs w:val="22"/>
          <w:lang w:val="nl-NL"/>
        </w:rPr>
        <w:t>handtekening</w:t>
      </w:r>
      <w:r w:rsidR="006470A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en</w:t>
      </w:r>
      <w:r w:rsidR="006470A8" w:rsidRPr="00A87925">
        <w:rPr>
          <w:rFonts w:asciiTheme="minorHAnsi" w:hAnsiTheme="minorHAnsi" w:cstheme="minorHAnsi"/>
          <w:sz w:val="22"/>
          <w:szCs w:val="22"/>
          <w:lang w:val="nl-NL"/>
        </w:rPr>
        <w:t>]: ____________________</w:t>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Pr="00A87925">
        <w:rPr>
          <w:rFonts w:asciiTheme="minorHAnsi" w:hAnsiTheme="minorHAnsi" w:cstheme="minorHAnsi"/>
          <w:sz w:val="22"/>
          <w:szCs w:val="22"/>
          <w:lang w:val="nl-NL"/>
        </w:rPr>
        <w:t>handtekening[en]</w:t>
      </w:r>
      <w:r w:rsidR="006470A8" w:rsidRPr="00A87925">
        <w:rPr>
          <w:rFonts w:asciiTheme="minorHAnsi" w:hAnsiTheme="minorHAnsi" w:cstheme="minorHAnsi"/>
          <w:sz w:val="22"/>
          <w:szCs w:val="22"/>
          <w:lang w:val="nl-NL"/>
        </w:rPr>
        <w:t>: _________________</w:t>
      </w:r>
    </w:p>
    <w:p w14:paraId="0A42224B" w14:textId="77777777" w:rsidR="006470A8" w:rsidRPr="00A87925" w:rsidRDefault="006470A8" w:rsidP="006470A8">
      <w:pPr>
        <w:spacing w:after="0"/>
        <w:rPr>
          <w:rFonts w:asciiTheme="minorHAnsi" w:hAnsiTheme="minorHAnsi" w:cstheme="minorHAnsi"/>
          <w:sz w:val="22"/>
          <w:szCs w:val="22"/>
          <w:lang w:val="nl-NL"/>
        </w:rPr>
      </w:pPr>
    </w:p>
    <w:p w14:paraId="262A60C1" w14:textId="603C4D61" w:rsidR="006470A8" w:rsidRPr="00A87925" w:rsidRDefault="008814EF"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Te</w:t>
      </w:r>
      <w:r w:rsidR="006470A8" w:rsidRPr="00A87925">
        <w:rPr>
          <w:rFonts w:asciiTheme="minorHAnsi" w:hAnsiTheme="minorHAnsi" w:cstheme="minorHAnsi"/>
          <w:sz w:val="22"/>
          <w:szCs w:val="22"/>
          <w:lang w:val="nl-NL"/>
        </w:rPr>
        <w:t xml:space="preserve"> [</w:t>
      </w:r>
      <w:r w:rsidR="006470A8" w:rsidRPr="00A87925">
        <w:rPr>
          <w:rFonts w:asciiTheme="minorHAnsi" w:hAnsiTheme="minorHAnsi" w:cstheme="minorHAnsi"/>
          <w:sz w:val="22"/>
          <w:szCs w:val="22"/>
          <w:highlight w:val="lightGray"/>
          <w:lang w:val="nl-NL"/>
        </w:rPr>
        <w:t>pla</w:t>
      </w:r>
      <w:r w:rsidRPr="00A87925">
        <w:rPr>
          <w:rFonts w:asciiTheme="minorHAnsi" w:hAnsiTheme="minorHAnsi" w:cstheme="minorHAnsi"/>
          <w:sz w:val="22"/>
          <w:szCs w:val="22"/>
          <w:highlight w:val="lightGray"/>
          <w:lang w:val="nl-NL"/>
        </w:rPr>
        <w:t>ats</w:t>
      </w:r>
      <w:r w:rsidR="006470A8" w:rsidRPr="00A87925">
        <w:rPr>
          <w:rFonts w:asciiTheme="minorHAnsi" w:hAnsiTheme="minorHAnsi" w:cstheme="minorHAnsi"/>
          <w:sz w:val="22"/>
          <w:szCs w:val="22"/>
          <w:lang w:val="nl-NL"/>
        </w:rPr>
        <w:t>], [</w:t>
      </w:r>
      <w:r w:rsidR="006470A8" w:rsidRPr="00A87925">
        <w:rPr>
          <w:rFonts w:asciiTheme="minorHAnsi" w:hAnsiTheme="minorHAnsi" w:cstheme="minorHAnsi"/>
          <w:sz w:val="22"/>
          <w:szCs w:val="22"/>
          <w:highlight w:val="lightGray"/>
          <w:lang w:val="nl-NL"/>
        </w:rPr>
        <w:t>dat</w:t>
      </w:r>
      <w:r w:rsidRPr="00A87925">
        <w:rPr>
          <w:rFonts w:asciiTheme="minorHAnsi" w:hAnsiTheme="minorHAnsi" w:cstheme="minorHAnsi"/>
          <w:sz w:val="22"/>
          <w:szCs w:val="22"/>
          <w:highlight w:val="lightGray"/>
          <w:lang w:val="nl-NL"/>
        </w:rPr>
        <w:t>um</w:t>
      </w:r>
      <w:r w:rsidR="006470A8" w:rsidRPr="00A87925">
        <w:rPr>
          <w:rFonts w:asciiTheme="minorHAnsi" w:hAnsiTheme="minorHAnsi" w:cstheme="minorHAnsi"/>
          <w:sz w:val="22"/>
          <w:szCs w:val="22"/>
          <w:lang w:val="nl-NL"/>
        </w:rPr>
        <w:t>]</w:t>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8E6079">
        <w:rPr>
          <w:rFonts w:asciiTheme="minorHAnsi" w:hAnsiTheme="minorHAnsi" w:cstheme="minorHAnsi"/>
          <w:sz w:val="22"/>
          <w:szCs w:val="22"/>
          <w:lang w:val="nl-NL"/>
        </w:rPr>
        <w:tab/>
      </w:r>
      <w:r w:rsidR="008E6079">
        <w:rPr>
          <w:rFonts w:asciiTheme="minorHAnsi" w:hAnsiTheme="minorHAnsi" w:cstheme="minorHAnsi"/>
          <w:sz w:val="22"/>
          <w:szCs w:val="22"/>
          <w:lang w:val="nl-NL"/>
        </w:rPr>
        <w:tab/>
      </w:r>
      <w:r w:rsidRPr="00A87925">
        <w:rPr>
          <w:rFonts w:asciiTheme="minorHAnsi" w:hAnsiTheme="minorHAnsi" w:cstheme="minorHAnsi"/>
          <w:sz w:val="22"/>
          <w:szCs w:val="22"/>
          <w:lang w:val="nl-NL"/>
        </w:rPr>
        <w:t>Te</w:t>
      </w:r>
      <w:r w:rsidR="006470A8" w:rsidRPr="00A87925">
        <w:rPr>
          <w:rFonts w:asciiTheme="minorHAnsi" w:hAnsiTheme="minorHAnsi" w:cstheme="minorHAnsi"/>
          <w:sz w:val="22"/>
          <w:szCs w:val="22"/>
          <w:lang w:val="nl-NL"/>
        </w:rPr>
        <w:t xml:space="preserve"> [</w:t>
      </w:r>
      <w:r w:rsidR="006470A8" w:rsidRPr="00A87925">
        <w:rPr>
          <w:rFonts w:asciiTheme="minorHAnsi" w:hAnsiTheme="minorHAnsi" w:cstheme="minorHAnsi"/>
          <w:sz w:val="22"/>
          <w:szCs w:val="22"/>
          <w:highlight w:val="lightGray"/>
          <w:lang w:val="nl-NL"/>
        </w:rPr>
        <w:t>pla</w:t>
      </w:r>
      <w:r w:rsidRPr="00A87925">
        <w:rPr>
          <w:rFonts w:asciiTheme="minorHAnsi" w:hAnsiTheme="minorHAnsi" w:cstheme="minorHAnsi"/>
          <w:sz w:val="22"/>
          <w:szCs w:val="22"/>
          <w:highlight w:val="lightGray"/>
          <w:lang w:val="nl-NL"/>
        </w:rPr>
        <w:t>ats</w:t>
      </w:r>
      <w:r w:rsidR="006470A8" w:rsidRPr="00A87925">
        <w:rPr>
          <w:rFonts w:asciiTheme="minorHAnsi" w:hAnsiTheme="minorHAnsi" w:cstheme="minorHAnsi"/>
          <w:sz w:val="22"/>
          <w:szCs w:val="22"/>
          <w:lang w:val="nl-NL"/>
        </w:rPr>
        <w:t>], [</w:t>
      </w:r>
      <w:r w:rsidR="006470A8" w:rsidRPr="00A87925">
        <w:rPr>
          <w:rFonts w:asciiTheme="minorHAnsi" w:hAnsiTheme="minorHAnsi" w:cstheme="minorHAnsi"/>
          <w:sz w:val="22"/>
          <w:szCs w:val="22"/>
          <w:highlight w:val="lightGray"/>
          <w:lang w:val="nl-NL"/>
        </w:rPr>
        <w:t>dat</w:t>
      </w:r>
      <w:r w:rsidRPr="00A87925">
        <w:rPr>
          <w:rFonts w:asciiTheme="minorHAnsi" w:hAnsiTheme="minorHAnsi" w:cstheme="minorHAnsi"/>
          <w:sz w:val="22"/>
          <w:szCs w:val="22"/>
          <w:highlight w:val="lightGray"/>
          <w:lang w:val="nl-NL"/>
        </w:rPr>
        <w:t>um</w:t>
      </w:r>
      <w:r w:rsidR="006470A8" w:rsidRPr="00A87925">
        <w:rPr>
          <w:rFonts w:asciiTheme="minorHAnsi" w:hAnsiTheme="minorHAnsi" w:cstheme="minorHAnsi"/>
          <w:sz w:val="22"/>
          <w:szCs w:val="22"/>
          <w:lang w:val="nl-NL"/>
        </w:rPr>
        <w:t>]</w:t>
      </w:r>
    </w:p>
    <w:p w14:paraId="42CE86DB" w14:textId="77777777" w:rsidR="006470A8" w:rsidRPr="00A87925" w:rsidRDefault="006470A8" w:rsidP="006470A8">
      <w:pPr>
        <w:spacing w:after="0"/>
        <w:rPr>
          <w:rFonts w:asciiTheme="minorHAnsi" w:hAnsiTheme="minorHAnsi" w:cstheme="minorHAnsi"/>
          <w:sz w:val="22"/>
          <w:szCs w:val="22"/>
          <w:lang w:val="nl-NL"/>
        </w:rPr>
      </w:pPr>
    </w:p>
    <w:p w14:paraId="081868FD" w14:textId="5EEBBA92" w:rsidR="006470A8" w:rsidRPr="00A87925" w:rsidRDefault="005D78C7"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 tweevoud in het </w:t>
      </w:r>
      <w:r w:rsidR="009262C5">
        <w:rPr>
          <w:rFonts w:asciiTheme="minorHAnsi" w:hAnsiTheme="minorHAnsi" w:cstheme="minorHAnsi"/>
          <w:sz w:val="22"/>
          <w:szCs w:val="22"/>
          <w:lang w:val="nl-NL"/>
        </w:rPr>
        <w:t>Nederlands</w:t>
      </w:r>
      <w:r w:rsidRPr="00A87925">
        <w:rPr>
          <w:rFonts w:asciiTheme="minorHAnsi" w:hAnsiTheme="minorHAnsi" w:cstheme="minorHAnsi"/>
          <w:sz w:val="22"/>
          <w:szCs w:val="22"/>
          <w:lang w:val="nl-NL"/>
        </w:rPr>
        <w:t>.</w:t>
      </w:r>
    </w:p>
    <w:p w14:paraId="2B8054D4" w14:textId="77777777" w:rsidR="0029654F" w:rsidRPr="00A87925" w:rsidRDefault="0029654F">
      <w:pPr>
        <w:spacing w:after="160" w:line="259" w:lineRule="auto"/>
        <w:jc w:val="left"/>
        <w:rPr>
          <w:rFonts w:asciiTheme="minorHAnsi" w:hAnsiTheme="minorHAnsi" w:cstheme="minorHAnsi"/>
          <w:b/>
          <w:caps/>
          <w:sz w:val="22"/>
          <w:szCs w:val="22"/>
          <w:lang w:val="nl-NL"/>
        </w:rPr>
      </w:pPr>
      <w:r w:rsidRPr="00A87925">
        <w:rPr>
          <w:rFonts w:asciiTheme="minorHAnsi" w:hAnsiTheme="minorHAnsi" w:cstheme="minorHAnsi"/>
          <w:b/>
          <w:caps/>
          <w:sz w:val="22"/>
          <w:szCs w:val="22"/>
          <w:lang w:val="nl-NL"/>
        </w:rPr>
        <w:br w:type="page"/>
      </w:r>
    </w:p>
    <w:p w14:paraId="75431537" w14:textId="77777777" w:rsidR="0029654F" w:rsidRPr="00A87925" w:rsidRDefault="0029654F" w:rsidP="00F91E76">
      <w:pPr>
        <w:rPr>
          <w:rFonts w:asciiTheme="minorHAnsi" w:hAnsiTheme="minorHAnsi" w:cstheme="minorHAnsi"/>
          <w:sz w:val="22"/>
          <w:szCs w:val="22"/>
          <w:lang w:val="nl-NL"/>
        </w:rPr>
      </w:pPr>
    </w:p>
    <w:p w14:paraId="2991D4C5" w14:textId="11EA3A63" w:rsidR="00273344" w:rsidRPr="00A87925" w:rsidRDefault="00273344" w:rsidP="00F91E76">
      <w:pPr>
        <w:pStyle w:val="Heading1"/>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II – </w:t>
      </w:r>
      <w:r w:rsidR="00BA3C0A" w:rsidRPr="00A87925">
        <w:rPr>
          <w:rFonts w:asciiTheme="minorHAnsi" w:hAnsiTheme="minorHAnsi" w:cstheme="minorHAnsi"/>
          <w:sz w:val="22"/>
          <w:szCs w:val="22"/>
          <w:lang w:val="nl-NL"/>
        </w:rPr>
        <w:t>ALGEMENE VOORWAARDEN</w:t>
      </w:r>
    </w:p>
    <w:p w14:paraId="5A9C51B9" w14:textId="77777777" w:rsidR="000F7BC8" w:rsidRPr="00A87925" w:rsidRDefault="000F7BC8" w:rsidP="000F7BC8">
      <w:pPr>
        <w:rPr>
          <w:rFonts w:asciiTheme="minorHAnsi" w:hAnsiTheme="minorHAnsi" w:cstheme="minorHAnsi"/>
          <w:sz w:val="22"/>
          <w:szCs w:val="22"/>
          <w:lang w:val="nl-NL"/>
        </w:rPr>
      </w:pPr>
    </w:p>
    <w:p w14:paraId="39F7FCFA" w14:textId="143211AE" w:rsidR="000F7BC8" w:rsidRPr="00A87925" w:rsidRDefault="000F7BC8" w:rsidP="000F7BC8">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A3C0A"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 – </w:t>
      </w:r>
      <w:r w:rsidR="009E7233" w:rsidRPr="00A87925">
        <w:rPr>
          <w:rFonts w:asciiTheme="minorHAnsi" w:hAnsiTheme="minorHAnsi" w:cstheme="minorHAnsi"/>
          <w:sz w:val="22"/>
          <w:szCs w:val="22"/>
          <w:lang w:val="nl-NL"/>
        </w:rPr>
        <w:t>Scheidbaarheid</w:t>
      </w:r>
    </w:p>
    <w:p w14:paraId="79B0C355" w14:textId="2BF1D28C" w:rsidR="000F7BC8" w:rsidRPr="00A87925" w:rsidRDefault="000F7BC8" w:rsidP="000F7BC8">
      <w:pPr>
        <w:rPr>
          <w:rFonts w:asciiTheme="minorHAnsi" w:hAnsiTheme="minorHAnsi" w:cstheme="minorHAnsi"/>
          <w:sz w:val="22"/>
          <w:szCs w:val="22"/>
          <w:lang w:val="nl-NL"/>
        </w:rPr>
      </w:pPr>
      <w:r w:rsidRPr="00A87925">
        <w:rPr>
          <w:rFonts w:asciiTheme="minorHAnsi" w:hAnsiTheme="minorHAnsi" w:cstheme="minorHAnsi"/>
          <w:b/>
          <w:sz w:val="22"/>
          <w:szCs w:val="22"/>
          <w:lang w:val="nl-NL"/>
        </w:rPr>
        <w:t>1.1.</w:t>
      </w:r>
      <w:r w:rsidRPr="00A87925">
        <w:rPr>
          <w:rFonts w:asciiTheme="minorHAnsi" w:hAnsiTheme="minorHAnsi" w:cstheme="minorHAnsi"/>
          <w:sz w:val="22"/>
          <w:szCs w:val="22"/>
          <w:lang w:val="nl-NL"/>
        </w:rPr>
        <w:tab/>
      </w:r>
      <w:r w:rsidR="00147F4E" w:rsidRPr="00A87925">
        <w:rPr>
          <w:rFonts w:asciiTheme="minorHAnsi" w:hAnsiTheme="minorHAnsi" w:cstheme="minorHAnsi"/>
          <w:sz w:val="22"/>
          <w:szCs w:val="22"/>
          <w:lang w:val="nl-NL"/>
        </w:rPr>
        <w:t xml:space="preserve">Elke bepaling van dit contract is scheidbaar en onderscheidend </w:t>
      </w:r>
      <w:r w:rsidR="008E6079">
        <w:rPr>
          <w:rFonts w:asciiTheme="minorHAnsi" w:hAnsiTheme="minorHAnsi" w:cstheme="minorHAnsi"/>
          <w:sz w:val="22"/>
          <w:szCs w:val="22"/>
          <w:lang w:val="nl-NL"/>
        </w:rPr>
        <w:t xml:space="preserve">van </w:t>
      </w:r>
      <w:r w:rsidR="00147F4E" w:rsidRPr="00A87925">
        <w:rPr>
          <w:rFonts w:asciiTheme="minorHAnsi" w:hAnsiTheme="minorHAnsi" w:cstheme="minorHAnsi"/>
          <w:sz w:val="22"/>
          <w:szCs w:val="22"/>
          <w:lang w:val="nl-NL"/>
        </w:rPr>
        <w:t xml:space="preserve">de </w:t>
      </w:r>
      <w:r w:rsidR="008E6079">
        <w:rPr>
          <w:rFonts w:asciiTheme="minorHAnsi" w:hAnsiTheme="minorHAnsi" w:cstheme="minorHAnsi"/>
          <w:sz w:val="22"/>
          <w:szCs w:val="22"/>
          <w:lang w:val="nl-NL"/>
        </w:rPr>
        <w:t xml:space="preserve">overige </w:t>
      </w:r>
      <w:r w:rsidR="00147F4E" w:rsidRPr="00A87925">
        <w:rPr>
          <w:rFonts w:asciiTheme="minorHAnsi" w:hAnsiTheme="minorHAnsi" w:cstheme="minorHAnsi"/>
          <w:sz w:val="22"/>
          <w:szCs w:val="22"/>
          <w:lang w:val="nl-NL"/>
        </w:rPr>
        <w:t>bepalingen. Als een bepaling in enige</w:t>
      </w:r>
      <w:r w:rsidR="008E6079">
        <w:rPr>
          <w:rFonts w:asciiTheme="minorHAnsi" w:hAnsiTheme="minorHAnsi" w:cstheme="minorHAnsi"/>
          <w:sz w:val="22"/>
          <w:szCs w:val="22"/>
          <w:lang w:val="nl-NL"/>
        </w:rPr>
        <w:t>rlei</w:t>
      </w:r>
      <w:r w:rsidR="00147F4E" w:rsidRPr="00A87925">
        <w:rPr>
          <w:rFonts w:asciiTheme="minorHAnsi" w:hAnsiTheme="minorHAnsi" w:cstheme="minorHAnsi"/>
          <w:sz w:val="22"/>
          <w:szCs w:val="22"/>
          <w:lang w:val="nl-NL"/>
        </w:rPr>
        <w:t xml:space="preserve"> mate </w:t>
      </w:r>
      <w:r w:rsidR="008E6079">
        <w:rPr>
          <w:rFonts w:asciiTheme="minorHAnsi" w:hAnsiTheme="minorHAnsi" w:cstheme="minorHAnsi"/>
          <w:sz w:val="22"/>
          <w:szCs w:val="22"/>
          <w:lang w:val="nl-NL"/>
        </w:rPr>
        <w:t>onwettig</w:t>
      </w:r>
      <w:r w:rsidR="00147F4E" w:rsidRPr="00A87925">
        <w:rPr>
          <w:rFonts w:asciiTheme="minorHAnsi" w:hAnsiTheme="minorHAnsi" w:cstheme="minorHAnsi"/>
          <w:sz w:val="22"/>
          <w:szCs w:val="22"/>
          <w:lang w:val="nl-NL"/>
        </w:rPr>
        <w:t>, ongeldig of niet-afdwingbaar is</w:t>
      </w:r>
      <w:r w:rsidR="008E6079">
        <w:rPr>
          <w:rFonts w:asciiTheme="minorHAnsi" w:hAnsiTheme="minorHAnsi" w:cstheme="minorHAnsi"/>
          <w:sz w:val="22"/>
          <w:szCs w:val="22"/>
          <w:lang w:val="nl-NL"/>
        </w:rPr>
        <w:t xml:space="preserve"> c.q. wordt verklaard, dan dient </w:t>
      </w:r>
      <w:r w:rsidR="00147F4E" w:rsidRPr="00A87925">
        <w:rPr>
          <w:rFonts w:asciiTheme="minorHAnsi" w:hAnsiTheme="minorHAnsi" w:cstheme="minorHAnsi"/>
          <w:sz w:val="22"/>
          <w:szCs w:val="22"/>
          <w:lang w:val="nl-NL"/>
        </w:rPr>
        <w:t xml:space="preserve">deze </w:t>
      </w:r>
      <w:r w:rsidR="008E6079">
        <w:rPr>
          <w:rFonts w:asciiTheme="minorHAnsi" w:hAnsiTheme="minorHAnsi" w:cstheme="minorHAnsi"/>
          <w:sz w:val="22"/>
          <w:szCs w:val="22"/>
          <w:lang w:val="nl-NL"/>
        </w:rPr>
        <w:t xml:space="preserve">te </w:t>
      </w:r>
      <w:r w:rsidR="00147F4E" w:rsidRPr="00A87925">
        <w:rPr>
          <w:rFonts w:asciiTheme="minorHAnsi" w:hAnsiTheme="minorHAnsi" w:cstheme="minorHAnsi"/>
          <w:sz w:val="22"/>
          <w:szCs w:val="22"/>
          <w:lang w:val="nl-NL"/>
        </w:rPr>
        <w:t xml:space="preserve">worden gescheiden van de rest van het contract. Dit </w:t>
      </w:r>
      <w:r w:rsidR="008E6079">
        <w:rPr>
          <w:rFonts w:asciiTheme="minorHAnsi" w:hAnsiTheme="minorHAnsi" w:cstheme="minorHAnsi"/>
          <w:sz w:val="22"/>
          <w:szCs w:val="22"/>
          <w:lang w:val="nl-NL"/>
        </w:rPr>
        <w:t xml:space="preserve">laat onverlet </w:t>
      </w:r>
      <w:r w:rsidR="00147F4E" w:rsidRPr="00A87925">
        <w:rPr>
          <w:rFonts w:asciiTheme="minorHAnsi" w:hAnsiTheme="minorHAnsi" w:cstheme="minorHAnsi"/>
          <w:sz w:val="22"/>
          <w:szCs w:val="22"/>
          <w:lang w:val="nl-NL"/>
        </w:rPr>
        <w:t xml:space="preserve">de wettigheid, geldigheid of afdwingbaarheid van de </w:t>
      </w:r>
      <w:r w:rsidR="008E6079">
        <w:rPr>
          <w:rFonts w:asciiTheme="minorHAnsi" w:hAnsiTheme="minorHAnsi" w:cstheme="minorHAnsi"/>
          <w:sz w:val="22"/>
          <w:szCs w:val="22"/>
          <w:lang w:val="nl-NL"/>
        </w:rPr>
        <w:t xml:space="preserve">overige </w:t>
      </w:r>
      <w:r w:rsidR="00147F4E" w:rsidRPr="00A87925">
        <w:rPr>
          <w:rFonts w:asciiTheme="minorHAnsi" w:hAnsiTheme="minorHAnsi" w:cstheme="minorHAnsi"/>
          <w:sz w:val="22"/>
          <w:szCs w:val="22"/>
          <w:lang w:val="nl-NL"/>
        </w:rPr>
        <w:t>bepalingen</w:t>
      </w:r>
      <w:r w:rsidR="008E6079">
        <w:rPr>
          <w:rFonts w:asciiTheme="minorHAnsi" w:hAnsiTheme="minorHAnsi" w:cstheme="minorHAnsi"/>
          <w:sz w:val="22"/>
          <w:szCs w:val="22"/>
          <w:lang w:val="nl-NL"/>
        </w:rPr>
        <w:t xml:space="preserve">, die </w:t>
      </w:r>
      <w:r w:rsidR="00147F4E" w:rsidRPr="00A87925">
        <w:rPr>
          <w:rFonts w:asciiTheme="minorHAnsi" w:hAnsiTheme="minorHAnsi" w:cstheme="minorHAnsi"/>
          <w:sz w:val="22"/>
          <w:szCs w:val="22"/>
          <w:lang w:val="nl-NL"/>
        </w:rPr>
        <w:t xml:space="preserve">onverminderd van kracht blijven. De </w:t>
      </w:r>
      <w:r w:rsidR="008E6079">
        <w:rPr>
          <w:rFonts w:asciiTheme="minorHAnsi" w:hAnsiTheme="minorHAnsi" w:cstheme="minorHAnsi"/>
          <w:sz w:val="22"/>
          <w:szCs w:val="22"/>
          <w:lang w:val="nl-NL"/>
        </w:rPr>
        <w:t>onwettige</w:t>
      </w:r>
      <w:r w:rsidR="00147F4E" w:rsidRPr="00A87925">
        <w:rPr>
          <w:rFonts w:asciiTheme="minorHAnsi" w:hAnsiTheme="minorHAnsi" w:cstheme="minorHAnsi"/>
          <w:sz w:val="22"/>
          <w:szCs w:val="22"/>
          <w:lang w:val="nl-NL"/>
        </w:rPr>
        <w:t xml:space="preserve">, ongeldige of niet-afdwingbare bepaling </w:t>
      </w:r>
      <w:r w:rsidR="008E6079">
        <w:rPr>
          <w:rFonts w:asciiTheme="minorHAnsi" w:hAnsiTheme="minorHAnsi" w:cstheme="minorHAnsi"/>
          <w:sz w:val="22"/>
          <w:szCs w:val="22"/>
          <w:lang w:val="nl-NL"/>
        </w:rPr>
        <w:t xml:space="preserve">dient te </w:t>
      </w:r>
      <w:r w:rsidR="00147F4E" w:rsidRPr="00A87925">
        <w:rPr>
          <w:rFonts w:asciiTheme="minorHAnsi" w:hAnsiTheme="minorHAnsi" w:cstheme="minorHAnsi"/>
          <w:sz w:val="22"/>
          <w:szCs w:val="22"/>
          <w:lang w:val="nl-NL"/>
        </w:rPr>
        <w:t>worden vervangen door een wett</w:t>
      </w:r>
      <w:r w:rsidR="008E6079">
        <w:rPr>
          <w:rFonts w:asciiTheme="minorHAnsi" w:hAnsiTheme="minorHAnsi" w:cstheme="minorHAnsi"/>
          <w:sz w:val="22"/>
          <w:szCs w:val="22"/>
          <w:lang w:val="nl-NL"/>
        </w:rPr>
        <w:t>ige</w:t>
      </w:r>
      <w:r w:rsidR="00147F4E" w:rsidRPr="00A87925">
        <w:rPr>
          <w:rFonts w:asciiTheme="minorHAnsi" w:hAnsiTheme="minorHAnsi" w:cstheme="minorHAnsi"/>
          <w:sz w:val="22"/>
          <w:szCs w:val="22"/>
          <w:lang w:val="nl-NL"/>
        </w:rPr>
        <w:t xml:space="preserve">, geldige en afdwingbare vervangende bepaling die de feitelijke bedoeling van partijen </w:t>
      </w:r>
      <w:r w:rsidR="009262C5">
        <w:rPr>
          <w:rFonts w:asciiTheme="minorHAnsi" w:hAnsiTheme="minorHAnsi" w:cstheme="minorHAnsi"/>
          <w:sz w:val="22"/>
          <w:szCs w:val="22"/>
          <w:lang w:val="nl-NL"/>
        </w:rPr>
        <w:t>inzake</w:t>
      </w:r>
      <w:r w:rsidR="00147F4E" w:rsidRPr="00A87925">
        <w:rPr>
          <w:rFonts w:asciiTheme="minorHAnsi" w:hAnsiTheme="minorHAnsi" w:cstheme="minorHAnsi"/>
          <w:sz w:val="22"/>
          <w:szCs w:val="22"/>
          <w:lang w:val="nl-NL"/>
        </w:rPr>
        <w:t xml:space="preserve"> d</w:t>
      </w:r>
      <w:r w:rsidR="009262C5">
        <w:rPr>
          <w:rFonts w:asciiTheme="minorHAnsi" w:hAnsiTheme="minorHAnsi" w:cstheme="minorHAnsi"/>
          <w:sz w:val="22"/>
          <w:szCs w:val="22"/>
          <w:lang w:val="nl-NL"/>
        </w:rPr>
        <w:t>i</w:t>
      </w:r>
      <w:r w:rsidR="00147F4E" w:rsidRPr="00A87925">
        <w:rPr>
          <w:rFonts w:asciiTheme="minorHAnsi" w:hAnsiTheme="minorHAnsi" w:cstheme="minorHAnsi"/>
          <w:sz w:val="22"/>
          <w:szCs w:val="22"/>
          <w:lang w:val="nl-NL"/>
        </w:rPr>
        <w:t xml:space="preserve">e </w:t>
      </w:r>
      <w:r w:rsidR="008E6079">
        <w:rPr>
          <w:rFonts w:asciiTheme="minorHAnsi" w:hAnsiTheme="minorHAnsi" w:cstheme="minorHAnsi"/>
          <w:sz w:val="22"/>
          <w:szCs w:val="22"/>
          <w:lang w:val="nl-NL"/>
        </w:rPr>
        <w:t>onwettige</w:t>
      </w:r>
      <w:r w:rsidR="00147F4E" w:rsidRPr="00A87925">
        <w:rPr>
          <w:rFonts w:asciiTheme="minorHAnsi" w:hAnsiTheme="minorHAnsi" w:cstheme="minorHAnsi"/>
          <w:sz w:val="22"/>
          <w:szCs w:val="22"/>
          <w:lang w:val="nl-NL"/>
        </w:rPr>
        <w:t xml:space="preserve">, ongeldige of niet-afdwingbare bepaling zo dicht mogelijk benadert. De vervanging </w:t>
      </w:r>
      <w:r w:rsidR="008E6079">
        <w:rPr>
          <w:rFonts w:asciiTheme="minorHAnsi" w:hAnsiTheme="minorHAnsi" w:cstheme="minorHAnsi"/>
          <w:sz w:val="22"/>
          <w:szCs w:val="22"/>
          <w:lang w:val="nl-NL"/>
        </w:rPr>
        <w:t>daar</w:t>
      </w:r>
      <w:r w:rsidR="00147F4E" w:rsidRPr="00A87925">
        <w:rPr>
          <w:rFonts w:asciiTheme="minorHAnsi" w:hAnsiTheme="minorHAnsi" w:cstheme="minorHAnsi"/>
          <w:sz w:val="22"/>
          <w:szCs w:val="22"/>
          <w:lang w:val="nl-NL"/>
        </w:rPr>
        <w:t xml:space="preserve">van dient plaats te vinden in overeenstemming met </w:t>
      </w:r>
      <w:r w:rsidR="008E6079">
        <w:rPr>
          <w:rFonts w:asciiTheme="minorHAnsi" w:hAnsiTheme="minorHAnsi" w:cstheme="minorHAnsi"/>
          <w:sz w:val="22"/>
          <w:szCs w:val="22"/>
          <w:lang w:val="nl-NL"/>
        </w:rPr>
        <w:t xml:space="preserve">het bepaalde in </w:t>
      </w:r>
      <w:r w:rsidR="00147F4E" w:rsidRPr="00A87925">
        <w:rPr>
          <w:rFonts w:asciiTheme="minorHAnsi" w:hAnsiTheme="minorHAnsi" w:cstheme="minorHAnsi"/>
          <w:sz w:val="22"/>
          <w:szCs w:val="22"/>
          <w:lang w:val="nl-NL"/>
        </w:rPr>
        <w:t xml:space="preserve">Artikel II.11. van de algemene voorwaarden. Het contract </w:t>
      </w:r>
      <w:r w:rsidR="008E6079">
        <w:rPr>
          <w:rFonts w:asciiTheme="minorHAnsi" w:hAnsiTheme="minorHAnsi" w:cstheme="minorHAnsi"/>
          <w:sz w:val="22"/>
          <w:szCs w:val="22"/>
          <w:lang w:val="nl-NL"/>
        </w:rPr>
        <w:t xml:space="preserve">dient te </w:t>
      </w:r>
      <w:r w:rsidR="00147F4E" w:rsidRPr="00A87925">
        <w:rPr>
          <w:rFonts w:asciiTheme="minorHAnsi" w:hAnsiTheme="minorHAnsi" w:cstheme="minorHAnsi"/>
          <w:sz w:val="22"/>
          <w:szCs w:val="22"/>
          <w:lang w:val="nl-NL"/>
        </w:rPr>
        <w:t xml:space="preserve">worden </w:t>
      </w:r>
      <w:r w:rsidR="008E6079">
        <w:rPr>
          <w:rFonts w:asciiTheme="minorHAnsi" w:hAnsiTheme="minorHAnsi" w:cstheme="minorHAnsi"/>
          <w:sz w:val="22"/>
          <w:szCs w:val="22"/>
          <w:lang w:val="nl-NL"/>
        </w:rPr>
        <w:t xml:space="preserve">uitgelegd </w:t>
      </w:r>
      <w:r w:rsidR="00147F4E" w:rsidRPr="00A87925">
        <w:rPr>
          <w:rFonts w:asciiTheme="minorHAnsi" w:hAnsiTheme="minorHAnsi" w:cstheme="minorHAnsi"/>
          <w:sz w:val="22"/>
          <w:szCs w:val="22"/>
          <w:lang w:val="nl-NL"/>
        </w:rPr>
        <w:t>als</w:t>
      </w:r>
      <w:r w:rsidR="008E6079">
        <w:rPr>
          <w:rFonts w:asciiTheme="minorHAnsi" w:hAnsiTheme="minorHAnsi" w:cstheme="minorHAnsi"/>
          <w:sz w:val="22"/>
          <w:szCs w:val="22"/>
          <w:lang w:val="nl-NL"/>
        </w:rPr>
        <w:t xml:space="preserve"> behoorde </w:t>
      </w:r>
      <w:r w:rsidR="00147F4E" w:rsidRPr="00A87925">
        <w:rPr>
          <w:rFonts w:asciiTheme="minorHAnsi" w:hAnsiTheme="minorHAnsi" w:cstheme="minorHAnsi"/>
          <w:sz w:val="22"/>
          <w:szCs w:val="22"/>
          <w:lang w:val="nl-NL"/>
        </w:rPr>
        <w:t xml:space="preserve">de vervangende bepaling er vanaf de </w:t>
      </w:r>
      <w:r w:rsidR="008E6079">
        <w:rPr>
          <w:rFonts w:asciiTheme="minorHAnsi" w:hAnsiTheme="minorHAnsi" w:cstheme="minorHAnsi"/>
          <w:sz w:val="22"/>
          <w:szCs w:val="22"/>
          <w:lang w:val="nl-NL"/>
        </w:rPr>
        <w:t xml:space="preserve">ingangsdatum </w:t>
      </w:r>
      <w:r w:rsidR="00147F4E" w:rsidRPr="00A87925">
        <w:rPr>
          <w:rFonts w:asciiTheme="minorHAnsi" w:hAnsiTheme="minorHAnsi" w:cstheme="minorHAnsi"/>
          <w:sz w:val="22"/>
          <w:szCs w:val="22"/>
          <w:lang w:val="nl-NL"/>
        </w:rPr>
        <w:t>toe.</w:t>
      </w:r>
    </w:p>
    <w:p w14:paraId="0D427CC8" w14:textId="77777777" w:rsidR="000F7BC8" w:rsidRPr="00A87925" w:rsidRDefault="000F7BC8" w:rsidP="000F7BC8">
      <w:pPr>
        <w:rPr>
          <w:rFonts w:asciiTheme="minorHAnsi" w:hAnsiTheme="minorHAnsi" w:cstheme="minorHAnsi"/>
          <w:sz w:val="22"/>
          <w:szCs w:val="22"/>
          <w:lang w:val="nl-NL"/>
        </w:rPr>
      </w:pPr>
    </w:p>
    <w:p w14:paraId="4AB9C385" w14:textId="3DD9BBD9"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803DE"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0F7BC8"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r w:rsidR="008E6079">
        <w:rPr>
          <w:rFonts w:asciiTheme="minorHAnsi" w:hAnsiTheme="minorHAnsi" w:cstheme="minorHAnsi"/>
          <w:sz w:val="22"/>
          <w:szCs w:val="22"/>
          <w:lang w:val="nl-NL"/>
        </w:rPr>
        <w:t>Nakoming</w:t>
      </w:r>
      <w:r w:rsidR="003740B2" w:rsidRPr="00A87925">
        <w:rPr>
          <w:rFonts w:asciiTheme="minorHAnsi" w:hAnsiTheme="minorHAnsi" w:cstheme="minorHAnsi"/>
          <w:sz w:val="22"/>
          <w:szCs w:val="22"/>
          <w:lang w:val="nl-NL"/>
        </w:rPr>
        <w:t xml:space="preserve"> van het</w:t>
      </w:r>
      <w:r w:rsidRPr="00A87925">
        <w:rPr>
          <w:rFonts w:asciiTheme="minorHAnsi" w:hAnsiTheme="minorHAnsi" w:cstheme="minorHAnsi"/>
          <w:sz w:val="22"/>
          <w:szCs w:val="22"/>
          <w:lang w:val="nl-NL"/>
        </w:rPr>
        <w:t xml:space="preserve"> contract</w:t>
      </w:r>
    </w:p>
    <w:p w14:paraId="538EAE5D" w14:textId="09E5BB8C" w:rsidR="00273344" w:rsidRPr="00A87925" w:rsidRDefault="00861AA2"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B35EE2" w:rsidRPr="00A87925">
        <w:rPr>
          <w:rFonts w:asciiTheme="minorHAnsi" w:hAnsiTheme="minorHAnsi" w:cstheme="minorHAnsi"/>
          <w:b/>
          <w:sz w:val="22"/>
          <w:szCs w:val="22"/>
          <w:lang w:val="nl-NL"/>
        </w:rPr>
        <w:t>Levering</w:t>
      </w:r>
    </w:p>
    <w:p w14:paraId="23C418F4" w14:textId="3B19C00D" w:rsidR="00273344" w:rsidRPr="00A87925" w:rsidRDefault="00B35EE2" w:rsidP="00B35EE2">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Toegestane tijd</w:t>
      </w:r>
      <w:r w:rsidR="0010397B">
        <w:rPr>
          <w:rFonts w:asciiTheme="minorHAnsi" w:hAnsiTheme="minorHAnsi" w:cstheme="minorHAnsi"/>
          <w:sz w:val="22"/>
          <w:szCs w:val="22"/>
          <w:lang w:val="nl-NL"/>
        </w:rPr>
        <w:t>sspanne</w:t>
      </w:r>
      <w:r w:rsidRPr="00A87925">
        <w:rPr>
          <w:rFonts w:asciiTheme="minorHAnsi" w:hAnsiTheme="minorHAnsi" w:cstheme="minorHAnsi"/>
          <w:sz w:val="22"/>
          <w:szCs w:val="22"/>
          <w:lang w:val="nl-NL"/>
        </w:rPr>
        <w:t xml:space="preserve"> voor levering</w:t>
      </w:r>
    </w:p>
    <w:p w14:paraId="34FE0316" w14:textId="43178D7C" w:rsidR="00273344" w:rsidRPr="00A87925" w:rsidRDefault="00B35EE2" w:rsidP="00273563">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De leveringstermijn wordt berekend overeenkomstig Artikel 3.3 van de bijzondere voorwaarden.</w:t>
      </w:r>
    </w:p>
    <w:p w14:paraId="0FC9308C" w14:textId="5BEBDC48" w:rsidR="00273344" w:rsidRPr="00A87925" w:rsidRDefault="00DE5110" w:rsidP="00DE5110">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Datum, tijdstip en plaats van levering</w:t>
      </w:r>
    </w:p>
    <w:p w14:paraId="6115B042" w14:textId="41A1D2B4" w:rsidR="00DE5110" w:rsidRPr="00A87925" w:rsidRDefault="00355998" w:rsidP="00DE5110">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DE511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dient </w:t>
      </w:r>
      <w:r w:rsidR="00DE5110" w:rsidRPr="00A87925">
        <w:rPr>
          <w:rFonts w:asciiTheme="minorHAnsi" w:hAnsiTheme="minorHAnsi" w:cstheme="minorHAnsi"/>
          <w:sz w:val="22"/>
          <w:szCs w:val="22"/>
          <w:lang w:val="nl-NL"/>
        </w:rPr>
        <w:t xml:space="preserve">binnen de in Artikel 3 van de bijzondere voorwaarden vermelde termijn schriftelijk op de hoogte </w:t>
      </w:r>
      <w:r w:rsidR="008E6079">
        <w:rPr>
          <w:rFonts w:asciiTheme="minorHAnsi" w:hAnsiTheme="minorHAnsi" w:cstheme="minorHAnsi"/>
          <w:sz w:val="22"/>
          <w:szCs w:val="22"/>
          <w:lang w:val="nl-NL"/>
        </w:rPr>
        <w:t xml:space="preserve">te </w:t>
      </w:r>
      <w:r w:rsidR="00DE5110" w:rsidRPr="00A87925">
        <w:rPr>
          <w:rFonts w:asciiTheme="minorHAnsi" w:hAnsiTheme="minorHAnsi" w:cstheme="minorHAnsi"/>
          <w:sz w:val="22"/>
          <w:szCs w:val="22"/>
          <w:lang w:val="nl-NL"/>
        </w:rPr>
        <w:t>worden gesteld van de exacte leveringsdatum. Alle leveringen dienen te geschieden op de overeengekomen levering</w:t>
      </w:r>
      <w:r w:rsidR="008E6079">
        <w:rPr>
          <w:rFonts w:asciiTheme="minorHAnsi" w:hAnsiTheme="minorHAnsi" w:cstheme="minorHAnsi"/>
          <w:sz w:val="22"/>
          <w:szCs w:val="22"/>
          <w:lang w:val="nl-NL"/>
        </w:rPr>
        <w:t>splaats</w:t>
      </w:r>
      <w:r w:rsidR="00DE5110" w:rsidRPr="00A87925">
        <w:rPr>
          <w:rFonts w:asciiTheme="minorHAnsi" w:hAnsiTheme="minorHAnsi" w:cstheme="minorHAnsi"/>
          <w:sz w:val="22"/>
          <w:szCs w:val="22"/>
          <w:lang w:val="nl-NL"/>
        </w:rPr>
        <w:t xml:space="preserve"> gedurende de in Artikel 3.4. van de speciale voorwaarden</w:t>
      </w:r>
      <w:r w:rsidR="008E6079">
        <w:rPr>
          <w:rFonts w:asciiTheme="minorHAnsi" w:hAnsiTheme="minorHAnsi" w:cstheme="minorHAnsi"/>
          <w:sz w:val="22"/>
          <w:szCs w:val="22"/>
          <w:lang w:val="nl-NL"/>
        </w:rPr>
        <w:t xml:space="preserve"> vermelde uren</w:t>
      </w:r>
      <w:r w:rsidR="00DE5110" w:rsidRPr="00A87925">
        <w:rPr>
          <w:rFonts w:asciiTheme="minorHAnsi" w:hAnsiTheme="minorHAnsi" w:cstheme="minorHAnsi"/>
          <w:sz w:val="22"/>
          <w:szCs w:val="22"/>
          <w:lang w:val="nl-NL"/>
        </w:rPr>
        <w:t>.</w:t>
      </w:r>
    </w:p>
    <w:p w14:paraId="338DBB0B" w14:textId="5157E028" w:rsidR="00273344" w:rsidRPr="00A87925" w:rsidRDefault="00891A36" w:rsidP="00DE5110">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DE5110" w:rsidRPr="00A87925">
        <w:rPr>
          <w:rFonts w:asciiTheme="minorHAnsi" w:hAnsiTheme="minorHAnsi" w:cstheme="minorHAnsi"/>
          <w:sz w:val="22"/>
          <w:szCs w:val="22"/>
          <w:lang w:val="nl-NL"/>
        </w:rPr>
        <w:t>draagt alle kosten en risico</w:t>
      </w:r>
      <w:r w:rsidR="008E6079">
        <w:rPr>
          <w:rFonts w:asciiTheme="minorHAnsi" w:hAnsiTheme="minorHAnsi" w:cstheme="minorHAnsi"/>
          <w:sz w:val="22"/>
          <w:szCs w:val="22"/>
          <w:lang w:val="nl-NL"/>
        </w:rPr>
        <w:t>’</w:t>
      </w:r>
      <w:r w:rsidR="00DE5110" w:rsidRPr="00A87925">
        <w:rPr>
          <w:rFonts w:asciiTheme="minorHAnsi" w:hAnsiTheme="minorHAnsi" w:cstheme="minorHAnsi"/>
          <w:sz w:val="22"/>
          <w:szCs w:val="22"/>
          <w:lang w:val="nl-NL"/>
        </w:rPr>
        <w:t xml:space="preserve">s </w:t>
      </w:r>
      <w:r w:rsidR="008E6079">
        <w:rPr>
          <w:rFonts w:asciiTheme="minorHAnsi" w:hAnsiTheme="minorHAnsi" w:cstheme="minorHAnsi"/>
          <w:sz w:val="22"/>
          <w:szCs w:val="22"/>
          <w:lang w:val="nl-NL"/>
        </w:rPr>
        <w:t xml:space="preserve">voor </w:t>
      </w:r>
      <w:r w:rsidR="00DE5110" w:rsidRPr="00A87925">
        <w:rPr>
          <w:rFonts w:asciiTheme="minorHAnsi" w:hAnsiTheme="minorHAnsi" w:cstheme="minorHAnsi"/>
          <w:sz w:val="22"/>
          <w:szCs w:val="22"/>
          <w:lang w:val="nl-NL"/>
        </w:rPr>
        <w:t xml:space="preserve">de leveringen </w:t>
      </w:r>
      <w:r w:rsidR="00142503">
        <w:rPr>
          <w:rFonts w:asciiTheme="minorHAnsi" w:hAnsiTheme="minorHAnsi" w:cstheme="minorHAnsi"/>
          <w:sz w:val="22"/>
          <w:szCs w:val="22"/>
          <w:lang w:val="nl-NL"/>
        </w:rPr>
        <w:t>tot</w:t>
      </w:r>
      <w:r w:rsidR="00DE511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aan </w:t>
      </w:r>
      <w:r w:rsidR="00DE5110" w:rsidRPr="00A87925">
        <w:rPr>
          <w:rFonts w:asciiTheme="minorHAnsi" w:hAnsiTheme="minorHAnsi" w:cstheme="minorHAnsi"/>
          <w:sz w:val="22"/>
          <w:szCs w:val="22"/>
          <w:lang w:val="nl-NL"/>
        </w:rPr>
        <w:t xml:space="preserve">de </w:t>
      </w:r>
      <w:r w:rsidR="008E6079">
        <w:rPr>
          <w:rFonts w:asciiTheme="minorHAnsi" w:hAnsiTheme="minorHAnsi" w:cstheme="minorHAnsi"/>
          <w:sz w:val="22"/>
          <w:szCs w:val="22"/>
          <w:lang w:val="nl-NL"/>
        </w:rPr>
        <w:t>leverings</w:t>
      </w:r>
      <w:r w:rsidR="00DE5110" w:rsidRPr="00A87925">
        <w:rPr>
          <w:rFonts w:asciiTheme="minorHAnsi" w:hAnsiTheme="minorHAnsi" w:cstheme="minorHAnsi"/>
          <w:sz w:val="22"/>
          <w:szCs w:val="22"/>
          <w:lang w:val="nl-NL"/>
        </w:rPr>
        <w:t>plaats.</w:t>
      </w:r>
    </w:p>
    <w:p w14:paraId="5F4D7281" w14:textId="4D1D2150" w:rsidR="00273344" w:rsidRPr="00A87925" w:rsidRDefault="00A13090" w:rsidP="00A13090">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Vrachtbrief</w:t>
      </w:r>
    </w:p>
    <w:p w14:paraId="392EB314" w14:textId="2BB95DB9" w:rsidR="00273344" w:rsidRPr="00A87925" w:rsidRDefault="00CF69BB"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Elk</w:t>
      </w:r>
      <w:r w:rsidR="0028101C">
        <w:rPr>
          <w:rFonts w:asciiTheme="minorHAnsi" w:hAnsiTheme="minorHAnsi" w:cstheme="minorHAnsi"/>
          <w:sz w:val="22"/>
          <w:szCs w:val="22"/>
          <w:lang w:val="nl-NL"/>
        </w:rPr>
        <w:t xml:space="preserve"> product </w:t>
      </w:r>
      <w:r w:rsidRPr="00A87925">
        <w:rPr>
          <w:rFonts w:asciiTheme="minorHAnsi" w:hAnsiTheme="minorHAnsi" w:cstheme="minorHAnsi"/>
          <w:sz w:val="22"/>
          <w:szCs w:val="22"/>
          <w:lang w:val="nl-NL"/>
        </w:rPr>
        <w:t xml:space="preserve">dient vergezeld te </w:t>
      </w:r>
      <w:r w:rsidR="008E6079">
        <w:rPr>
          <w:rFonts w:asciiTheme="minorHAnsi" w:hAnsiTheme="minorHAnsi" w:cstheme="minorHAnsi"/>
          <w:sz w:val="22"/>
          <w:szCs w:val="22"/>
          <w:lang w:val="nl-NL"/>
        </w:rPr>
        <w:t xml:space="preserve">gaan </w:t>
      </w:r>
      <w:r w:rsidRPr="00A87925">
        <w:rPr>
          <w:rFonts w:asciiTheme="minorHAnsi" w:hAnsiTheme="minorHAnsi" w:cstheme="minorHAnsi"/>
          <w:sz w:val="22"/>
          <w:szCs w:val="22"/>
          <w:lang w:val="nl-NL"/>
        </w:rPr>
        <w:t xml:space="preserve">van een vrachtbrief in tweevoud, naar behoren ondertekend en gedateerd 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of </w:t>
      </w:r>
      <w:r w:rsidR="008E6079">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 xml:space="preserve">vervoerder, met vermelding van het contractnummer en de bijzonderheden omtrent </w:t>
      </w:r>
      <w:r w:rsidR="0028101C">
        <w:rPr>
          <w:rFonts w:asciiTheme="minorHAnsi" w:hAnsiTheme="minorHAnsi" w:cstheme="minorHAnsi"/>
          <w:sz w:val="22"/>
          <w:szCs w:val="22"/>
          <w:lang w:val="nl-NL"/>
        </w:rPr>
        <w:t xml:space="preserve">het </w:t>
      </w:r>
      <w:r w:rsidRPr="00A87925">
        <w:rPr>
          <w:rFonts w:asciiTheme="minorHAnsi" w:hAnsiTheme="minorHAnsi" w:cstheme="minorHAnsi"/>
          <w:sz w:val="22"/>
          <w:szCs w:val="22"/>
          <w:lang w:val="nl-NL"/>
        </w:rPr>
        <w:t xml:space="preserve">geleverde. Eén exemplaar van de vrachtbrief wordt medeondertekend door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en teruggezonden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of </w:t>
      </w:r>
      <w:r w:rsidR="008E6079">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vervoerder.</w:t>
      </w:r>
    </w:p>
    <w:p w14:paraId="4F98D58A" w14:textId="68093E96" w:rsidR="00273344" w:rsidRPr="00A87925" w:rsidRDefault="00861AA2"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943856" w:rsidRPr="00A87925">
        <w:rPr>
          <w:rFonts w:asciiTheme="minorHAnsi" w:hAnsiTheme="minorHAnsi" w:cstheme="minorHAnsi"/>
          <w:b/>
          <w:sz w:val="22"/>
          <w:szCs w:val="22"/>
          <w:lang w:val="nl-NL"/>
        </w:rPr>
        <w:t xml:space="preserve">Certificaat van </w:t>
      </w:r>
      <w:r w:rsidR="00EF73A3" w:rsidRPr="00A87925">
        <w:rPr>
          <w:rFonts w:asciiTheme="minorHAnsi" w:hAnsiTheme="minorHAnsi" w:cstheme="minorHAnsi"/>
          <w:b/>
          <w:sz w:val="22"/>
          <w:szCs w:val="22"/>
          <w:lang w:val="nl-NL"/>
        </w:rPr>
        <w:t>conformiteit</w:t>
      </w:r>
    </w:p>
    <w:p w14:paraId="3544EFB7" w14:textId="22C99420"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2.2.1.</w:t>
      </w:r>
      <w:r w:rsidRPr="00A87925">
        <w:rPr>
          <w:rFonts w:asciiTheme="minorHAnsi" w:hAnsiTheme="minorHAnsi" w:cstheme="minorHAnsi"/>
          <w:sz w:val="22"/>
          <w:szCs w:val="22"/>
          <w:lang w:val="nl-NL"/>
        </w:rPr>
        <w:tab/>
      </w:r>
      <w:r w:rsidR="00CD03A0" w:rsidRPr="00A87925">
        <w:rPr>
          <w:rFonts w:asciiTheme="minorHAnsi" w:hAnsiTheme="minorHAnsi" w:cstheme="minorHAnsi"/>
          <w:sz w:val="22"/>
          <w:szCs w:val="22"/>
          <w:lang w:val="nl-NL"/>
        </w:rPr>
        <w:t xml:space="preserve">Ondertekening van de vrachtbrief door </w:t>
      </w:r>
      <w:r w:rsidR="00355998">
        <w:rPr>
          <w:rFonts w:asciiTheme="minorHAnsi" w:hAnsiTheme="minorHAnsi" w:cstheme="minorHAnsi"/>
          <w:sz w:val="22"/>
          <w:szCs w:val="22"/>
          <w:lang w:val="nl-NL"/>
        </w:rPr>
        <w:t>opdrachtgever</w:t>
      </w:r>
      <w:r w:rsidR="00CD03A0" w:rsidRPr="00A87925">
        <w:rPr>
          <w:rFonts w:asciiTheme="minorHAnsi" w:hAnsiTheme="minorHAnsi" w:cstheme="minorHAnsi"/>
          <w:sz w:val="22"/>
          <w:szCs w:val="22"/>
          <w:lang w:val="nl-NL"/>
        </w:rPr>
        <w:t xml:space="preserve">, zoals bepaald in </w:t>
      </w:r>
      <w:r w:rsidR="00B27264">
        <w:rPr>
          <w:rFonts w:asciiTheme="minorHAnsi" w:hAnsiTheme="minorHAnsi" w:cstheme="minorHAnsi"/>
          <w:sz w:val="22"/>
          <w:szCs w:val="22"/>
          <w:lang w:val="nl-NL"/>
        </w:rPr>
        <w:t>A</w:t>
      </w:r>
      <w:r w:rsidR="00CD03A0" w:rsidRPr="00A87925">
        <w:rPr>
          <w:rFonts w:asciiTheme="minorHAnsi" w:hAnsiTheme="minorHAnsi" w:cstheme="minorHAnsi"/>
          <w:sz w:val="22"/>
          <w:szCs w:val="22"/>
          <w:lang w:val="nl-NL"/>
        </w:rPr>
        <w:t>rtikel 1.1</w:t>
      </w:r>
      <w:r w:rsidR="00B27264">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c) van de algemene voorwaarden</w:t>
      </w:r>
      <w:r w:rsidR="008E6079">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 xml:space="preserve"> is slechts een bevestiging van het feit dat levering heeft plaatsgevonden</w:t>
      </w:r>
      <w:r w:rsidR="00B27264">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 xml:space="preserve"> en impliceert op geen enkele manier dat </w:t>
      </w:r>
      <w:r w:rsidR="0028101C">
        <w:rPr>
          <w:rFonts w:asciiTheme="minorHAnsi" w:hAnsiTheme="minorHAnsi" w:cstheme="minorHAnsi"/>
          <w:sz w:val="22"/>
          <w:szCs w:val="22"/>
          <w:lang w:val="nl-NL"/>
        </w:rPr>
        <w:t xml:space="preserve">het geleverde </w:t>
      </w:r>
      <w:r w:rsidR="00B27264">
        <w:rPr>
          <w:rFonts w:asciiTheme="minorHAnsi" w:hAnsiTheme="minorHAnsi" w:cstheme="minorHAnsi"/>
          <w:sz w:val="22"/>
          <w:szCs w:val="22"/>
          <w:lang w:val="nl-NL"/>
        </w:rPr>
        <w:t>ook daadwerkelijk</w:t>
      </w:r>
      <w:r w:rsidR="00CD03A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conform het bepaalde in </w:t>
      </w:r>
      <w:r w:rsidR="00CD03A0" w:rsidRPr="00A87925">
        <w:rPr>
          <w:rFonts w:asciiTheme="minorHAnsi" w:hAnsiTheme="minorHAnsi" w:cstheme="minorHAnsi"/>
          <w:sz w:val="22"/>
          <w:szCs w:val="22"/>
          <w:lang w:val="nl-NL"/>
        </w:rPr>
        <w:t>dit contract</w:t>
      </w:r>
      <w:r w:rsidR="008E6079">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is</w:t>
      </w:r>
      <w:r w:rsidR="00CD03A0" w:rsidRPr="00A87925">
        <w:rPr>
          <w:rFonts w:asciiTheme="minorHAnsi" w:hAnsiTheme="minorHAnsi" w:cstheme="minorHAnsi"/>
          <w:sz w:val="22"/>
          <w:szCs w:val="22"/>
          <w:lang w:val="nl-NL"/>
        </w:rPr>
        <w:t>.</w:t>
      </w:r>
    </w:p>
    <w:p w14:paraId="30AD1E7E" w14:textId="52DBE2EA"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2.2.2.</w:t>
      </w:r>
      <w:r w:rsidRPr="00A87925">
        <w:rPr>
          <w:rFonts w:asciiTheme="minorHAnsi" w:hAnsiTheme="minorHAnsi" w:cstheme="minorHAnsi"/>
          <w:b/>
          <w:sz w:val="22"/>
          <w:szCs w:val="22"/>
          <w:lang w:val="nl-NL"/>
        </w:rPr>
        <w:tab/>
      </w:r>
      <w:r w:rsidR="00BC4A7B" w:rsidRPr="00A87925">
        <w:rPr>
          <w:rFonts w:asciiTheme="minorHAnsi" w:hAnsiTheme="minorHAnsi" w:cstheme="minorHAnsi"/>
          <w:sz w:val="22"/>
          <w:szCs w:val="22"/>
          <w:lang w:val="nl-NL"/>
        </w:rPr>
        <w:t>Conformiteit</w:t>
      </w:r>
      <w:r w:rsidR="00CD03A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van </w:t>
      </w:r>
      <w:r w:rsidR="0028101C">
        <w:rPr>
          <w:rFonts w:asciiTheme="minorHAnsi" w:hAnsiTheme="minorHAnsi" w:cstheme="minorHAnsi"/>
          <w:sz w:val="22"/>
          <w:szCs w:val="22"/>
          <w:lang w:val="nl-NL"/>
        </w:rPr>
        <w:t xml:space="preserve">het </w:t>
      </w:r>
      <w:r w:rsidR="008E6079">
        <w:rPr>
          <w:rFonts w:asciiTheme="minorHAnsi" w:hAnsiTheme="minorHAnsi" w:cstheme="minorHAnsi"/>
          <w:sz w:val="22"/>
          <w:szCs w:val="22"/>
          <w:lang w:val="nl-NL"/>
        </w:rPr>
        <w:t xml:space="preserve">geleverde </w:t>
      </w:r>
      <w:r w:rsidR="00CD03A0" w:rsidRPr="00A87925">
        <w:rPr>
          <w:rFonts w:asciiTheme="minorHAnsi" w:hAnsiTheme="minorHAnsi" w:cstheme="minorHAnsi"/>
          <w:sz w:val="22"/>
          <w:szCs w:val="22"/>
          <w:lang w:val="nl-NL"/>
        </w:rPr>
        <w:t xml:space="preserve">wordt aangetoond </w:t>
      </w:r>
      <w:r w:rsidR="005419E3">
        <w:rPr>
          <w:rFonts w:asciiTheme="minorHAnsi" w:hAnsiTheme="minorHAnsi" w:cstheme="minorHAnsi"/>
          <w:sz w:val="22"/>
          <w:szCs w:val="22"/>
          <w:lang w:val="nl-NL"/>
        </w:rPr>
        <w:t>middels</w:t>
      </w:r>
      <w:r w:rsidR="00CD03A0" w:rsidRPr="00A87925">
        <w:rPr>
          <w:rFonts w:asciiTheme="minorHAnsi" w:hAnsiTheme="minorHAnsi" w:cstheme="minorHAnsi"/>
          <w:sz w:val="22"/>
          <w:szCs w:val="22"/>
          <w:lang w:val="nl-NL"/>
        </w:rPr>
        <w:t xml:space="preserve"> een certificaat </w:t>
      </w:r>
      <w:r w:rsidR="005419E3">
        <w:rPr>
          <w:rFonts w:asciiTheme="minorHAnsi" w:hAnsiTheme="minorHAnsi" w:cstheme="minorHAnsi"/>
          <w:sz w:val="22"/>
          <w:szCs w:val="22"/>
          <w:lang w:val="nl-NL"/>
        </w:rPr>
        <w:t xml:space="preserve">dat </w:t>
      </w:r>
      <w:r w:rsidR="00CD03A0" w:rsidRPr="00A87925">
        <w:rPr>
          <w:rFonts w:asciiTheme="minorHAnsi" w:hAnsiTheme="minorHAnsi" w:cstheme="minorHAnsi"/>
          <w:sz w:val="22"/>
          <w:szCs w:val="22"/>
          <w:lang w:val="nl-NL"/>
        </w:rPr>
        <w:t xml:space="preserve">hiertoe door </w:t>
      </w:r>
      <w:r w:rsidR="00355998">
        <w:rPr>
          <w:rFonts w:asciiTheme="minorHAnsi" w:hAnsiTheme="minorHAnsi" w:cstheme="minorHAnsi"/>
          <w:sz w:val="22"/>
          <w:szCs w:val="22"/>
          <w:lang w:val="nl-NL"/>
        </w:rPr>
        <w:t>opdrachtgever</w:t>
      </w:r>
      <w:r w:rsidR="00CD03A0" w:rsidRPr="00A87925">
        <w:rPr>
          <w:rFonts w:asciiTheme="minorHAnsi" w:hAnsiTheme="minorHAnsi" w:cstheme="minorHAnsi"/>
          <w:sz w:val="22"/>
          <w:szCs w:val="22"/>
          <w:lang w:val="nl-NL"/>
        </w:rPr>
        <w:t xml:space="preserve"> binnen een maand na de datum van aflevering</w:t>
      </w:r>
      <w:r w:rsidR="005419E3">
        <w:rPr>
          <w:rFonts w:asciiTheme="minorHAnsi" w:hAnsiTheme="minorHAnsi" w:cstheme="minorHAnsi"/>
          <w:sz w:val="22"/>
          <w:szCs w:val="22"/>
          <w:lang w:val="nl-NL"/>
        </w:rPr>
        <w:t xml:space="preserve"> wordt </w:t>
      </w:r>
      <w:r w:rsidR="00650D78">
        <w:rPr>
          <w:rFonts w:asciiTheme="minorHAnsi" w:hAnsiTheme="minorHAnsi" w:cstheme="minorHAnsi"/>
          <w:sz w:val="22"/>
          <w:szCs w:val="22"/>
          <w:lang w:val="nl-NL"/>
        </w:rPr>
        <w:t>onder</w:t>
      </w:r>
      <w:r w:rsidR="005419E3">
        <w:rPr>
          <w:rFonts w:asciiTheme="minorHAnsi" w:hAnsiTheme="minorHAnsi" w:cstheme="minorHAnsi"/>
          <w:sz w:val="22"/>
          <w:szCs w:val="22"/>
          <w:lang w:val="nl-NL"/>
        </w:rPr>
        <w:t>tekend</w:t>
      </w:r>
      <w:r w:rsidR="00CD03A0" w:rsidRPr="00A87925">
        <w:rPr>
          <w:rFonts w:asciiTheme="minorHAnsi" w:hAnsiTheme="minorHAnsi" w:cstheme="minorHAnsi"/>
          <w:sz w:val="22"/>
          <w:szCs w:val="22"/>
          <w:lang w:val="nl-NL"/>
        </w:rPr>
        <w:t xml:space="preserve">, tenzij anders </w:t>
      </w:r>
      <w:r w:rsidR="006338FA">
        <w:rPr>
          <w:rFonts w:asciiTheme="minorHAnsi" w:hAnsiTheme="minorHAnsi" w:cstheme="minorHAnsi"/>
          <w:sz w:val="22"/>
          <w:szCs w:val="22"/>
          <w:lang w:val="nl-NL"/>
        </w:rPr>
        <w:t>vermeld</w:t>
      </w:r>
      <w:r w:rsidR="00CD03A0" w:rsidRPr="00A87925">
        <w:rPr>
          <w:rFonts w:asciiTheme="minorHAnsi" w:hAnsiTheme="minorHAnsi" w:cstheme="minorHAnsi"/>
          <w:sz w:val="22"/>
          <w:szCs w:val="22"/>
          <w:lang w:val="nl-NL"/>
        </w:rPr>
        <w:t xml:space="preserve"> in de bijzondere voorwaarden of de </w:t>
      </w:r>
      <w:r w:rsidR="00355998">
        <w:rPr>
          <w:rFonts w:asciiTheme="minorHAnsi" w:hAnsiTheme="minorHAnsi" w:cstheme="minorHAnsi"/>
          <w:sz w:val="22"/>
          <w:szCs w:val="22"/>
          <w:lang w:val="nl-NL"/>
        </w:rPr>
        <w:t>inschrijving</w:t>
      </w:r>
      <w:r w:rsidR="00CD03A0" w:rsidRPr="00A87925">
        <w:rPr>
          <w:rFonts w:asciiTheme="minorHAnsi" w:hAnsiTheme="minorHAnsi" w:cstheme="minorHAnsi"/>
          <w:sz w:val="22"/>
          <w:szCs w:val="22"/>
          <w:lang w:val="nl-NL"/>
        </w:rPr>
        <w:t xml:space="preserve"> (Bijlage I).</w:t>
      </w:r>
    </w:p>
    <w:p w14:paraId="7C778789" w14:textId="2ACF07E8"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2.2.3.</w:t>
      </w:r>
      <w:r w:rsidRPr="00A87925">
        <w:rPr>
          <w:rFonts w:asciiTheme="minorHAnsi" w:hAnsiTheme="minorHAnsi" w:cstheme="minorHAnsi"/>
          <w:sz w:val="22"/>
          <w:szCs w:val="22"/>
          <w:lang w:val="nl-NL"/>
        </w:rPr>
        <w:tab/>
      </w:r>
      <w:r w:rsidR="00BC4A7B" w:rsidRPr="00A87925">
        <w:rPr>
          <w:rFonts w:asciiTheme="minorHAnsi" w:hAnsiTheme="minorHAnsi" w:cstheme="minorHAnsi"/>
          <w:sz w:val="22"/>
          <w:szCs w:val="22"/>
          <w:lang w:val="nl-NL"/>
        </w:rPr>
        <w:t xml:space="preserve">Een verklaring van conformiteit wordt enkel afgegeven indien aan de voorwaarden van het contract </w:t>
      </w:r>
      <w:r w:rsidR="00D049D1">
        <w:rPr>
          <w:rFonts w:asciiTheme="minorHAnsi" w:hAnsiTheme="minorHAnsi" w:cstheme="minorHAnsi"/>
          <w:sz w:val="22"/>
          <w:szCs w:val="22"/>
          <w:lang w:val="nl-NL"/>
        </w:rPr>
        <w:t xml:space="preserve">is voldaan </w:t>
      </w:r>
      <w:r w:rsidR="000E3679">
        <w:rPr>
          <w:rFonts w:asciiTheme="minorHAnsi" w:hAnsiTheme="minorHAnsi" w:cstheme="minorHAnsi"/>
          <w:sz w:val="22"/>
          <w:szCs w:val="22"/>
          <w:lang w:val="nl-NL"/>
        </w:rPr>
        <w:t xml:space="preserve">en </w:t>
      </w:r>
      <w:r w:rsidR="0028101C">
        <w:rPr>
          <w:rFonts w:asciiTheme="minorHAnsi" w:hAnsiTheme="minorHAnsi" w:cstheme="minorHAnsi"/>
          <w:sz w:val="22"/>
          <w:szCs w:val="22"/>
          <w:lang w:val="nl-NL"/>
        </w:rPr>
        <w:t xml:space="preserve">het geleverde </w:t>
      </w:r>
      <w:r w:rsidR="00BC4A7B" w:rsidRPr="00A87925">
        <w:rPr>
          <w:rFonts w:asciiTheme="minorHAnsi" w:hAnsiTheme="minorHAnsi" w:cstheme="minorHAnsi"/>
          <w:sz w:val="22"/>
          <w:szCs w:val="22"/>
          <w:lang w:val="nl-NL"/>
        </w:rPr>
        <w:t>v</w:t>
      </w:r>
      <w:r w:rsidR="00D049D1">
        <w:rPr>
          <w:rFonts w:asciiTheme="minorHAnsi" w:hAnsiTheme="minorHAnsi" w:cstheme="minorHAnsi"/>
          <w:sz w:val="22"/>
          <w:szCs w:val="22"/>
          <w:lang w:val="nl-NL"/>
        </w:rPr>
        <w:t>olgens</w:t>
      </w:r>
      <w:r w:rsidR="00BC4A7B" w:rsidRPr="00A87925">
        <w:rPr>
          <w:rFonts w:asciiTheme="minorHAnsi" w:hAnsiTheme="minorHAnsi" w:cstheme="minorHAnsi"/>
          <w:sz w:val="22"/>
          <w:szCs w:val="22"/>
          <w:lang w:val="nl-NL"/>
        </w:rPr>
        <w:t xml:space="preserve"> de aanbestedingsspecificaties </w:t>
      </w:r>
      <w:r w:rsidR="000E3679">
        <w:rPr>
          <w:rFonts w:asciiTheme="minorHAnsi" w:hAnsiTheme="minorHAnsi" w:cstheme="minorHAnsi"/>
          <w:sz w:val="22"/>
          <w:szCs w:val="22"/>
          <w:lang w:val="nl-NL"/>
        </w:rPr>
        <w:t xml:space="preserve">is </w:t>
      </w:r>
      <w:r w:rsidR="00BC4A7B" w:rsidRPr="00A87925">
        <w:rPr>
          <w:rFonts w:asciiTheme="minorHAnsi" w:hAnsiTheme="minorHAnsi" w:cstheme="minorHAnsi"/>
          <w:sz w:val="22"/>
          <w:szCs w:val="22"/>
          <w:lang w:val="nl-NL"/>
        </w:rPr>
        <w:t>(</w:t>
      </w:r>
      <w:r w:rsidR="00D049D1">
        <w:rPr>
          <w:rFonts w:asciiTheme="minorHAnsi" w:hAnsiTheme="minorHAnsi" w:cstheme="minorHAnsi"/>
          <w:sz w:val="22"/>
          <w:szCs w:val="22"/>
          <w:lang w:val="nl-NL"/>
        </w:rPr>
        <w:t>B</w:t>
      </w:r>
      <w:r w:rsidR="00BC4A7B" w:rsidRPr="00A87925">
        <w:rPr>
          <w:rFonts w:asciiTheme="minorHAnsi" w:hAnsiTheme="minorHAnsi" w:cstheme="minorHAnsi"/>
          <w:sz w:val="22"/>
          <w:szCs w:val="22"/>
          <w:lang w:val="nl-NL"/>
        </w:rPr>
        <w:t>ijlage I).</w:t>
      </w:r>
    </w:p>
    <w:p w14:paraId="109782B7" w14:textId="066F792B"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2.2.4.</w:t>
      </w:r>
      <w:r w:rsidRPr="00A87925">
        <w:rPr>
          <w:rFonts w:asciiTheme="minorHAnsi" w:hAnsiTheme="minorHAnsi" w:cstheme="minorHAnsi"/>
          <w:b/>
          <w:sz w:val="22"/>
          <w:szCs w:val="22"/>
          <w:lang w:val="nl-NL"/>
        </w:rPr>
        <w:tab/>
      </w:r>
      <w:r w:rsidR="00D049D1">
        <w:rPr>
          <w:rFonts w:asciiTheme="minorHAnsi" w:hAnsiTheme="minorHAnsi" w:cstheme="minorHAnsi"/>
          <w:sz w:val="22"/>
          <w:szCs w:val="22"/>
          <w:lang w:val="nl-NL"/>
        </w:rPr>
        <w:t>In</w:t>
      </w:r>
      <w:r w:rsidR="000E3679">
        <w:rPr>
          <w:rFonts w:asciiTheme="minorHAnsi" w:hAnsiTheme="minorHAnsi" w:cstheme="minorHAnsi"/>
          <w:sz w:val="22"/>
          <w:szCs w:val="22"/>
          <w:lang w:val="nl-NL"/>
        </w:rPr>
        <w:t xml:space="preserve">dien </w:t>
      </w:r>
      <w:r w:rsidR="00355998">
        <w:rPr>
          <w:rFonts w:asciiTheme="minorHAnsi" w:hAnsiTheme="minorHAnsi" w:cstheme="minorHAnsi"/>
          <w:sz w:val="22"/>
          <w:szCs w:val="22"/>
          <w:lang w:val="nl-NL"/>
        </w:rPr>
        <w:t>opdrachtgever</w:t>
      </w:r>
      <w:r w:rsidR="00FD65A8"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het geleverde </w:t>
      </w:r>
      <w:r w:rsidR="00FD65A8" w:rsidRPr="00A87925">
        <w:rPr>
          <w:rFonts w:asciiTheme="minorHAnsi" w:hAnsiTheme="minorHAnsi" w:cstheme="minorHAnsi"/>
          <w:sz w:val="22"/>
          <w:szCs w:val="22"/>
          <w:lang w:val="nl-NL"/>
        </w:rPr>
        <w:t xml:space="preserve">niet kan aanvaarden, om redenen die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FD65A8" w:rsidRPr="00A87925">
        <w:rPr>
          <w:rFonts w:asciiTheme="minorHAnsi" w:hAnsiTheme="minorHAnsi" w:cstheme="minorHAnsi"/>
          <w:sz w:val="22"/>
          <w:szCs w:val="22"/>
          <w:lang w:val="nl-NL"/>
        </w:rPr>
        <w:t>aangerekend kunnen worden</w:t>
      </w:r>
      <w:r w:rsidR="00D049D1">
        <w:rPr>
          <w:rFonts w:asciiTheme="minorHAnsi" w:hAnsiTheme="minorHAnsi" w:cstheme="minorHAnsi"/>
          <w:sz w:val="22"/>
          <w:szCs w:val="22"/>
          <w:lang w:val="nl-NL"/>
        </w:rPr>
        <w:t>,</w:t>
      </w:r>
      <w:r w:rsidR="00FD65A8"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wordt</w:t>
      </w:r>
      <w:r w:rsidR="00FD65A8" w:rsidRPr="00A87925">
        <w:rPr>
          <w:rFonts w:asciiTheme="minorHAnsi" w:hAnsiTheme="minorHAnsi" w:cstheme="minorHAnsi"/>
          <w:sz w:val="22"/>
          <w:szCs w:val="22"/>
          <w:lang w:val="nl-NL"/>
        </w:rPr>
        <w:t xml:space="preserve"> dit uiterlijk op de datum van de deadline voor </w:t>
      </w:r>
      <w:r w:rsidR="00D326E6" w:rsidRPr="00A87925">
        <w:rPr>
          <w:rFonts w:asciiTheme="minorHAnsi" w:hAnsiTheme="minorHAnsi" w:cstheme="minorHAnsi"/>
          <w:sz w:val="22"/>
          <w:szCs w:val="22"/>
          <w:lang w:val="nl-NL"/>
        </w:rPr>
        <w:t>conformiteit</w:t>
      </w:r>
      <w:r w:rsidR="00FD65A8" w:rsidRPr="00A87925">
        <w:rPr>
          <w:rFonts w:asciiTheme="minorHAnsi" w:hAnsiTheme="minorHAnsi" w:cstheme="minorHAnsi"/>
          <w:sz w:val="22"/>
          <w:szCs w:val="22"/>
          <w:lang w:val="nl-NL"/>
        </w:rPr>
        <w:t xml:space="preserve"> schriftelijk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FD65A8" w:rsidRPr="00A87925">
        <w:rPr>
          <w:rFonts w:asciiTheme="minorHAnsi" w:hAnsiTheme="minorHAnsi" w:cstheme="minorHAnsi"/>
          <w:sz w:val="22"/>
          <w:szCs w:val="22"/>
          <w:lang w:val="nl-NL"/>
        </w:rPr>
        <w:t>meegedeeld.</w:t>
      </w:r>
    </w:p>
    <w:p w14:paraId="1F7E6858" w14:textId="417E7C84" w:rsidR="00273344" w:rsidRPr="00A87925" w:rsidRDefault="006F6B5B"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C2C1E" w:rsidRPr="00A87925">
        <w:rPr>
          <w:rFonts w:asciiTheme="minorHAnsi" w:hAnsiTheme="minorHAnsi" w:cstheme="minorHAnsi"/>
          <w:b/>
          <w:sz w:val="22"/>
          <w:szCs w:val="22"/>
          <w:lang w:val="nl-NL"/>
        </w:rPr>
        <w:t>Conformiteit van</w:t>
      </w:r>
      <w:r w:rsidR="00E963E1">
        <w:rPr>
          <w:rFonts w:asciiTheme="minorHAnsi" w:hAnsiTheme="minorHAnsi" w:cstheme="minorHAnsi"/>
          <w:b/>
          <w:sz w:val="22"/>
          <w:szCs w:val="22"/>
          <w:lang w:val="nl-NL"/>
        </w:rPr>
        <w:t xml:space="preserve"> </w:t>
      </w:r>
      <w:r w:rsidR="000E3679">
        <w:rPr>
          <w:rFonts w:asciiTheme="minorHAnsi" w:hAnsiTheme="minorHAnsi" w:cstheme="minorHAnsi"/>
          <w:b/>
          <w:sz w:val="22"/>
          <w:szCs w:val="22"/>
          <w:lang w:val="nl-NL"/>
        </w:rPr>
        <w:t xml:space="preserve">het geleverde </w:t>
      </w:r>
      <w:r w:rsidR="00E963E1">
        <w:rPr>
          <w:rFonts w:asciiTheme="minorHAnsi" w:hAnsiTheme="minorHAnsi" w:cstheme="minorHAnsi"/>
          <w:b/>
          <w:sz w:val="22"/>
          <w:szCs w:val="22"/>
          <w:lang w:val="nl-NL"/>
        </w:rPr>
        <w:t>met</w:t>
      </w:r>
      <w:r w:rsidR="003C2C1E" w:rsidRPr="00A87925">
        <w:rPr>
          <w:rFonts w:asciiTheme="minorHAnsi" w:hAnsiTheme="minorHAnsi" w:cstheme="minorHAnsi"/>
          <w:b/>
          <w:sz w:val="22"/>
          <w:szCs w:val="22"/>
          <w:lang w:val="nl-NL"/>
        </w:rPr>
        <w:t xml:space="preserve"> het contract</w:t>
      </w:r>
    </w:p>
    <w:p w14:paraId="4F75C4D8" w14:textId="370873DA" w:rsidR="00273344" w:rsidRPr="00A87925" w:rsidRDefault="000E3679" w:rsidP="00A072E0">
      <w:pPr>
        <w:numPr>
          <w:ilvl w:val="0"/>
          <w:numId w:val="3"/>
        </w:numPr>
        <w:tabs>
          <w:tab w:val="clear" w:pos="0"/>
        </w:tabs>
        <w:spacing w:before="100" w:beforeAutospacing="1" w:after="100" w:afterAutospacing="1"/>
        <w:ind w:left="1134" w:hanging="567"/>
        <w:rPr>
          <w:rFonts w:asciiTheme="minorHAnsi" w:hAnsiTheme="minorHAnsi" w:cstheme="minorHAnsi"/>
          <w:snapToGrid w:val="0"/>
          <w:sz w:val="22"/>
          <w:szCs w:val="22"/>
          <w:lang w:val="nl-NL" w:eastAsia="en-US"/>
        </w:rPr>
      </w:pPr>
      <w:r>
        <w:rPr>
          <w:rFonts w:asciiTheme="minorHAnsi" w:hAnsiTheme="minorHAnsi" w:cstheme="minorHAnsi"/>
          <w:sz w:val="22"/>
          <w:szCs w:val="22"/>
          <w:lang w:val="nl-NL"/>
        </w:rPr>
        <w:t xml:space="preserve">Het </w:t>
      </w:r>
      <w:r w:rsidR="00B151C3"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B151C3" w:rsidRPr="00A87925">
        <w:rPr>
          <w:rFonts w:asciiTheme="minorHAnsi" w:hAnsiTheme="minorHAnsi" w:cstheme="minorHAnsi"/>
          <w:sz w:val="22"/>
          <w:szCs w:val="22"/>
          <w:lang w:val="nl-NL"/>
        </w:rPr>
        <w:t xml:space="preserve">aan </w:t>
      </w:r>
      <w:r w:rsidR="00355998">
        <w:rPr>
          <w:rFonts w:asciiTheme="minorHAnsi" w:hAnsiTheme="minorHAnsi" w:cstheme="minorHAnsi"/>
          <w:sz w:val="22"/>
          <w:szCs w:val="22"/>
          <w:lang w:val="nl-NL"/>
        </w:rPr>
        <w:t>opdrachtgever</w:t>
      </w:r>
      <w:r w:rsidR="00B151C3" w:rsidRPr="00A87925">
        <w:rPr>
          <w:rFonts w:asciiTheme="minorHAnsi" w:hAnsiTheme="minorHAnsi" w:cstheme="minorHAnsi"/>
          <w:sz w:val="22"/>
          <w:szCs w:val="22"/>
          <w:lang w:val="nl-NL"/>
        </w:rPr>
        <w:t xml:space="preserve"> </w:t>
      </w:r>
      <w:r w:rsidR="00A624A1" w:rsidRPr="00A87925">
        <w:rPr>
          <w:rFonts w:asciiTheme="minorHAnsi" w:hAnsiTheme="minorHAnsi" w:cstheme="minorHAnsi"/>
          <w:sz w:val="22"/>
          <w:szCs w:val="22"/>
          <w:lang w:val="nl-NL"/>
        </w:rPr>
        <w:t>geleverd</w:t>
      </w:r>
      <w:r w:rsidR="00B151C3" w:rsidRPr="00A87925">
        <w:rPr>
          <w:rFonts w:asciiTheme="minorHAnsi" w:hAnsiTheme="minorHAnsi" w:cstheme="minorHAnsi"/>
          <w:sz w:val="22"/>
          <w:szCs w:val="22"/>
          <w:lang w:val="nl-NL"/>
        </w:rPr>
        <w:t xml:space="preserve">e </w:t>
      </w:r>
      <w:r w:rsidR="00A624A1" w:rsidRPr="00A87925">
        <w:rPr>
          <w:rFonts w:asciiTheme="minorHAnsi" w:hAnsiTheme="minorHAnsi" w:cstheme="minorHAnsi"/>
          <w:sz w:val="22"/>
          <w:szCs w:val="22"/>
          <w:lang w:val="nl-NL"/>
        </w:rPr>
        <w:t>dien</w:t>
      </w:r>
      <w:r>
        <w:rPr>
          <w:rFonts w:asciiTheme="minorHAnsi" w:hAnsiTheme="minorHAnsi" w:cstheme="minorHAnsi"/>
          <w:sz w:val="22"/>
          <w:szCs w:val="22"/>
          <w:lang w:val="nl-NL"/>
        </w:rPr>
        <w:t xml:space="preserve">t </w:t>
      </w:r>
      <w:r w:rsidR="00A624A1" w:rsidRPr="00A87925">
        <w:rPr>
          <w:rFonts w:asciiTheme="minorHAnsi" w:hAnsiTheme="minorHAnsi" w:cstheme="minorHAnsi"/>
          <w:sz w:val="22"/>
          <w:szCs w:val="22"/>
          <w:lang w:val="nl-NL"/>
        </w:rPr>
        <w:t>conform dit contract te zijn qua hoeveelheid, kwaliteit en verpakking</w:t>
      </w:r>
      <w:r w:rsidR="00273344" w:rsidRPr="00A87925">
        <w:rPr>
          <w:rFonts w:asciiTheme="minorHAnsi" w:hAnsiTheme="minorHAnsi" w:cstheme="minorHAnsi"/>
          <w:sz w:val="22"/>
          <w:szCs w:val="22"/>
          <w:lang w:val="nl-NL"/>
        </w:rPr>
        <w:t>.</w:t>
      </w:r>
    </w:p>
    <w:p w14:paraId="740D7A3E" w14:textId="17F38D9D" w:rsidR="00273344" w:rsidRPr="00A87925" w:rsidRDefault="000E3679" w:rsidP="00A072E0">
      <w:pPr>
        <w:numPr>
          <w:ilvl w:val="0"/>
          <w:numId w:val="3"/>
        </w:numPr>
        <w:tabs>
          <w:tab w:val="clear" w:pos="0"/>
          <w:tab w:val="left" w:pos="-1440"/>
          <w:tab w:val="left" w:pos="-72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Het geleverde dient</w:t>
      </w:r>
      <w:r w:rsidR="00273344" w:rsidRPr="00A87925">
        <w:rPr>
          <w:rFonts w:asciiTheme="minorHAnsi" w:hAnsiTheme="minorHAnsi" w:cstheme="minorHAnsi"/>
          <w:sz w:val="22"/>
          <w:szCs w:val="22"/>
          <w:lang w:val="nl-NL"/>
        </w:rPr>
        <w:t>:</w:t>
      </w:r>
    </w:p>
    <w:p w14:paraId="44178C51" w14:textId="06E2B88A" w:rsidR="00273344" w:rsidRPr="00A87925" w:rsidRDefault="000E3679"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Pr>
          <w:rFonts w:asciiTheme="minorHAnsi" w:hAnsiTheme="minorHAnsi" w:cstheme="minorHAnsi"/>
          <w:sz w:val="22"/>
          <w:szCs w:val="22"/>
          <w:lang w:val="nl-NL"/>
        </w:rPr>
        <w:t xml:space="preserve">te </w:t>
      </w:r>
      <w:r w:rsidR="00E773B8" w:rsidRPr="00A87925">
        <w:rPr>
          <w:rFonts w:asciiTheme="minorHAnsi" w:hAnsiTheme="minorHAnsi" w:cstheme="minorHAnsi"/>
          <w:sz w:val="22"/>
          <w:szCs w:val="22"/>
          <w:lang w:val="nl-NL"/>
        </w:rPr>
        <w:t xml:space="preserve">beantwoorden aan de beschrijving in de aanbestedingsspecificaties (Bijlage 1) en beschikken over de kenmerken van </w:t>
      </w:r>
      <w:r>
        <w:rPr>
          <w:rFonts w:asciiTheme="minorHAnsi" w:hAnsiTheme="minorHAnsi" w:cstheme="minorHAnsi"/>
          <w:sz w:val="22"/>
          <w:szCs w:val="22"/>
          <w:lang w:val="nl-NL"/>
        </w:rPr>
        <w:t xml:space="preserve">het </w:t>
      </w:r>
      <w:r w:rsidR="00E773B8"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E773B8" w:rsidRPr="00A87925">
        <w:rPr>
          <w:rFonts w:asciiTheme="minorHAnsi" w:hAnsiTheme="minorHAnsi" w:cstheme="minorHAnsi"/>
          <w:sz w:val="22"/>
          <w:szCs w:val="22"/>
          <w:lang w:val="nl-NL"/>
        </w:rPr>
        <w:t xml:space="preserve">aan </w:t>
      </w:r>
      <w:r w:rsidR="00355998">
        <w:rPr>
          <w:rFonts w:asciiTheme="minorHAnsi" w:hAnsiTheme="minorHAnsi" w:cstheme="minorHAnsi"/>
          <w:sz w:val="22"/>
          <w:szCs w:val="22"/>
          <w:lang w:val="nl-NL"/>
        </w:rPr>
        <w:t>opdrachtgever</w:t>
      </w:r>
      <w:r w:rsidR="00E773B8" w:rsidRPr="00A87925">
        <w:rPr>
          <w:rFonts w:asciiTheme="minorHAnsi" w:hAnsiTheme="minorHAnsi" w:cstheme="minorHAnsi"/>
          <w:sz w:val="22"/>
          <w:szCs w:val="22"/>
          <w:lang w:val="nl-NL"/>
        </w:rPr>
        <w:t xml:space="preserve"> als monster of model geleverde</w:t>
      </w:r>
      <w:r w:rsidR="00273344" w:rsidRPr="00A87925">
        <w:rPr>
          <w:rFonts w:asciiTheme="minorHAnsi" w:hAnsiTheme="minorHAnsi" w:cstheme="minorHAnsi"/>
          <w:sz w:val="22"/>
          <w:szCs w:val="22"/>
          <w:lang w:val="nl-NL"/>
        </w:rPr>
        <w:t>;</w:t>
      </w:r>
    </w:p>
    <w:p w14:paraId="566ED990" w14:textId="7CE6A566" w:rsidR="00273344" w:rsidRPr="00A87925" w:rsidRDefault="00AF0974"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geschikt </w:t>
      </w:r>
      <w:r w:rsidR="000E3679">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zijn voor </w:t>
      </w:r>
      <w:r w:rsidR="000E3679">
        <w:rPr>
          <w:rFonts w:asciiTheme="minorHAnsi" w:hAnsiTheme="minorHAnsi" w:cstheme="minorHAnsi"/>
          <w:sz w:val="22"/>
          <w:szCs w:val="22"/>
          <w:lang w:val="nl-NL"/>
        </w:rPr>
        <w:t xml:space="preserve">de </w:t>
      </w:r>
      <w:r w:rsidR="0028101C">
        <w:rPr>
          <w:rFonts w:asciiTheme="minorHAnsi" w:hAnsiTheme="minorHAnsi" w:cstheme="minorHAnsi"/>
          <w:sz w:val="22"/>
          <w:szCs w:val="22"/>
          <w:lang w:val="nl-NL"/>
        </w:rPr>
        <w:t xml:space="preserve">door opdrachtgever verlangde </w:t>
      </w:r>
      <w:r w:rsidRPr="00A87925">
        <w:rPr>
          <w:rFonts w:asciiTheme="minorHAnsi" w:hAnsiTheme="minorHAnsi" w:cstheme="minorHAnsi"/>
          <w:sz w:val="22"/>
          <w:szCs w:val="22"/>
          <w:lang w:val="nl-NL"/>
        </w:rPr>
        <w:t>specifiek doel</w:t>
      </w:r>
      <w:r w:rsidR="0028101C">
        <w:rPr>
          <w:rFonts w:asciiTheme="minorHAnsi" w:hAnsiTheme="minorHAnsi" w:cstheme="minorHAnsi"/>
          <w:sz w:val="22"/>
          <w:szCs w:val="22"/>
          <w:lang w:val="nl-NL"/>
        </w:rPr>
        <w:t>en</w:t>
      </w:r>
      <w:r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zoals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medegedeeld </w:t>
      </w:r>
      <w:r w:rsidR="0028101C">
        <w:rPr>
          <w:rFonts w:asciiTheme="minorHAnsi" w:hAnsiTheme="minorHAnsi" w:cstheme="minorHAnsi"/>
          <w:sz w:val="22"/>
          <w:szCs w:val="22"/>
          <w:lang w:val="nl-NL"/>
        </w:rPr>
        <w:t xml:space="preserve">en door opdrachtgever aanvaard bij het sluiten van </w:t>
      </w:r>
      <w:r w:rsidRPr="00A87925">
        <w:rPr>
          <w:rFonts w:asciiTheme="minorHAnsi" w:hAnsiTheme="minorHAnsi" w:cstheme="minorHAnsi"/>
          <w:sz w:val="22"/>
          <w:szCs w:val="22"/>
          <w:lang w:val="nl-NL"/>
        </w:rPr>
        <w:t>dit contract</w:t>
      </w:r>
      <w:r w:rsidR="00273344" w:rsidRPr="00A87925">
        <w:rPr>
          <w:rFonts w:asciiTheme="minorHAnsi" w:hAnsiTheme="minorHAnsi" w:cstheme="minorHAnsi"/>
          <w:sz w:val="22"/>
          <w:szCs w:val="22"/>
          <w:lang w:val="nl-NL"/>
        </w:rPr>
        <w:t>;</w:t>
      </w:r>
    </w:p>
    <w:p w14:paraId="759D56DB" w14:textId="37642308" w:rsidR="00273344" w:rsidRPr="00A87925" w:rsidRDefault="00280712"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geschikt </w:t>
      </w:r>
      <w:r w:rsidR="000E3679">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zijn voor de doeleinden waarvoor </w:t>
      </w:r>
      <w:r w:rsidR="0028101C">
        <w:rPr>
          <w:rFonts w:asciiTheme="minorHAnsi" w:hAnsiTheme="minorHAnsi" w:cstheme="minorHAnsi"/>
          <w:sz w:val="22"/>
          <w:szCs w:val="22"/>
          <w:lang w:val="nl-NL"/>
        </w:rPr>
        <w:t xml:space="preserve">deze </w:t>
      </w:r>
      <w:r w:rsidRPr="00A87925">
        <w:rPr>
          <w:rFonts w:asciiTheme="minorHAnsi" w:hAnsiTheme="minorHAnsi" w:cstheme="minorHAnsi"/>
          <w:sz w:val="22"/>
          <w:szCs w:val="22"/>
          <w:lang w:val="nl-NL"/>
        </w:rPr>
        <w:t>van hetzelfde type gewoonlijk worden gebruikt</w:t>
      </w:r>
      <w:r w:rsidR="00273344" w:rsidRPr="00A87925">
        <w:rPr>
          <w:rFonts w:asciiTheme="minorHAnsi" w:hAnsiTheme="minorHAnsi" w:cstheme="minorHAnsi"/>
          <w:sz w:val="22"/>
          <w:szCs w:val="22"/>
          <w:lang w:val="nl-NL"/>
        </w:rPr>
        <w:t>;</w:t>
      </w:r>
    </w:p>
    <w:p w14:paraId="3019FED4" w14:textId="1D81EBB8" w:rsidR="00273344" w:rsidRPr="00A87925" w:rsidRDefault="00032DA2"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getuigen van de kwaliteit en</w:t>
      </w:r>
      <w:r w:rsidR="00AC755B">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prestaties </w:t>
      </w:r>
      <w:r w:rsidR="002710CC" w:rsidRPr="00A87925">
        <w:rPr>
          <w:rFonts w:asciiTheme="minorHAnsi" w:hAnsiTheme="minorHAnsi" w:cstheme="minorHAnsi"/>
          <w:sz w:val="22"/>
          <w:szCs w:val="22"/>
          <w:lang w:val="nl-NL"/>
        </w:rPr>
        <w:t>die norm</w:t>
      </w:r>
      <w:r w:rsidR="00F936E1">
        <w:rPr>
          <w:rFonts w:asciiTheme="minorHAnsi" w:hAnsiTheme="minorHAnsi" w:cstheme="minorHAnsi"/>
          <w:sz w:val="22"/>
          <w:szCs w:val="22"/>
          <w:lang w:val="nl-NL"/>
        </w:rPr>
        <w:t>a</w:t>
      </w:r>
      <w:r w:rsidR="002710CC" w:rsidRPr="00A87925">
        <w:rPr>
          <w:rFonts w:asciiTheme="minorHAnsi" w:hAnsiTheme="minorHAnsi" w:cstheme="minorHAnsi"/>
          <w:sz w:val="22"/>
          <w:szCs w:val="22"/>
          <w:lang w:val="nl-NL"/>
        </w:rPr>
        <w:t xml:space="preserve">al zijn bij hetzelfde type en die </w:t>
      </w:r>
      <w:r w:rsidR="00355998">
        <w:rPr>
          <w:rFonts w:asciiTheme="minorHAnsi" w:hAnsiTheme="minorHAnsi" w:cstheme="minorHAnsi"/>
          <w:sz w:val="22"/>
          <w:szCs w:val="22"/>
          <w:lang w:val="nl-NL"/>
        </w:rPr>
        <w:t>opdrachtgever</w:t>
      </w:r>
      <w:r w:rsidR="002710CC" w:rsidRPr="00A87925">
        <w:rPr>
          <w:rFonts w:asciiTheme="minorHAnsi" w:hAnsiTheme="minorHAnsi" w:cstheme="minorHAnsi"/>
          <w:sz w:val="22"/>
          <w:szCs w:val="22"/>
          <w:lang w:val="nl-NL"/>
        </w:rPr>
        <w:t xml:space="preserve"> redelijkerwijs mag ver</w:t>
      </w:r>
      <w:r w:rsidR="00F936E1">
        <w:rPr>
          <w:rFonts w:asciiTheme="minorHAnsi" w:hAnsiTheme="minorHAnsi" w:cstheme="minorHAnsi"/>
          <w:sz w:val="22"/>
          <w:szCs w:val="22"/>
          <w:lang w:val="nl-NL"/>
        </w:rPr>
        <w:t>wacht</w:t>
      </w:r>
      <w:r w:rsidR="002710CC" w:rsidRPr="00A87925">
        <w:rPr>
          <w:rFonts w:asciiTheme="minorHAnsi" w:hAnsiTheme="minorHAnsi" w:cstheme="minorHAnsi"/>
          <w:sz w:val="22"/>
          <w:szCs w:val="22"/>
          <w:lang w:val="nl-NL"/>
        </w:rPr>
        <w:t xml:space="preserve">en gezien de aard </w:t>
      </w:r>
      <w:r w:rsidR="0028101C">
        <w:rPr>
          <w:rFonts w:asciiTheme="minorHAnsi" w:hAnsiTheme="minorHAnsi" w:cstheme="minorHAnsi"/>
          <w:sz w:val="22"/>
          <w:szCs w:val="22"/>
          <w:lang w:val="nl-NL"/>
        </w:rPr>
        <w:t>er</w:t>
      </w:r>
      <w:r w:rsidR="002710CC" w:rsidRPr="00A87925">
        <w:rPr>
          <w:rFonts w:asciiTheme="minorHAnsi" w:hAnsiTheme="minorHAnsi" w:cstheme="minorHAnsi"/>
          <w:sz w:val="22"/>
          <w:szCs w:val="22"/>
          <w:lang w:val="nl-NL"/>
        </w:rPr>
        <w:t>van</w:t>
      </w:r>
      <w:r w:rsidR="00454EDF">
        <w:rPr>
          <w:rFonts w:asciiTheme="minorHAnsi" w:hAnsiTheme="minorHAnsi" w:cstheme="minorHAnsi"/>
          <w:sz w:val="22"/>
          <w:szCs w:val="22"/>
          <w:lang w:val="nl-NL"/>
        </w:rPr>
        <w:t>,</w:t>
      </w:r>
      <w:r w:rsidR="002710CC" w:rsidRPr="00A87925">
        <w:rPr>
          <w:rFonts w:asciiTheme="minorHAnsi" w:hAnsiTheme="minorHAnsi" w:cstheme="minorHAnsi"/>
          <w:sz w:val="22"/>
          <w:szCs w:val="22"/>
          <w:lang w:val="nl-NL"/>
        </w:rPr>
        <w:t xml:space="preserve"> en </w:t>
      </w:r>
      <w:r w:rsidR="005327B9" w:rsidRPr="00A87925">
        <w:rPr>
          <w:rFonts w:asciiTheme="minorHAnsi" w:hAnsiTheme="minorHAnsi" w:cstheme="minorHAnsi"/>
          <w:sz w:val="22"/>
          <w:szCs w:val="22"/>
          <w:lang w:val="nl-NL"/>
        </w:rPr>
        <w:t>rekening houdend</w:t>
      </w:r>
      <w:r w:rsidR="002710CC" w:rsidRPr="00A87925">
        <w:rPr>
          <w:rFonts w:asciiTheme="minorHAnsi" w:hAnsiTheme="minorHAnsi" w:cstheme="minorHAnsi"/>
          <w:sz w:val="22"/>
          <w:szCs w:val="22"/>
          <w:lang w:val="nl-NL"/>
        </w:rPr>
        <w:t xml:space="preserve"> met openbare verklaringen inzake </w:t>
      </w:r>
      <w:r w:rsidR="00176B3E" w:rsidRPr="00A87925">
        <w:rPr>
          <w:rFonts w:asciiTheme="minorHAnsi" w:hAnsiTheme="minorHAnsi" w:cstheme="minorHAnsi"/>
          <w:sz w:val="22"/>
          <w:szCs w:val="22"/>
          <w:lang w:val="nl-NL"/>
        </w:rPr>
        <w:t xml:space="preserve">de specifieke kenmerken van </w:t>
      </w:r>
      <w:r w:rsidR="000E3679">
        <w:rPr>
          <w:rFonts w:asciiTheme="minorHAnsi" w:hAnsiTheme="minorHAnsi" w:cstheme="minorHAnsi"/>
          <w:sz w:val="22"/>
          <w:szCs w:val="22"/>
          <w:lang w:val="nl-NL"/>
        </w:rPr>
        <w:t xml:space="preserve">het </w:t>
      </w:r>
      <w:r w:rsidR="00176B3E"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geleverde</w:t>
      </w:r>
      <w:r w:rsidR="00176B3E" w:rsidRPr="00A87925">
        <w:rPr>
          <w:rFonts w:asciiTheme="minorHAnsi" w:hAnsiTheme="minorHAnsi" w:cstheme="minorHAnsi"/>
          <w:sz w:val="22"/>
          <w:szCs w:val="22"/>
          <w:lang w:val="nl-NL"/>
        </w:rPr>
        <w:t xml:space="preserve">, de producent of </w:t>
      </w:r>
      <w:r w:rsidR="0028101C">
        <w:rPr>
          <w:rFonts w:asciiTheme="minorHAnsi" w:hAnsiTheme="minorHAnsi" w:cstheme="minorHAnsi"/>
          <w:sz w:val="22"/>
          <w:szCs w:val="22"/>
          <w:lang w:val="nl-NL"/>
        </w:rPr>
        <w:t xml:space="preserve">diens </w:t>
      </w:r>
      <w:r w:rsidR="00176B3E" w:rsidRPr="00A87925">
        <w:rPr>
          <w:rFonts w:asciiTheme="minorHAnsi" w:hAnsiTheme="minorHAnsi" w:cstheme="minorHAnsi"/>
          <w:sz w:val="22"/>
          <w:szCs w:val="22"/>
          <w:lang w:val="nl-NL"/>
        </w:rPr>
        <w:t>vertegenwoordiger, met name wat betreft reclame en op etiketten; en</w:t>
      </w:r>
      <w:r w:rsidR="00A072E0" w:rsidRPr="00A87925">
        <w:rPr>
          <w:rFonts w:asciiTheme="minorHAnsi" w:hAnsiTheme="minorHAnsi" w:cstheme="minorHAnsi"/>
          <w:sz w:val="22"/>
          <w:szCs w:val="22"/>
          <w:lang w:val="nl-NL"/>
        </w:rPr>
        <w:t>,</w:t>
      </w:r>
    </w:p>
    <w:p w14:paraId="7051DAD0" w14:textId="4777C7C7" w:rsidR="00273344" w:rsidRPr="00A87925" w:rsidRDefault="00FC0DBA"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verpakt </w:t>
      </w:r>
      <w:r w:rsidR="000E3679">
        <w:rPr>
          <w:rFonts w:asciiTheme="minorHAnsi" w:hAnsiTheme="minorHAnsi" w:cstheme="minorHAnsi"/>
          <w:sz w:val="22"/>
          <w:szCs w:val="22"/>
          <w:lang w:val="nl-NL"/>
        </w:rPr>
        <w:t xml:space="preserve">te zijn volgens </w:t>
      </w:r>
      <w:r w:rsidRPr="00A87925">
        <w:rPr>
          <w:rFonts w:asciiTheme="minorHAnsi" w:hAnsiTheme="minorHAnsi" w:cstheme="minorHAnsi"/>
          <w:sz w:val="22"/>
          <w:szCs w:val="22"/>
          <w:lang w:val="nl-NL"/>
        </w:rPr>
        <w:t xml:space="preserve">de gebruikelijke manier voor </w:t>
      </w:r>
      <w:r w:rsidR="0028101C">
        <w:rPr>
          <w:rFonts w:asciiTheme="minorHAnsi" w:hAnsiTheme="minorHAnsi" w:cstheme="minorHAnsi"/>
          <w:sz w:val="22"/>
          <w:szCs w:val="22"/>
          <w:lang w:val="nl-NL"/>
        </w:rPr>
        <w:t>producten</w:t>
      </w:r>
      <w:r w:rsidR="0028101C"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van hetzelfde type of, bij gebrek</w:t>
      </w:r>
      <w:r w:rsidR="0028101C">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 hier</w:t>
      </w:r>
      <w:r w:rsidR="0028101C">
        <w:rPr>
          <w:rFonts w:asciiTheme="minorHAnsi" w:hAnsiTheme="minorHAnsi" w:cstheme="minorHAnsi"/>
          <w:sz w:val="22"/>
          <w:szCs w:val="22"/>
          <w:lang w:val="nl-NL"/>
        </w:rPr>
        <w:t>v</w:t>
      </w:r>
      <w:r w:rsidRPr="00A87925">
        <w:rPr>
          <w:rFonts w:asciiTheme="minorHAnsi" w:hAnsiTheme="minorHAnsi" w:cstheme="minorHAnsi"/>
          <w:sz w:val="22"/>
          <w:szCs w:val="22"/>
          <w:lang w:val="nl-NL"/>
        </w:rPr>
        <w:t xml:space="preserve">an, op een manier die ontworpen is om </w:t>
      </w:r>
      <w:r w:rsidR="000E3679">
        <w:rPr>
          <w:rFonts w:asciiTheme="minorHAnsi" w:hAnsiTheme="minorHAnsi" w:cstheme="minorHAnsi"/>
          <w:sz w:val="22"/>
          <w:szCs w:val="22"/>
          <w:lang w:val="nl-NL"/>
        </w:rPr>
        <w:t>de</w:t>
      </w:r>
      <w:r w:rsidRPr="00A87925">
        <w:rPr>
          <w:rFonts w:asciiTheme="minorHAnsi" w:hAnsiTheme="minorHAnsi" w:cstheme="minorHAnsi"/>
          <w:sz w:val="22"/>
          <w:szCs w:val="22"/>
          <w:lang w:val="nl-NL"/>
        </w:rPr>
        <w:t>ze te bewaren en beschermen</w:t>
      </w:r>
      <w:r w:rsidR="00273344" w:rsidRPr="00A87925">
        <w:rPr>
          <w:rFonts w:asciiTheme="minorHAnsi" w:hAnsiTheme="minorHAnsi" w:cstheme="minorHAnsi"/>
          <w:sz w:val="22"/>
          <w:szCs w:val="22"/>
          <w:lang w:val="nl-NL"/>
        </w:rPr>
        <w:t>.</w:t>
      </w:r>
    </w:p>
    <w:p w14:paraId="0F444890" w14:textId="3A593D3D" w:rsidR="00273344" w:rsidRPr="00A87925" w:rsidRDefault="006F6B5B"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5B239F" w:rsidRPr="00A87925">
        <w:rPr>
          <w:rFonts w:asciiTheme="minorHAnsi" w:hAnsiTheme="minorHAnsi" w:cstheme="minorHAnsi"/>
          <w:b/>
          <w:sz w:val="22"/>
          <w:szCs w:val="22"/>
          <w:lang w:val="nl-NL"/>
        </w:rPr>
        <w:t>Rechtsmiddele</w:t>
      </w:r>
      <w:r w:rsidR="00454EDF">
        <w:rPr>
          <w:rFonts w:asciiTheme="minorHAnsi" w:hAnsiTheme="minorHAnsi" w:cstheme="minorHAnsi"/>
          <w:b/>
          <w:sz w:val="22"/>
          <w:szCs w:val="22"/>
          <w:lang w:val="nl-NL"/>
        </w:rPr>
        <w:t>n</w:t>
      </w:r>
    </w:p>
    <w:p w14:paraId="49A07E79" w14:textId="0A1F7276" w:rsidR="00273344" w:rsidRPr="00A87925" w:rsidRDefault="00891A36"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CE0AFA" w:rsidRPr="00A87925">
        <w:rPr>
          <w:rFonts w:asciiTheme="minorHAnsi" w:hAnsiTheme="minorHAnsi" w:cstheme="minorHAnsi"/>
          <w:sz w:val="22"/>
          <w:szCs w:val="22"/>
          <w:lang w:val="nl-NL"/>
        </w:rPr>
        <w:t xml:space="preserve">is jegens </w:t>
      </w:r>
      <w:r w:rsidR="00355998">
        <w:rPr>
          <w:rFonts w:asciiTheme="minorHAnsi" w:hAnsiTheme="minorHAnsi" w:cstheme="minorHAnsi"/>
          <w:sz w:val="22"/>
          <w:szCs w:val="22"/>
          <w:lang w:val="nl-NL"/>
        </w:rPr>
        <w:t>opdrachtgever</w:t>
      </w:r>
      <w:r w:rsidR="00CE0AFA" w:rsidRPr="00A87925">
        <w:rPr>
          <w:rFonts w:asciiTheme="minorHAnsi" w:hAnsiTheme="minorHAnsi" w:cstheme="minorHAnsi"/>
          <w:sz w:val="22"/>
          <w:szCs w:val="22"/>
          <w:lang w:val="nl-NL"/>
        </w:rPr>
        <w:t xml:space="preserve"> </w:t>
      </w:r>
      <w:r w:rsidR="00FB3F1E" w:rsidRPr="00A87925">
        <w:rPr>
          <w:rFonts w:asciiTheme="minorHAnsi" w:hAnsiTheme="minorHAnsi" w:cstheme="minorHAnsi"/>
          <w:sz w:val="22"/>
          <w:szCs w:val="22"/>
          <w:lang w:val="nl-NL"/>
        </w:rPr>
        <w:t>aansprakelijk</w:t>
      </w:r>
      <w:r w:rsidR="00CE0AFA" w:rsidRPr="00A87925">
        <w:rPr>
          <w:rFonts w:asciiTheme="minorHAnsi" w:hAnsiTheme="minorHAnsi" w:cstheme="minorHAnsi"/>
          <w:sz w:val="22"/>
          <w:szCs w:val="22"/>
          <w:lang w:val="nl-NL"/>
        </w:rPr>
        <w:t xml:space="preserve"> voor elk gebrek aan conformiteit op het tijdstip waarop </w:t>
      </w:r>
      <w:r w:rsidR="0028101C">
        <w:rPr>
          <w:rFonts w:asciiTheme="minorHAnsi" w:hAnsiTheme="minorHAnsi" w:cstheme="minorHAnsi"/>
          <w:sz w:val="22"/>
          <w:szCs w:val="22"/>
          <w:lang w:val="nl-NL"/>
        </w:rPr>
        <w:t xml:space="preserve">het geleverde </w:t>
      </w:r>
      <w:r w:rsidR="00CE0AFA" w:rsidRPr="00A87925">
        <w:rPr>
          <w:rFonts w:asciiTheme="minorHAnsi" w:hAnsiTheme="minorHAnsi" w:cstheme="minorHAnsi"/>
          <w:sz w:val="22"/>
          <w:szCs w:val="22"/>
          <w:lang w:val="nl-NL"/>
        </w:rPr>
        <w:t>word</w:t>
      </w:r>
      <w:r w:rsidR="0028101C">
        <w:rPr>
          <w:rFonts w:asciiTheme="minorHAnsi" w:hAnsiTheme="minorHAnsi" w:cstheme="minorHAnsi"/>
          <w:sz w:val="22"/>
          <w:szCs w:val="22"/>
          <w:lang w:val="nl-NL"/>
        </w:rPr>
        <w:t xml:space="preserve">t </w:t>
      </w:r>
      <w:r w:rsidR="00CE0AFA" w:rsidRPr="00A87925">
        <w:rPr>
          <w:rFonts w:asciiTheme="minorHAnsi" w:hAnsiTheme="minorHAnsi" w:cstheme="minorHAnsi"/>
          <w:sz w:val="22"/>
          <w:szCs w:val="22"/>
          <w:lang w:val="nl-NL"/>
        </w:rPr>
        <w:t>gecontroleerd</w:t>
      </w:r>
      <w:r w:rsidR="00273344" w:rsidRPr="00A87925">
        <w:rPr>
          <w:rFonts w:asciiTheme="minorHAnsi" w:hAnsiTheme="minorHAnsi" w:cstheme="minorHAnsi"/>
          <w:sz w:val="22"/>
          <w:szCs w:val="22"/>
          <w:lang w:val="nl-NL"/>
        </w:rPr>
        <w:t>.</w:t>
      </w:r>
    </w:p>
    <w:p w14:paraId="2D20D0B5" w14:textId="57AE5AF1" w:rsidR="00273344" w:rsidRPr="00A87925" w:rsidRDefault="0028101C"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Bij </w:t>
      </w:r>
      <w:r w:rsidR="001F60F7" w:rsidRPr="00A87925">
        <w:rPr>
          <w:rFonts w:asciiTheme="minorHAnsi" w:hAnsiTheme="minorHAnsi" w:cstheme="minorHAnsi"/>
          <w:sz w:val="22"/>
          <w:szCs w:val="22"/>
          <w:lang w:val="nl-NL"/>
        </w:rPr>
        <w:t>gebrek aan conformiteit</w:t>
      </w:r>
      <w:r>
        <w:rPr>
          <w:rFonts w:asciiTheme="minorHAnsi" w:hAnsiTheme="minorHAnsi" w:cstheme="minorHAnsi"/>
          <w:sz w:val="22"/>
          <w:szCs w:val="22"/>
          <w:lang w:val="nl-NL"/>
        </w:rPr>
        <w:t xml:space="preserve"> heeft opdrachtgever</w:t>
      </w:r>
      <w:r w:rsidR="001F60F7" w:rsidRPr="00A87925">
        <w:rPr>
          <w:rFonts w:asciiTheme="minorHAnsi" w:hAnsiTheme="minorHAnsi" w:cstheme="minorHAnsi"/>
          <w:sz w:val="22"/>
          <w:szCs w:val="22"/>
          <w:lang w:val="nl-NL"/>
        </w:rPr>
        <w:t xml:space="preserve">, </w:t>
      </w:r>
      <w:r w:rsidR="00FB3F1E" w:rsidRPr="00A87925">
        <w:rPr>
          <w:rFonts w:asciiTheme="minorHAnsi" w:hAnsiTheme="minorHAnsi" w:cstheme="minorHAnsi"/>
          <w:sz w:val="22"/>
          <w:szCs w:val="22"/>
          <w:lang w:val="nl-NL"/>
        </w:rPr>
        <w:t>onverminderd</w:t>
      </w:r>
      <w:r w:rsidR="001F60F7" w:rsidRPr="00A8792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het bepaalde omtrent schadevergoeding in </w:t>
      </w:r>
      <w:r w:rsidR="001F60F7" w:rsidRPr="00A87925">
        <w:rPr>
          <w:rFonts w:asciiTheme="minorHAnsi" w:hAnsiTheme="minorHAnsi" w:cstheme="minorHAnsi"/>
          <w:sz w:val="22"/>
          <w:szCs w:val="22"/>
          <w:lang w:val="nl-NL"/>
        </w:rPr>
        <w:t xml:space="preserve">Artikel II.11 van de algemene voorwaarden </w:t>
      </w:r>
      <w:r>
        <w:rPr>
          <w:rFonts w:asciiTheme="minorHAnsi" w:hAnsiTheme="minorHAnsi" w:cstheme="minorHAnsi"/>
          <w:sz w:val="22"/>
          <w:szCs w:val="22"/>
          <w:lang w:val="nl-NL"/>
        </w:rPr>
        <w:t xml:space="preserve">dat </w:t>
      </w:r>
      <w:r w:rsidR="001F60F7" w:rsidRPr="00A87925">
        <w:rPr>
          <w:rFonts w:asciiTheme="minorHAnsi" w:hAnsiTheme="minorHAnsi" w:cstheme="minorHAnsi"/>
          <w:sz w:val="22"/>
          <w:szCs w:val="22"/>
          <w:lang w:val="nl-NL"/>
        </w:rPr>
        <w:t>van toepassing is op de tota</w:t>
      </w:r>
      <w:r>
        <w:rPr>
          <w:rFonts w:asciiTheme="minorHAnsi" w:hAnsiTheme="minorHAnsi" w:cstheme="minorHAnsi"/>
          <w:sz w:val="22"/>
          <w:szCs w:val="22"/>
          <w:lang w:val="nl-NL"/>
        </w:rPr>
        <w:t>a</w:t>
      </w:r>
      <w:r w:rsidR="001F60F7" w:rsidRPr="00A87925">
        <w:rPr>
          <w:rFonts w:asciiTheme="minorHAnsi" w:hAnsiTheme="minorHAnsi" w:cstheme="minorHAnsi"/>
          <w:sz w:val="22"/>
          <w:szCs w:val="22"/>
          <w:lang w:val="nl-NL"/>
        </w:rPr>
        <w:t xml:space="preserve">lprijs van </w:t>
      </w:r>
      <w:r w:rsidR="000E3679">
        <w:rPr>
          <w:rFonts w:asciiTheme="minorHAnsi" w:hAnsiTheme="minorHAnsi" w:cstheme="minorHAnsi"/>
          <w:sz w:val="22"/>
          <w:szCs w:val="22"/>
          <w:lang w:val="nl-NL"/>
        </w:rPr>
        <w:t>het geleverde</w:t>
      </w:r>
      <w:r w:rsidR="001F60F7" w:rsidRPr="00A87925">
        <w:rPr>
          <w:rFonts w:asciiTheme="minorHAnsi" w:hAnsiTheme="minorHAnsi" w:cstheme="minorHAnsi"/>
          <w:sz w:val="22"/>
          <w:szCs w:val="22"/>
          <w:lang w:val="nl-NL"/>
        </w:rPr>
        <w:t>, het recht om:</w:t>
      </w:r>
    </w:p>
    <w:p w14:paraId="5EF3870B" w14:textId="3186F521" w:rsidR="00273344" w:rsidRPr="00A87925" w:rsidRDefault="0028101C" w:rsidP="00A072E0">
      <w:pPr>
        <w:numPr>
          <w:ilvl w:val="0"/>
          <w:numId w:val="17"/>
        </w:numPr>
        <w:suppressAutoHyphens/>
        <w:spacing w:before="100" w:beforeAutospacing="1" w:after="100" w:afterAutospacing="1"/>
        <w:ind w:left="1134" w:firstLine="0"/>
        <w:rPr>
          <w:rFonts w:asciiTheme="minorHAnsi" w:hAnsiTheme="minorHAnsi" w:cstheme="minorHAnsi"/>
          <w:sz w:val="22"/>
          <w:szCs w:val="22"/>
          <w:lang w:val="nl-NL"/>
        </w:rPr>
      </w:pPr>
      <w:r>
        <w:rPr>
          <w:rFonts w:asciiTheme="minorHAnsi" w:hAnsiTheme="minorHAnsi" w:cstheme="minorHAnsi"/>
          <w:sz w:val="22"/>
          <w:szCs w:val="22"/>
          <w:lang w:val="nl-NL"/>
        </w:rPr>
        <w:t>het geleverde</w:t>
      </w:r>
      <w:r w:rsidR="003756B1" w:rsidRPr="00A87925">
        <w:rPr>
          <w:rFonts w:asciiTheme="minorHAnsi" w:hAnsiTheme="minorHAnsi" w:cstheme="minorHAnsi"/>
          <w:sz w:val="22"/>
          <w:szCs w:val="22"/>
          <w:lang w:val="nl-NL"/>
        </w:rPr>
        <w:t xml:space="preserve">, door reparatie of vervanging, </w:t>
      </w:r>
      <w:r w:rsidR="00FB3F1E" w:rsidRPr="00A87925">
        <w:rPr>
          <w:rFonts w:asciiTheme="minorHAnsi" w:hAnsiTheme="minorHAnsi" w:cstheme="minorHAnsi"/>
          <w:sz w:val="22"/>
          <w:szCs w:val="22"/>
          <w:lang w:val="nl-NL"/>
        </w:rPr>
        <w:t>kosteloos</w:t>
      </w:r>
      <w:r w:rsidR="003756B1" w:rsidRPr="00A87925">
        <w:rPr>
          <w:rFonts w:asciiTheme="minorHAnsi" w:hAnsiTheme="minorHAnsi" w:cstheme="minorHAnsi"/>
          <w:sz w:val="22"/>
          <w:szCs w:val="22"/>
          <w:lang w:val="nl-NL"/>
        </w:rPr>
        <w:t xml:space="preserve"> in conformiteit te</w:t>
      </w:r>
      <w:r w:rsidR="00454EDF">
        <w:rPr>
          <w:rFonts w:asciiTheme="minorHAnsi" w:hAnsiTheme="minorHAnsi" w:cstheme="minorHAnsi"/>
          <w:sz w:val="22"/>
          <w:szCs w:val="22"/>
          <w:lang w:val="nl-NL"/>
        </w:rPr>
        <w:t xml:space="preserve"> doen</w:t>
      </w:r>
      <w:r w:rsidR="003756B1" w:rsidRPr="00A87925">
        <w:rPr>
          <w:rFonts w:asciiTheme="minorHAnsi" w:hAnsiTheme="minorHAnsi" w:cstheme="minorHAnsi"/>
          <w:sz w:val="22"/>
          <w:szCs w:val="22"/>
          <w:lang w:val="nl-NL"/>
        </w:rPr>
        <w:t xml:space="preserve"> brengen</w:t>
      </w:r>
      <w:r w:rsidR="00273344" w:rsidRPr="00A87925">
        <w:rPr>
          <w:rFonts w:asciiTheme="minorHAnsi" w:hAnsiTheme="minorHAnsi" w:cstheme="minorHAnsi"/>
          <w:sz w:val="22"/>
          <w:szCs w:val="22"/>
          <w:lang w:val="nl-NL"/>
        </w:rPr>
        <w:t>;</w:t>
      </w:r>
      <w:r>
        <w:rPr>
          <w:rFonts w:asciiTheme="minorHAnsi" w:hAnsiTheme="minorHAnsi" w:cstheme="minorHAnsi"/>
          <w:sz w:val="22"/>
          <w:szCs w:val="22"/>
          <w:lang w:val="nl-NL"/>
        </w:rPr>
        <w:t xml:space="preserve"> of</w:t>
      </w:r>
    </w:p>
    <w:p w14:paraId="3F90A24A" w14:textId="74C922F7" w:rsidR="00273344" w:rsidRPr="00A87925" w:rsidRDefault="003756B1" w:rsidP="00A072E0">
      <w:pPr>
        <w:numPr>
          <w:ilvl w:val="0"/>
          <w:numId w:val="17"/>
        </w:numPr>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een passende korting op </w:t>
      </w:r>
      <w:r w:rsidR="0028101C">
        <w:rPr>
          <w:rFonts w:asciiTheme="minorHAnsi" w:hAnsiTheme="minorHAnsi" w:cstheme="minorHAnsi"/>
          <w:sz w:val="22"/>
          <w:szCs w:val="22"/>
          <w:lang w:val="nl-NL"/>
        </w:rPr>
        <w:t xml:space="preserve">de </w:t>
      </w:r>
      <w:r w:rsidRPr="00A87925">
        <w:rPr>
          <w:rFonts w:asciiTheme="minorHAnsi" w:hAnsiTheme="minorHAnsi" w:cstheme="minorHAnsi"/>
          <w:sz w:val="22"/>
          <w:szCs w:val="22"/>
          <w:lang w:val="nl-NL"/>
        </w:rPr>
        <w:t>prijs te krijgen</w:t>
      </w:r>
      <w:r w:rsidR="00273344" w:rsidRPr="00A87925">
        <w:rPr>
          <w:rFonts w:asciiTheme="minorHAnsi" w:hAnsiTheme="minorHAnsi" w:cstheme="minorHAnsi"/>
          <w:sz w:val="22"/>
          <w:szCs w:val="22"/>
          <w:lang w:val="nl-NL"/>
        </w:rPr>
        <w:t>.</w:t>
      </w:r>
    </w:p>
    <w:p w14:paraId="2AAEBCF0" w14:textId="770E7130" w:rsidR="00273344" w:rsidRPr="00A87925" w:rsidRDefault="00C35F1B"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Elke reparatie of vervanging dient binnen een redelijke termijn en zonder noemenswaardig ongemak voor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te worden </w:t>
      </w:r>
      <w:r w:rsidRPr="000E3679">
        <w:rPr>
          <w:rFonts w:asciiTheme="minorHAnsi" w:hAnsiTheme="minorHAnsi" w:cstheme="minorHAnsi"/>
          <w:sz w:val="22"/>
          <w:szCs w:val="22"/>
          <w:lang w:val="nl-NL"/>
        </w:rPr>
        <w:t>afge</w:t>
      </w:r>
      <w:r w:rsidR="000E3679" w:rsidRPr="000E3679">
        <w:rPr>
          <w:rFonts w:asciiTheme="minorHAnsi" w:hAnsiTheme="minorHAnsi" w:cstheme="minorHAnsi"/>
          <w:sz w:val="22"/>
          <w:szCs w:val="22"/>
          <w:lang w:val="nl-NL"/>
        </w:rPr>
        <w:t>handeld</w:t>
      </w:r>
      <w:r w:rsidR="000E0FD0" w:rsidRPr="00A87925">
        <w:rPr>
          <w:rFonts w:asciiTheme="minorHAnsi" w:hAnsiTheme="minorHAnsi" w:cstheme="minorHAnsi"/>
          <w:sz w:val="22"/>
          <w:szCs w:val="22"/>
          <w:lang w:val="nl-NL"/>
        </w:rPr>
        <w:t xml:space="preserve">, rekening houdend met de aard van </w:t>
      </w:r>
      <w:r w:rsidR="0028101C">
        <w:rPr>
          <w:rFonts w:asciiTheme="minorHAnsi" w:hAnsiTheme="minorHAnsi" w:cstheme="minorHAnsi"/>
          <w:sz w:val="22"/>
          <w:szCs w:val="22"/>
          <w:lang w:val="nl-NL"/>
        </w:rPr>
        <w:t xml:space="preserve">het geleverde </w:t>
      </w:r>
      <w:r w:rsidR="000E0FD0" w:rsidRPr="00A87925">
        <w:rPr>
          <w:rFonts w:asciiTheme="minorHAnsi" w:hAnsiTheme="minorHAnsi" w:cstheme="minorHAnsi"/>
          <w:sz w:val="22"/>
          <w:szCs w:val="22"/>
          <w:lang w:val="nl-NL"/>
        </w:rPr>
        <w:t xml:space="preserve">en het doel waarvoor </w:t>
      </w:r>
      <w:r w:rsidR="0028101C">
        <w:rPr>
          <w:rFonts w:asciiTheme="minorHAnsi" w:hAnsiTheme="minorHAnsi" w:cstheme="minorHAnsi"/>
          <w:sz w:val="22"/>
          <w:szCs w:val="22"/>
          <w:lang w:val="nl-NL"/>
        </w:rPr>
        <w:t xml:space="preserve">dit </w:t>
      </w:r>
      <w:r w:rsidR="000E0FD0" w:rsidRPr="00A87925">
        <w:rPr>
          <w:rFonts w:asciiTheme="minorHAnsi" w:hAnsiTheme="minorHAnsi" w:cstheme="minorHAnsi"/>
          <w:sz w:val="22"/>
          <w:szCs w:val="22"/>
          <w:lang w:val="nl-NL"/>
        </w:rPr>
        <w:t xml:space="preserve">door </w:t>
      </w:r>
      <w:r w:rsidR="00355998">
        <w:rPr>
          <w:rFonts w:asciiTheme="minorHAnsi" w:hAnsiTheme="minorHAnsi" w:cstheme="minorHAnsi"/>
          <w:sz w:val="22"/>
          <w:szCs w:val="22"/>
          <w:lang w:val="nl-NL"/>
        </w:rPr>
        <w:t>opdrachtgever</w:t>
      </w:r>
      <w:r w:rsidR="000E0FD0" w:rsidRPr="00A87925">
        <w:rPr>
          <w:rFonts w:asciiTheme="minorHAnsi" w:hAnsiTheme="minorHAnsi" w:cstheme="minorHAnsi"/>
          <w:sz w:val="22"/>
          <w:szCs w:val="22"/>
          <w:lang w:val="nl-NL"/>
        </w:rPr>
        <w:t xml:space="preserve"> benodigd </w:t>
      </w:r>
      <w:r w:rsidR="0028101C">
        <w:rPr>
          <w:rFonts w:asciiTheme="minorHAnsi" w:hAnsiTheme="minorHAnsi" w:cstheme="minorHAnsi"/>
          <w:sz w:val="22"/>
          <w:szCs w:val="22"/>
          <w:lang w:val="nl-NL"/>
        </w:rPr>
        <w:t>is</w:t>
      </w:r>
      <w:r w:rsidR="00273344" w:rsidRPr="00A87925">
        <w:rPr>
          <w:rFonts w:asciiTheme="minorHAnsi" w:hAnsiTheme="minorHAnsi" w:cstheme="minorHAnsi"/>
          <w:sz w:val="22"/>
          <w:szCs w:val="22"/>
          <w:lang w:val="nl-NL"/>
        </w:rPr>
        <w:t>.</w:t>
      </w:r>
    </w:p>
    <w:p w14:paraId="0C9304AE" w14:textId="6931087F" w:rsidR="00273344" w:rsidRPr="00A87925" w:rsidRDefault="00C74123"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term ‘kosteloos’ in paragraaf (b) verwijst naar de kosten die zijn gemaakt om </w:t>
      </w:r>
      <w:r w:rsidR="0028101C">
        <w:rPr>
          <w:rFonts w:asciiTheme="minorHAnsi" w:hAnsiTheme="minorHAnsi" w:cstheme="minorHAnsi"/>
          <w:sz w:val="22"/>
          <w:szCs w:val="22"/>
          <w:lang w:val="nl-NL"/>
        </w:rPr>
        <w:t xml:space="preserve">het geleverde </w:t>
      </w:r>
      <w:r w:rsidRPr="00A87925">
        <w:rPr>
          <w:rFonts w:asciiTheme="minorHAnsi" w:hAnsiTheme="minorHAnsi" w:cstheme="minorHAnsi"/>
          <w:sz w:val="22"/>
          <w:szCs w:val="22"/>
          <w:lang w:val="nl-NL"/>
        </w:rPr>
        <w:t>in conformiteit te brengen, hetgeen met name geldt voor de kosten van verzending, arbeid en materialen</w:t>
      </w:r>
      <w:r w:rsidR="00273344" w:rsidRPr="00A87925">
        <w:rPr>
          <w:rFonts w:asciiTheme="minorHAnsi" w:hAnsiTheme="minorHAnsi" w:cstheme="minorHAnsi"/>
          <w:sz w:val="22"/>
          <w:szCs w:val="22"/>
          <w:lang w:val="nl-NL"/>
        </w:rPr>
        <w:t>.</w:t>
      </w:r>
    </w:p>
    <w:p w14:paraId="7F27313E" w14:textId="1A292520" w:rsidR="00273344" w:rsidRPr="00A87925" w:rsidRDefault="00532364"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t>Assembl</w:t>
      </w:r>
      <w:r w:rsidR="00C74123" w:rsidRPr="00A87925">
        <w:rPr>
          <w:rFonts w:asciiTheme="minorHAnsi" w:hAnsiTheme="minorHAnsi" w:cstheme="minorHAnsi"/>
          <w:b/>
          <w:sz w:val="22"/>
          <w:szCs w:val="22"/>
          <w:lang w:val="nl-NL"/>
        </w:rPr>
        <w:t>age</w:t>
      </w:r>
    </w:p>
    <w:p w14:paraId="1D9913E8" w14:textId="059A767A"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2.5.1.</w:t>
      </w:r>
      <w:r w:rsidRPr="00A87925">
        <w:rPr>
          <w:rFonts w:asciiTheme="minorHAnsi" w:hAnsiTheme="minorHAnsi" w:cstheme="minorHAnsi"/>
          <w:sz w:val="22"/>
          <w:szCs w:val="22"/>
          <w:lang w:val="nl-NL"/>
        </w:rPr>
        <w:tab/>
      </w:r>
      <w:r w:rsidR="003907D2" w:rsidRPr="00A87925">
        <w:rPr>
          <w:rFonts w:asciiTheme="minorHAnsi" w:hAnsiTheme="minorHAnsi" w:cstheme="minorHAnsi"/>
          <w:sz w:val="22"/>
          <w:szCs w:val="22"/>
          <w:lang w:val="nl-NL"/>
        </w:rPr>
        <w:t xml:space="preserve">Indien benodigd </w:t>
      </w:r>
      <w:r w:rsidR="000E3679">
        <w:rPr>
          <w:rFonts w:asciiTheme="minorHAnsi" w:hAnsiTheme="minorHAnsi" w:cstheme="minorHAnsi"/>
          <w:sz w:val="22"/>
          <w:szCs w:val="22"/>
          <w:lang w:val="nl-NL"/>
        </w:rPr>
        <w:t xml:space="preserve">op grond van </w:t>
      </w:r>
      <w:r w:rsidR="003907D2" w:rsidRPr="00A87925">
        <w:rPr>
          <w:rFonts w:asciiTheme="minorHAnsi" w:hAnsiTheme="minorHAnsi" w:cstheme="minorHAnsi"/>
          <w:sz w:val="22"/>
          <w:szCs w:val="22"/>
          <w:lang w:val="nl-NL"/>
        </w:rPr>
        <w:t xml:space="preserve">Artikel 2.2 van de bijzondere voorwaarden, assembleert </w:t>
      </w:r>
      <w:r w:rsidR="00891A36">
        <w:rPr>
          <w:rFonts w:asciiTheme="minorHAnsi" w:hAnsiTheme="minorHAnsi" w:cstheme="minorHAnsi"/>
          <w:sz w:val="22"/>
          <w:szCs w:val="22"/>
          <w:lang w:val="nl-NL"/>
        </w:rPr>
        <w:t>opdrachtnemer</w:t>
      </w:r>
      <w:r w:rsidR="003907D2"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het </w:t>
      </w:r>
      <w:r w:rsidR="003907D2" w:rsidRPr="00A87925">
        <w:rPr>
          <w:rFonts w:asciiTheme="minorHAnsi" w:hAnsiTheme="minorHAnsi" w:cstheme="minorHAnsi"/>
          <w:sz w:val="22"/>
          <w:szCs w:val="22"/>
          <w:lang w:val="nl-NL"/>
        </w:rPr>
        <w:t xml:space="preserve">geleverde binnen een periode van één (1) maand, tenzij anders aangegeven in de bijzondere voorwaarden of de </w:t>
      </w:r>
      <w:r w:rsidR="00355998">
        <w:rPr>
          <w:rFonts w:asciiTheme="minorHAnsi" w:hAnsiTheme="minorHAnsi" w:cstheme="minorHAnsi"/>
          <w:sz w:val="22"/>
          <w:szCs w:val="22"/>
          <w:lang w:val="nl-NL"/>
        </w:rPr>
        <w:t>inschrijving</w:t>
      </w:r>
      <w:r w:rsidR="003907D2" w:rsidRPr="00A87925">
        <w:rPr>
          <w:rFonts w:asciiTheme="minorHAnsi" w:hAnsiTheme="minorHAnsi" w:cstheme="minorHAnsi"/>
          <w:sz w:val="22"/>
          <w:szCs w:val="22"/>
          <w:lang w:val="nl-NL"/>
        </w:rPr>
        <w:t xml:space="preserve"> (Bijlage I).</w:t>
      </w:r>
    </w:p>
    <w:p w14:paraId="149D72D7" w14:textId="5B4B2371"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2.5.2.</w:t>
      </w:r>
      <w:r w:rsidRPr="00A87925">
        <w:rPr>
          <w:rFonts w:asciiTheme="minorHAnsi" w:hAnsiTheme="minorHAnsi" w:cstheme="minorHAnsi"/>
          <w:sz w:val="22"/>
          <w:szCs w:val="22"/>
          <w:lang w:val="nl-NL"/>
        </w:rPr>
        <w:tab/>
      </w:r>
      <w:r w:rsidR="00986E2C" w:rsidRPr="00A87925">
        <w:rPr>
          <w:rFonts w:asciiTheme="minorHAnsi" w:hAnsiTheme="minorHAnsi" w:cstheme="minorHAnsi"/>
          <w:sz w:val="22"/>
          <w:szCs w:val="22"/>
          <w:lang w:val="nl-NL"/>
        </w:rPr>
        <w:t xml:space="preserve">Elk gebrek aan conformiteit </w:t>
      </w:r>
      <w:r w:rsidR="000E3679">
        <w:rPr>
          <w:rFonts w:asciiTheme="minorHAnsi" w:hAnsiTheme="minorHAnsi" w:cstheme="minorHAnsi"/>
          <w:sz w:val="22"/>
          <w:szCs w:val="22"/>
          <w:lang w:val="nl-NL"/>
        </w:rPr>
        <w:t xml:space="preserve">als </w:t>
      </w:r>
      <w:r w:rsidR="00986E2C" w:rsidRPr="00A87925">
        <w:rPr>
          <w:rFonts w:asciiTheme="minorHAnsi" w:hAnsiTheme="minorHAnsi" w:cstheme="minorHAnsi"/>
          <w:sz w:val="22"/>
          <w:szCs w:val="22"/>
          <w:lang w:val="nl-NL"/>
        </w:rPr>
        <w:t xml:space="preserve">gevolg van onjuiste installatie van </w:t>
      </w:r>
      <w:r w:rsidR="0028101C">
        <w:rPr>
          <w:rFonts w:asciiTheme="minorHAnsi" w:hAnsiTheme="minorHAnsi" w:cstheme="minorHAnsi"/>
          <w:sz w:val="22"/>
          <w:szCs w:val="22"/>
          <w:lang w:val="nl-NL"/>
        </w:rPr>
        <w:t xml:space="preserve">het </w:t>
      </w:r>
      <w:r w:rsidR="00986E2C" w:rsidRPr="00A87925">
        <w:rPr>
          <w:rFonts w:asciiTheme="minorHAnsi" w:hAnsiTheme="minorHAnsi" w:cstheme="minorHAnsi"/>
          <w:sz w:val="22"/>
          <w:szCs w:val="22"/>
          <w:lang w:val="nl-NL"/>
        </w:rPr>
        <w:t xml:space="preserve">geleverde wordt geacht gelijkwaardig te zijn aan het gebrek aan conformiteit inzake </w:t>
      </w:r>
      <w:r w:rsidR="0028101C">
        <w:rPr>
          <w:rFonts w:asciiTheme="minorHAnsi" w:hAnsiTheme="minorHAnsi" w:cstheme="minorHAnsi"/>
          <w:sz w:val="22"/>
          <w:szCs w:val="22"/>
          <w:lang w:val="nl-NL"/>
        </w:rPr>
        <w:t xml:space="preserve">het geleverde waar </w:t>
      </w:r>
      <w:r w:rsidR="00986E2C" w:rsidRPr="00A87925">
        <w:rPr>
          <w:rFonts w:asciiTheme="minorHAnsi" w:hAnsiTheme="minorHAnsi" w:cstheme="minorHAnsi"/>
          <w:sz w:val="22"/>
          <w:szCs w:val="22"/>
          <w:lang w:val="nl-NL"/>
        </w:rPr>
        <w:t xml:space="preserve">installatie deel uitmaakt van dit contract en </w:t>
      </w:r>
      <w:r w:rsidR="0028101C">
        <w:rPr>
          <w:rFonts w:asciiTheme="minorHAnsi" w:hAnsiTheme="minorHAnsi" w:cstheme="minorHAnsi"/>
          <w:sz w:val="22"/>
          <w:szCs w:val="22"/>
          <w:lang w:val="nl-NL"/>
        </w:rPr>
        <w:t xml:space="preserve">het geleverde </w:t>
      </w:r>
      <w:r w:rsidR="00986E2C"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986E2C" w:rsidRPr="00A87925">
        <w:rPr>
          <w:rFonts w:asciiTheme="minorHAnsi" w:hAnsiTheme="minorHAnsi" w:cstheme="minorHAnsi"/>
          <w:sz w:val="22"/>
          <w:szCs w:val="22"/>
          <w:lang w:val="nl-NL"/>
        </w:rPr>
        <w:t xml:space="preserve">of onder </w:t>
      </w:r>
      <w:r w:rsidR="0028101C">
        <w:rPr>
          <w:rFonts w:asciiTheme="minorHAnsi" w:hAnsiTheme="minorHAnsi" w:cstheme="minorHAnsi"/>
          <w:sz w:val="22"/>
          <w:szCs w:val="22"/>
          <w:lang w:val="nl-NL"/>
        </w:rPr>
        <w:t xml:space="preserve">diens </w:t>
      </w:r>
      <w:r w:rsidR="00986E2C" w:rsidRPr="00A87925">
        <w:rPr>
          <w:rFonts w:asciiTheme="minorHAnsi" w:hAnsiTheme="minorHAnsi" w:cstheme="minorHAnsi"/>
          <w:sz w:val="22"/>
          <w:szCs w:val="22"/>
          <w:lang w:val="nl-NL"/>
        </w:rPr>
        <w:t xml:space="preserve">verantwoordelijkheid </w:t>
      </w:r>
      <w:r w:rsidR="0028101C">
        <w:rPr>
          <w:rFonts w:asciiTheme="minorHAnsi" w:hAnsiTheme="minorHAnsi" w:cstheme="minorHAnsi"/>
          <w:sz w:val="22"/>
          <w:szCs w:val="22"/>
          <w:lang w:val="nl-NL"/>
        </w:rPr>
        <w:t xml:space="preserve">is </w:t>
      </w:r>
      <w:r w:rsidR="00986E2C" w:rsidRPr="00A87925">
        <w:rPr>
          <w:rFonts w:asciiTheme="minorHAnsi" w:hAnsiTheme="minorHAnsi" w:cstheme="minorHAnsi"/>
          <w:sz w:val="22"/>
          <w:szCs w:val="22"/>
          <w:lang w:val="nl-NL"/>
        </w:rPr>
        <w:t xml:space="preserve">geïnstalleerd. Hiervan is eveneens sprake indien het </w:t>
      </w:r>
      <w:r w:rsidR="0028101C">
        <w:rPr>
          <w:rFonts w:asciiTheme="minorHAnsi" w:hAnsiTheme="minorHAnsi" w:cstheme="minorHAnsi"/>
          <w:sz w:val="22"/>
          <w:szCs w:val="22"/>
          <w:lang w:val="nl-NL"/>
        </w:rPr>
        <w:t xml:space="preserve">geleverde </w:t>
      </w:r>
      <w:r w:rsidR="00986E2C" w:rsidRPr="00A87925">
        <w:rPr>
          <w:rFonts w:asciiTheme="minorHAnsi" w:hAnsiTheme="minorHAnsi" w:cstheme="minorHAnsi"/>
          <w:sz w:val="22"/>
          <w:szCs w:val="22"/>
          <w:lang w:val="nl-NL"/>
        </w:rPr>
        <w:t xml:space="preserve">door </w:t>
      </w:r>
      <w:r w:rsidR="00355998">
        <w:rPr>
          <w:rFonts w:asciiTheme="minorHAnsi" w:hAnsiTheme="minorHAnsi" w:cstheme="minorHAnsi"/>
          <w:sz w:val="22"/>
          <w:szCs w:val="22"/>
          <w:lang w:val="nl-NL"/>
        </w:rPr>
        <w:t>opdrachtgever</w:t>
      </w:r>
      <w:r w:rsidR="00986E2C" w:rsidRPr="00A87925">
        <w:rPr>
          <w:rFonts w:asciiTheme="minorHAnsi" w:hAnsiTheme="minorHAnsi" w:cstheme="minorHAnsi"/>
          <w:sz w:val="22"/>
          <w:szCs w:val="22"/>
          <w:lang w:val="nl-NL"/>
        </w:rPr>
        <w:t xml:space="preserve"> moest worden geïnstalleerd en </w:t>
      </w:r>
      <w:r w:rsidR="00DA595F">
        <w:rPr>
          <w:rFonts w:asciiTheme="minorHAnsi" w:hAnsiTheme="minorHAnsi" w:cstheme="minorHAnsi"/>
          <w:sz w:val="22"/>
          <w:szCs w:val="22"/>
          <w:lang w:val="nl-NL"/>
        </w:rPr>
        <w:t>foutief</w:t>
      </w:r>
      <w:r w:rsidR="00986E2C"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is </w:t>
      </w:r>
      <w:r w:rsidR="00986E2C" w:rsidRPr="00A87925">
        <w:rPr>
          <w:rFonts w:asciiTheme="minorHAnsi" w:hAnsiTheme="minorHAnsi" w:cstheme="minorHAnsi"/>
          <w:sz w:val="22"/>
          <w:szCs w:val="22"/>
          <w:lang w:val="nl-NL"/>
        </w:rPr>
        <w:t xml:space="preserve">geïnstalleerd </w:t>
      </w:r>
      <w:r w:rsidR="0028101C">
        <w:rPr>
          <w:rFonts w:asciiTheme="minorHAnsi" w:hAnsiTheme="minorHAnsi" w:cstheme="minorHAnsi"/>
          <w:sz w:val="22"/>
          <w:szCs w:val="22"/>
          <w:lang w:val="nl-NL"/>
        </w:rPr>
        <w:t xml:space="preserve">door </w:t>
      </w:r>
      <w:r w:rsidR="00986E2C" w:rsidRPr="00A87925">
        <w:rPr>
          <w:rFonts w:asciiTheme="minorHAnsi" w:hAnsiTheme="minorHAnsi" w:cstheme="minorHAnsi"/>
          <w:sz w:val="22"/>
          <w:szCs w:val="22"/>
          <w:lang w:val="nl-NL"/>
        </w:rPr>
        <w:t>een tekortkoming in de installatie-instructies.</w:t>
      </w:r>
    </w:p>
    <w:p w14:paraId="774B677C" w14:textId="1E4D588A"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.6</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BF4D5D" w:rsidRPr="00A87925">
        <w:rPr>
          <w:rFonts w:asciiTheme="minorHAnsi" w:hAnsiTheme="minorHAnsi" w:cstheme="minorHAnsi"/>
          <w:b/>
          <w:sz w:val="22"/>
          <w:szCs w:val="22"/>
          <w:lang w:val="nl-NL"/>
        </w:rPr>
        <w:t>Diensten</w:t>
      </w:r>
      <w:r w:rsidR="00467E06" w:rsidRPr="00A87925">
        <w:rPr>
          <w:rFonts w:asciiTheme="minorHAnsi" w:hAnsiTheme="minorHAnsi" w:cstheme="minorHAnsi"/>
          <w:b/>
          <w:sz w:val="22"/>
          <w:szCs w:val="22"/>
          <w:lang w:val="nl-NL"/>
        </w:rPr>
        <w:t xml:space="preserve"> ten behoeve van </w:t>
      </w:r>
      <w:r w:rsidR="0028101C">
        <w:rPr>
          <w:rFonts w:asciiTheme="minorHAnsi" w:hAnsiTheme="minorHAnsi" w:cstheme="minorHAnsi"/>
          <w:b/>
          <w:sz w:val="22"/>
          <w:szCs w:val="22"/>
          <w:lang w:val="nl-NL"/>
        </w:rPr>
        <w:t>geleverde producten</w:t>
      </w:r>
    </w:p>
    <w:p w14:paraId="22CE07E5" w14:textId="15EDD5CB"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2.6.1.</w:t>
      </w:r>
      <w:r w:rsidRPr="00A87925">
        <w:rPr>
          <w:rFonts w:asciiTheme="minorHAnsi" w:hAnsiTheme="minorHAnsi" w:cstheme="minorHAnsi"/>
          <w:sz w:val="22"/>
          <w:szCs w:val="22"/>
          <w:lang w:val="nl-NL"/>
        </w:rPr>
        <w:tab/>
      </w:r>
      <w:r w:rsidR="00BF4D5D" w:rsidRPr="00A87925">
        <w:rPr>
          <w:rFonts w:asciiTheme="minorHAnsi" w:hAnsiTheme="minorHAnsi" w:cstheme="minorHAnsi"/>
          <w:sz w:val="22"/>
          <w:szCs w:val="22"/>
          <w:lang w:val="nl-NL"/>
        </w:rPr>
        <w:t>Indien ver</w:t>
      </w:r>
      <w:r w:rsidR="000E3679">
        <w:rPr>
          <w:rFonts w:asciiTheme="minorHAnsi" w:hAnsiTheme="minorHAnsi" w:cstheme="minorHAnsi"/>
          <w:sz w:val="22"/>
          <w:szCs w:val="22"/>
          <w:lang w:val="nl-NL"/>
        </w:rPr>
        <w:t xml:space="preserve">plicht op grond van </w:t>
      </w:r>
      <w:r w:rsidR="00BF4D5D" w:rsidRPr="00A87925">
        <w:rPr>
          <w:rFonts w:asciiTheme="minorHAnsi" w:hAnsiTheme="minorHAnsi" w:cstheme="minorHAnsi"/>
          <w:sz w:val="22"/>
          <w:szCs w:val="22"/>
          <w:lang w:val="nl-NL"/>
        </w:rPr>
        <w:t xml:space="preserve">Artikel 2.2. van de bijzondere voorwaarden of de </w:t>
      </w:r>
      <w:r w:rsidR="00355998">
        <w:rPr>
          <w:rFonts w:asciiTheme="minorHAnsi" w:hAnsiTheme="minorHAnsi" w:cstheme="minorHAnsi"/>
          <w:sz w:val="22"/>
          <w:szCs w:val="22"/>
          <w:lang w:val="nl-NL"/>
        </w:rPr>
        <w:t>inschrijving</w:t>
      </w:r>
      <w:r w:rsidR="00BF4D5D" w:rsidRPr="00A87925">
        <w:rPr>
          <w:rFonts w:asciiTheme="minorHAnsi" w:hAnsiTheme="minorHAnsi" w:cstheme="minorHAnsi"/>
          <w:sz w:val="22"/>
          <w:szCs w:val="22"/>
          <w:lang w:val="nl-NL"/>
        </w:rPr>
        <w:t xml:space="preserve"> (Bijlage I) worden de diensten ten behoeve </w:t>
      </w:r>
      <w:r w:rsidR="00DA595F">
        <w:rPr>
          <w:rFonts w:asciiTheme="minorHAnsi" w:hAnsiTheme="minorHAnsi" w:cstheme="minorHAnsi"/>
          <w:sz w:val="22"/>
          <w:szCs w:val="22"/>
          <w:lang w:val="nl-NL"/>
        </w:rPr>
        <w:t xml:space="preserve">van </w:t>
      </w:r>
      <w:r w:rsidR="00BF4D5D" w:rsidRPr="00A87925">
        <w:rPr>
          <w:rFonts w:asciiTheme="minorHAnsi" w:hAnsiTheme="minorHAnsi" w:cstheme="minorHAnsi"/>
          <w:sz w:val="22"/>
          <w:szCs w:val="22"/>
          <w:lang w:val="nl-NL"/>
        </w:rPr>
        <w:t xml:space="preserve">de </w:t>
      </w:r>
      <w:r w:rsidR="000E3679">
        <w:rPr>
          <w:rFonts w:asciiTheme="minorHAnsi" w:hAnsiTheme="minorHAnsi" w:cstheme="minorHAnsi"/>
          <w:sz w:val="22"/>
          <w:szCs w:val="22"/>
          <w:lang w:val="nl-NL"/>
        </w:rPr>
        <w:t xml:space="preserve">geleverde producten </w:t>
      </w:r>
      <w:r w:rsidR="00BF4D5D" w:rsidRPr="00A87925">
        <w:rPr>
          <w:rFonts w:asciiTheme="minorHAnsi" w:hAnsiTheme="minorHAnsi" w:cstheme="minorHAnsi"/>
          <w:sz w:val="22"/>
          <w:szCs w:val="22"/>
          <w:lang w:val="nl-NL"/>
        </w:rPr>
        <w:t>dienovereenkomstig ver</w:t>
      </w:r>
      <w:r w:rsidR="000E3679">
        <w:rPr>
          <w:rFonts w:asciiTheme="minorHAnsi" w:hAnsiTheme="minorHAnsi" w:cstheme="minorHAnsi"/>
          <w:sz w:val="22"/>
          <w:szCs w:val="22"/>
          <w:lang w:val="nl-NL"/>
        </w:rPr>
        <w:t>leend</w:t>
      </w:r>
      <w:r w:rsidR="00BF4D5D" w:rsidRPr="00A87925">
        <w:rPr>
          <w:rFonts w:asciiTheme="minorHAnsi" w:hAnsiTheme="minorHAnsi" w:cstheme="minorHAnsi"/>
          <w:sz w:val="22"/>
          <w:szCs w:val="22"/>
          <w:lang w:val="nl-NL"/>
        </w:rPr>
        <w:t>.</w:t>
      </w:r>
    </w:p>
    <w:p w14:paraId="55119BCE" w14:textId="3CE6315B"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210A7B" w:rsidRPr="00A87925">
        <w:rPr>
          <w:rFonts w:asciiTheme="minorHAnsi" w:hAnsiTheme="minorHAnsi" w:cstheme="minorHAnsi"/>
          <w:b/>
          <w:sz w:val="22"/>
          <w:szCs w:val="22"/>
          <w:lang w:val="nl-NL"/>
        </w:rPr>
        <w:t xml:space="preserve">Algemene bepalingen betreffende </w:t>
      </w:r>
      <w:r w:rsidR="0028101C">
        <w:rPr>
          <w:rFonts w:asciiTheme="minorHAnsi" w:hAnsiTheme="minorHAnsi" w:cstheme="minorHAnsi"/>
          <w:b/>
          <w:sz w:val="22"/>
          <w:szCs w:val="22"/>
          <w:lang w:val="nl-NL"/>
        </w:rPr>
        <w:t>producten</w:t>
      </w:r>
    </w:p>
    <w:p w14:paraId="1F930FD8" w14:textId="7D1FC0A2" w:rsidR="00273344" w:rsidRPr="00A87925" w:rsidRDefault="00210A7B" w:rsidP="00A072E0">
      <w:pPr>
        <w:numPr>
          <w:ilvl w:val="0"/>
          <w:numId w:val="1"/>
        </w:numPr>
        <w:suppressAutoHyphens/>
        <w:spacing w:before="100" w:beforeAutospacing="1" w:after="100" w:afterAutospacing="1"/>
        <w:ind w:left="426" w:firstLine="141"/>
        <w:rPr>
          <w:rFonts w:asciiTheme="minorHAnsi" w:hAnsiTheme="minorHAnsi" w:cstheme="minorHAnsi"/>
          <w:sz w:val="22"/>
          <w:szCs w:val="22"/>
          <w:lang w:val="nl-NL"/>
        </w:rPr>
      </w:pPr>
      <w:r w:rsidRPr="00A87925">
        <w:rPr>
          <w:rFonts w:asciiTheme="minorHAnsi" w:hAnsiTheme="minorHAnsi" w:cstheme="minorHAnsi"/>
          <w:sz w:val="22"/>
          <w:szCs w:val="22"/>
          <w:lang w:val="nl-NL"/>
        </w:rPr>
        <w:t>Verpakking</w:t>
      </w:r>
    </w:p>
    <w:p w14:paraId="67D39B6C" w14:textId="40FBC8D7" w:rsidR="00273344" w:rsidRPr="00A87925" w:rsidRDefault="00E300EB"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w:t>
      </w:r>
      <w:r w:rsidR="000E3679">
        <w:rPr>
          <w:rFonts w:asciiTheme="minorHAnsi" w:hAnsiTheme="minorHAnsi" w:cstheme="minorHAnsi"/>
          <w:sz w:val="22"/>
          <w:szCs w:val="22"/>
          <w:lang w:val="nl-NL"/>
        </w:rPr>
        <w:t xml:space="preserve">producten </w:t>
      </w:r>
      <w:r w:rsidRPr="00A87925">
        <w:rPr>
          <w:rFonts w:asciiTheme="minorHAnsi" w:hAnsiTheme="minorHAnsi" w:cstheme="minorHAnsi"/>
          <w:sz w:val="22"/>
          <w:szCs w:val="22"/>
          <w:lang w:val="nl-NL"/>
        </w:rPr>
        <w:t>dienen te worden verpakt in stevige dozen of kratten</w:t>
      </w:r>
      <w:r w:rsidR="0054624E">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of op </w:t>
      </w:r>
      <w:r w:rsidR="000E3679">
        <w:rPr>
          <w:rFonts w:asciiTheme="minorHAnsi" w:hAnsiTheme="minorHAnsi" w:cstheme="minorHAnsi"/>
          <w:sz w:val="22"/>
          <w:szCs w:val="22"/>
          <w:lang w:val="nl-NL"/>
        </w:rPr>
        <w:t xml:space="preserve">zodanige </w:t>
      </w:r>
      <w:r w:rsidRPr="00A87925">
        <w:rPr>
          <w:rFonts w:asciiTheme="minorHAnsi" w:hAnsiTheme="minorHAnsi" w:cstheme="minorHAnsi"/>
          <w:sz w:val="22"/>
          <w:szCs w:val="22"/>
          <w:lang w:val="nl-NL"/>
        </w:rPr>
        <w:t xml:space="preserve">andere manier </w:t>
      </w:r>
      <w:r w:rsidR="000E3679">
        <w:rPr>
          <w:rFonts w:asciiTheme="minorHAnsi" w:hAnsiTheme="minorHAnsi" w:cstheme="minorHAnsi"/>
          <w:sz w:val="22"/>
          <w:szCs w:val="22"/>
          <w:lang w:val="nl-NL"/>
        </w:rPr>
        <w:t xml:space="preserve">dat </w:t>
      </w:r>
      <w:r w:rsidRPr="00A87925">
        <w:rPr>
          <w:rFonts w:asciiTheme="minorHAnsi" w:hAnsiTheme="minorHAnsi" w:cstheme="minorHAnsi"/>
          <w:sz w:val="22"/>
          <w:szCs w:val="22"/>
          <w:lang w:val="nl-NL"/>
        </w:rPr>
        <w:t>de inhoud intact blijft en schade of bederf wordt voorkomen. Verpakkingen, pallets, enz. mogen inclusief inhoud niet meer dan 500 k</w:t>
      </w:r>
      <w:r w:rsidR="000E3679">
        <w:rPr>
          <w:rFonts w:asciiTheme="minorHAnsi" w:hAnsiTheme="minorHAnsi" w:cstheme="minorHAnsi"/>
          <w:sz w:val="22"/>
          <w:szCs w:val="22"/>
          <w:lang w:val="nl-NL"/>
        </w:rPr>
        <w:t>ilo</w:t>
      </w:r>
      <w:r w:rsidRPr="00A87925">
        <w:rPr>
          <w:rFonts w:asciiTheme="minorHAnsi" w:hAnsiTheme="minorHAnsi" w:cstheme="minorHAnsi"/>
          <w:sz w:val="22"/>
          <w:szCs w:val="22"/>
          <w:lang w:val="nl-NL"/>
        </w:rPr>
        <w:t xml:space="preserve"> wegen.</w:t>
      </w:r>
    </w:p>
    <w:p w14:paraId="3BFE62CA" w14:textId="1BA86BAC" w:rsidR="00273344" w:rsidRPr="00A87925" w:rsidRDefault="00FC0CFE"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Tenzij anders gespecificeerd in de bijzondere voorwaarden of de </w:t>
      </w:r>
      <w:r w:rsidR="00355998">
        <w:rPr>
          <w:rFonts w:asciiTheme="minorHAnsi" w:hAnsiTheme="minorHAnsi" w:cstheme="minorHAnsi"/>
          <w:sz w:val="22"/>
          <w:szCs w:val="22"/>
          <w:lang w:val="nl-NL"/>
        </w:rPr>
        <w:t>inschrijving</w:t>
      </w:r>
      <w:r w:rsidRPr="00A87925">
        <w:rPr>
          <w:rFonts w:asciiTheme="minorHAnsi" w:hAnsiTheme="minorHAnsi" w:cstheme="minorHAnsi"/>
          <w:sz w:val="22"/>
          <w:szCs w:val="22"/>
          <w:lang w:val="nl-NL"/>
        </w:rPr>
        <w:t xml:space="preserve"> (Bijlage I) worden pallets beschouwd éénrichtingsverpakking te zijn</w:t>
      </w:r>
      <w:r w:rsidR="000E3679">
        <w:rPr>
          <w:rFonts w:asciiTheme="minorHAnsi" w:hAnsiTheme="minorHAnsi" w:cstheme="minorHAnsi"/>
          <w:sz w:val="22"/>
          <w:szCs w:val="22"/>
          <w:lang w:val="nl-NL"/>
        </w:rPr>
        <w:t xml:space="preserve"> (en </w:t>
      </w:r>
      <w:r w:rsidRPr="00A87925">
        <w:rPr>
          <w:rFonts w:asciiTheme="minorHAnsi" w:hAnsiTheme="minorHAnsi" w:cstheme="minorHAnsi"/>
          <w:sz w:val="22"/>
          <w:szCs w:val="22"/>
          <w:lang w:val="nl-NL"/>
        </w:rPr>
        <w:t xml:space="preserve">worden </w:t>
      </w:r>
      <w:r w:rsidR="000E3679">
        <w:rPr>
          <w:rFonts w:asciiTheme="minorHAnsi" w:hAnsiTheme="minorHAnsi" w:cstheme="minorHAnsi"/>
          <w:sz w:val="22"/>
          <w:szCs w:val="22"/>
          <w:lang w:val="nl-NL"/>
        </w:rPr>
        <w:t xml:space="preserve">niet </w:t>
      </w:r>
      <w:r w:rsidRPr="00A87925">
        <w:rPr>
          <w:rFonts w:asciiTheme="minorHAnsi" w:hAnsiTheme="minorHAnsi" w:cstheme="minorHAnsi"/>
          <w:sz w:val="22"/>
          <w:szCs w:val="22"/>
          <w:lang w:val="nl-NL"/>
        </w:rPr>
        <w:t>teruggestuurd</w:t>
      </w:r>
      <w:r w:rsidR="000E3679">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lke doos </w:t>
      </w:r>
      <w:r w:rsidR="000E3679">
        <w:rPr>
          <w:rFonts w:asciiTheme="minorHAnsi" w:hAnsiTheme="minorHAnsi" w:cstheme="minorHAnsi"/>
          <w:sz w:val="22"/>
          <w:szCs w:val="22"/>
          <w:lang w:val="nl-NL"/>
        </w:rPr>
        <w:t xml:space="preserve">wordt voorzien van een duidelijk etiket </w:t>
      </w:r>
      <w:r w:rsidRPr="00A87925">
        <w:rPr>
          <w:rFonts w:asciiTheme="minorHAnsi" w:hAnsiTheme="minorHAnsi" w:cstheme="minorHAnsi"/>
          <w:sz w:val="22"/>
          <w:szCs w:val="22"/>
          <w:lang w:val="nl-NL"/>
        </w:rPr>
        <w:t>met de volgende informatie:</w:t>
      </w:r>
    </w:p>
    <w:p w14:paraId="2920B015" w14:textId="273768C6" w:rsidR="00273344" w:rsidRPr="00A87925" w:rsidRDefault="00765750"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naam aanbestedende partij en </w:t>
      </w:r>
      <w:r w:rsidR="00891A36">
        <w:rPr>
          <w:rFonts w:asciiTheme="minorHAnsi" w:hAnsiTheme="minorHAnsi" w:cstheme="minorHAnsi"/>
          <w:sz w:val="22"/>
          <w:szCs w:val="22"/>
          <w:lang w:val="nl-NL"/>
        </w:rPr>
        <w:t>leverings</w:t>
      </w:r>
      <w:r w:rsidRPr="00A87925">
        <w:rPr>
          <w:rFonts w:asciiTheme="minorHAnsi" w:hAnsiTheme="minorHAnsi" w:cstheme="minorHAnsi"/>
          <w:sz w:val="22"/>
          <w:szCs w:val="22"/>
          <w:lang w:val="nl-NL"/>
        </w:rPr>
        <w:t>adres</w:t>
      </w:r>
      <w:r w:rsidR="00273344" w:rsidRPr="00A87925">
        <w:rPr>
          <w:rFonts w:asciiTheme="minorHAnsi" w:hAnsiTheme="minorHAnsi" w:cstheme="minorHAnsi"/>
          <w:sz w:val="22"/>
          <w:szCs w:val="22"/>
          <w:lang w:val="nl-NL"/>
        </w:rPr>
        <w:t>;</w:t>
      </w:r>
    </w:p>
    <w:p w14:paraId="660FE128" w14:textId="656ECD59"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na</w:t>
      </w:r>
      <w:r w:rsidR="00765750" w:rsidRPr="00A87925">
        <w:rPr>
          <w:rFonts w:asciiTheme="minorHAnsi" w:hAnsiTheme="minorHAnsi" w:cstheme="minorHAnsi"/>
          <w:sz w:val="22"/>
          <w:szCs w:val="22"/>
          <w:lang w:val="nl-NL"/>
        </w:rPr>
        <w:t>am</w:t>
      </w:r>
      <w:r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w:t>
      </w:r>
    </w:p>
    <w:p w14:paraId="0A3D98F8" w14:textId="43E0E04A" w:rsidR="00273344" w:rsidRPr="00A87925" w:rsidRDefault="00765750"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beschrijving inhoud</w:t>
      </w:r>
      <w:r w:rsidR="00273344" w:rsidRPr="00A87925">
        <w:rPr>
          <w:rFonts w:asciiTheme="minorHAnsi" w:hAnsiTheme="minorHAnsi" w:cstheme="minorHAnsi"/>
          <w:sz w:val="22"/>
          <w:szCs w:val="22"/>
          <w:lang w:val="nl-NL"/>
        </w:rPr>
        <w:t>;</w:t>
      </w:r>
    </w:p>
    <w:p w14:paraId="782228F9" w14:textId="361AEA19"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dat</w:t>
      </w:r>
      <w:r w:rsidR="00765750" w:rsidRPr="00A87925">
        <w:rPr>
          <w:rFonts w:asciiTheme="minorHAnsi" w:hAnsiTheme="minorHAnsi" w:cstheme="minorHAnsi"/>
          <w:sz w:val="22"/>
          <w:szCs w:val="22"/>
          <w:lang w:val="nl-NL"/>
        </w:rPr>
        <w:t>um van levering</w:t>
      </w:r>
      <w:r w:rsidRPr="00A87925">
        <w:rPr>
          <w:rFonts w:asciiTheme="minorHAnsi" w:hAnsiTheme="minorHAnsi" w:cstheme="minorHAnsi"/>
          <w:sz w:val="22"/>
          <w:szCs w:val="22"/>
          <w:lang w:val="nl-NL"/>
        </w:rPr>
        <w:t>;</w:t>
      </w:r>
      <w:r w:rsidR="00FB4F11" w:rsidRPr="00A87925">
        <w:rPr>
          <w:rFonts w:asciiTheme="minorHAnsi" w:hAnsiTheme="minorHAnsi" w:cstheme="minorHAnsi"/>
          <w:sz w:val="22"/>
          <w:szCs w:val="22"/>
          <w:lang w:val="nl-NL"/>
        </w:rPr>
        <w:t xml:space="preserve"> </w:t>
      </w:r>
      <w:r w:rsidR="00765750" w:rsidRPr="00A87925">
        <w:rPr>
          <w:rFonts w:asciiTheme="minorHAnsi" w:hAnsiTheme="minorHAnsi" w:cstheme="minorHAnsi"/>
          <w:sz w:val="22"/>
          <w:szCs w:val="22"/>
          <w:lang w:val="nl-NL"/>
        </w:rPr>
        <w:t>en</w:t>
      </w:r>
      <w:r w:rsidR="00FB4F11" w:rsidRPr="00A87925">
        <w:rPr>
          <w:rFonts w:asciiTheme="minorHAnsi" w:hAnsiTheme="minorHAnsi" w:cstheme="minorHAnsi"/>
          <w:sz w:val="22"/>
          <w:szCs w:val="22"/>
          <w:lang w:val="nl-NL"/>
        </w:rPr>
        <w:t>,</w:t>
      </w:r>
    </w:p>
    <w:p w14:paraId="518AD237" w14:textId="3E39CF9D"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EC</w:t>
      </w:r>
      <w:r w:rsidR="00765750"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codenum</w:t>
      </w:r>
      <w:r w:rsidR="00765750" w:rsidRPr="00A87925">
        <w:rPr>
          <w:rFonts w:asciiTheme="minorHAnsi" w:hAnsiTheme="minorHAnsi" w:cstheme="minorHAnsi"/>
          <w:sz w:val="22"/>
          <w:szCs w:val="22"/>
          <w:lang w:val="nl-NL"/>
        </w:rPr>
        <w:t>m</w:t>
      </w:r>
      <w:r w:rsidRPr="00A87925">
        <w:rPr>
          <w:rFonts w:asciiTheme="minorHAnsi" w:hAnsiTheme="minorHAnsi" w:cstheme="minorHAnsi"/>
          <w:sz w:val="22"/>
          <w:szCs w:val="22"/>
          <w:lang w:val="nl-NL"/>
        </w:rPr>
        <w:t xml:space="preserve">er </w:t>
      </w:r>
      <w:r w:rsidR="00765750" w:rsidRPr="00A87925">
        <w:rPr>
          <w:rFonts w:asciiTheme="minorHAnsi" w:hAnsiTheme="minorHAnsi" w:cstheme="minorHAnsi"/>
          <w:sz w:val="22"/>
          <w:szCs w:val="22"/>
          <w:lang w:val="nl-NL"/>
        </w:rPr>
        <w:t>van het artikel</w:t>
      </w:r>
      <w:r w:rsidRPr="00A87925">
        <w:rPr>
          <w:rFonts w:asciiTheme="minorHAnsi" w:hAnsiTheme="minorHAnsi" w:cstheme="minorHAnsi"/>
          <w:sz w:val="22"/>
          <w:szCs w:val="22"/>
          <w:lang w:val="nl-NL"/>
        </w:rPr>
        <w:t>.</w:t>
      </w:r>
    </w:p>
    <w:p w14:paraId="55AF6843" w14:textId="77088802" w:rsidR="00273344" w:rsidRPr="00A87925" w:rsidRDefault="005A5744" w:rsidP="00A072E0">
      <w:pPr>
        <w:numPr>
          <w:ilvl w:val="0"/>
          <w:numId w:val="1"/>
        </w:numPr>
        <w:suppressAutoHyphens/>
        <w:spacing w:before="100" w:beforeAutospacing="1" w:after="100" w:afterAutospacing="1"/>
        <w:ind w:left="426" w:firstLine="141"/>
        <w:rPr>
          <w:rFonts w:asciiTheme="minorHAnsi" w:hAnsiTheme="minorHAnsi" w:cstheme="minorHAnsi"/>
          <w:sz w:val="22"/>
          <w:szCs w:val="22"/>
          <w:lang w:val="nl-NL"/>
        </w:rPr>
      </w:pPr>
      <w:r w:rsidRPr="00A87925">
        <w:rPr>
          <w:rFonts w:asciiTheme="minorHAnsi" w:hAnsiTheme="minorHAnsi" w:cstheme="minorHAnsi"/>
          <w:sz w:val="22"/>
          <w:szCs w:val="22"/>
          <w:lang w:val="nl-NL"/>
        </w:rPr>
        <w:t>Garantie</w:t>
      </w:r>
    </w:p>
    <w:p w14:paraId="453FBBD7" w14:textId="772AA607" w:rsidR="00273344" w:rsidRPr="00A87925" w:rsidRDefault="000E3679"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 xml:space="preserve">Voor het geleverde geldt garantie </w:t>
      </w:r>
      <w:r w:rsidR="00331588" w:rsidRPr="00A87925">
        <w:rPr>
          <w:rFonts w:asciiTheme="minorHAnsi" w:hAnsiTheme="minorHAnsi" w:cstheme="minorHAnsi"/>
          <w:sz w:val="22"/>
          <w:szCs w:val="22"/>
          <w:lang w:val="nl-NL"/>
        </w:rPr>
        <w:t xml:space="preserve">in verband met alle fabricage- of materiaalfouten, gedurende twee jaar vanaf de datum van levering, tenzij in de </w:t>
      </w:r>
      <w:r w:rsidR="00355998">
        <w:rPr>
          <w:rFonts w:asciiTheme="minorHAnsi" w:hAnsiTheme="minorHAnsi" w:cstheme="minorHAnsi"/>
          <w:sz w:val="22"/>
          <w:szCs w:val="22"/>
          <w:lang w:val="nl-NL"/>
        </w:rPr>
        <w:t>inschrijving</w:t>
      </w:r>
      <w:r w:rsidR="00331588" w:rsidRPr="00A87925">
        <w:rPr>
          <w:rFonts w:asciiTheme="minorHAnsi" w:hAnsiTheme="minorHAnsi" w:cstheme="minorHAnsi"/>
          <w:sz w:val="22"/>
          <w:szCs w:val="22"/>
          <w:lang w:val="nl-NL"/>
        </w:rPr>
        <w:t xml:space="preserve"> (Bijlage I) een langere periode is vastgelegd.</w:t>
      </w:r>
    </w:p>
    <w:p w14:paraId="3915F75B" w14:textId="42012D65"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00D95D47" w:rsidRPr="00A87925">
        <w:rPr>
          <w:rFonts w:asciiTheme="minorHAnsi" w:hAnsiTheme="minorHAnsi" w:cstheme="minorHAnsi"/>
          <w:sz w:val="22"/>
          <w:szCs w:val="22"/>
          <w:lang w:val="nl-NL"/>
        </w:rPr>
        <w:t xml:space="preserve"> garandeert dat alle</w:t>
      </w:r>
      <w:r w:rsidR="002D6EE7" w:rsidRPr="00A87925">
        <w:rPr>
          <w:rFonts w:asciiTheme="minorHAnsi" w:hAnsiTheme="minorHAnsi" w:cstheme="minorHAnsi"/>
          <w:sz w:val="22"/>
          <w:szCs w:val="22"/>
          <w:lang w:val="nl-NL"/>
        </w:rPr>
        <w:t xml:space="preserve"> </w:t>
      </w:r>
      <w:r w:rsidR="002D6EE7">
        <w:rPr>
          <w:rFonts w:asciiTheme="minorHAnsi" w:hAnsiTheme="minorHAnsi" w:cstheme="minorHAnsi"/>
          <w:sz w:val="22"/>
          <w:szCs w:val="22"/>
          <w:lang w:val="nl-NL"/>
        </w:rPr>
        <w:t>be</w:t>
      </w:r>
      <w:r w:rsidR="002D6EE7" w:rsidRPr="00A87925">
        <w:rPr>
          <w:rFonts w:asciiTheme="minorHAnsi" w:hAnsiTheme="minorHAnsi" w:cstheme="minorHAnsi"/>
          <w:sz w:val="22"/>
          <w:szCs w:val="22"/>
          <w:lang w:val="nl-NL"/>
        </w:rPr>
        <w:t>nodig</w:t>
      </w:r>
      <w:r w:rsidR="002D6EE7">
        <w:rPr>
          <w:rFonts w:asciiTheme="minorHAnsi" w:hAnsiTheme="minorHAnsi" w:cstheme="minorHAnsi"/>
          <w:sz w:val="22"/>
          <w:szCs w:val="22"/>
          <w:lang w:val="nl-NL"/>
        </w:rPr>
        <w:t>de</w:t>
      </w:r>
      <w:r w:rsidR="00D95D47" w:rsidRPr="00A87925">
        <w:rPr>
          <w:rFonts w:asciiTheme="minorHAnsi" w:hAnsiTheme="minorHAnsi" w:cstheme="minorHAnsi"/>
          <w:sz w:val="22"/>
          <w:szCs w:val="22"/>
          <w:lang w:val="nl-NL"/>
        </w:rPr>
        <w:t xml:space="preserve"> vergunningen en licenties zijn verkregen voor de productie en verkoop van </w:t>
      </w:r>
      <w:r w:rsidR="000E3679">
        <w:rPr>
          <w:rFonts w:asciiTheme="minorHAnsi" w:hAnsiTheme="minorHAnsi" w:cstheme="minorHAnsi"/>
          <w:sz w:val="22"/>
          <w:szCs w:val="22"/>
          <w:lang w:val="nl-NL"/>
        </w:rPr>
        <w:t>het geleverde</w:t>
      </w:r>
      <w:r w:rsidR="00D95D47" w:rsidRPr="00A87925">
        <w:rPr>
          <w:rFonts w:asciiTheme="minorHAnsi" w:hAnsiTheme="minorHAnsi" w:cstheme="minorHAnsi"/>
          <w:sz w:val="22"/>
          <w:szCs w:val="22"/>
          <w:lang w:val="nl-NL"/>
        </w:rPr>
        <w:t>.</w:t>
      </w:r>
    </w:p>
    <w:p w14:paraId="1ABF2624" w14:textId="19C86904"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170AED" w:rsidRPr="00A87925">
        <w:rPr>
          <w:rFonts w:asciiTheme="minorHAnsi" w:hAnsiTheme="minorHAnsi" w:cstheme="minorHAnsi"/>
          <w:sz w:val="22"/>
          <w:szCs w:val="22"/>
          <w:lang w:val="nl-NL"/>
        </w:rPr>
        <w:t>vervangt</w:t>
      </w:r>
      <w:r w:rsidR="000E3679">
        <w:rPr>
          <w:rFonts w:asciiTheme="minorHAnsi" w:hAnsiTheme="minorHAnsi" w:cstheme="minorHAnsi"/>
          <w:sz w:val="22"/>
          <w:szCs w:val="22"/>
          <w:lang w:val="nl-NL"/>
        </w:rPr>
        <w:t xml:space="preserve"> voor eigen rekening</w:t>
      </w:r>
      <w:r w:rsidR="00170AED" w:rsidRPr="00A87925">
        <w:rPr>
          <w:rFonts w:asciiTheme="minorHAnsi" w:hAnsiTheme="minorHAnsi" w:cstheme="minorHAnsi"/>
          <w:sz w:val="22"/>
          <w:szCs w:val="22"/>
          <w:lang w:val="nl-NL"/>
        </w:rPr>
        <w:t xml:space="preserve"> </w:t>
      </w:r>
      <w:r w:rsidR="002D6EE7">
        <w:rPr>
          <w:rFonts w:asciiTheme="minorHAnsi" w:hAnsiTheme="minorHAnsi" w:cstheme="minorHAnsi"/>
          <w:sz w:val="22"/>
          <w:szCs w:val="22"/>
          <w:lang w:val="nl-NL"/>
        </w:rPr>
        <w:t xml:space="preserve">en </w:t>
      </w:r>
      <w:r w:rsidR="00170AED" w:rsidRPr="00A87925">
        <w:rPr>
          <w:rFonts w:asciiTheme="minorHAnsi" w:hAnsiTheme="minorHAnsi" w:cstheme="minorHAnsi"/>
          <w:sz w:val="22"/>
          <w:szCs w:val="22"/>
          <w:lang w:val="nl-NL"/>
        </w:rPr>
        <w:t>binnen een door partijen te bepalen redelijke termijn, alle artikelen die bij normaal gebruik tijdens de garantieperiode beschadigd of defect raken.</w:t>
      </w:r>
    </w:p>
    <w:p w14:paraId="322702E1" w14:textId="795F7FCA"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642711" w:rsidRPr="00A87925">
        <w:rPr>
          <w:rFonts w:asciiTheme="minorHAnsi" w:hAnsiTheme="minorHAnsi" w:cstheme="minorHAnsi"/>
          <w:sz w:val="22"/>
          <w:szCs w:val="22"/>
          <w:lang w:val="nl-NL"/>
        </w:rPr>
        <w:t xml:space="preserve">is verantwoordelijk voor elk </w:t>
      </w:r>
      <w:r w:rsidR="007E0E30" w:rsidRPr="00A87925">
        <w:rPr>
          <w:rFonts w:asciiTheme="minorHAnsi" w:hAnsiTheme="minorHAnsi" w:cstheme="minorHAnsi"/>
          <w:sz w:val="22"/>
          <w:szCs w:val="22"/>
          <w:lang w:val="nl-NL"/>
        </w:rPr>
        <w:t>bestaand</w:t>
      </w:r>
      <w:r w:rsidR="00642711" w:rsidRPr="00A87925">
        <w:rPr>
          <w:rFonts w:asciiTheme="minorHAnsi" w:hAnsiTheme="minorHAnsi" w:cstheme="minorHAnsi"/>
          <w:sz w:val="22"/>
          <w:szCs w:val="22"/>
          <w:lang w:val="nl-NL"/>
        </w:rPr>
        <w:t xml:space="preserve"> gebrek aan conformiteit op het moment van levering, zelfs als dit gebrek zich pas op een later tijdstip openbaart.</w:t>
      </w:r>
    </w:p>
    <w:p w14:paraId="1DA63660" w14:textId="4EF6052D"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437AA8" w:rsidRPr="00A87925">
        <w:rPr>
          <w:rFonts w:asciiTheme="minorHAnsi" w:hAnsiTheme="minorHAnsi" w:cstheme="minorHAnsi"/>
          <w:sz w:val="22"/>
          <w:szCs w:val="22"/>
          <w:lang w:val="nl-NL"/>
        </w:rPr>
        <w:t xml:space="preserve">is ook verantwoordelijk voor elk gebrek aan conformiteit dat zich na levering openbaart en te wijten is aan niet-naleving van </w:t>
      </w:r>
      <w:r w:rsidR="000E3679">
        <w:rPr>
          <w:rFonts w:asciiTheme="minorHAnsi" w:hAnsiTheme="minorHAnsi" w:cstheme="minorHAnsi"/>
          <w:sz w:val="22"/>
          <w:szCs w:val="22"/>
          <w:lang w:val="nl-NL"/>
        </w:rPr>
        <w:t>haar</w:t>
      </w:r>
      <w:r w:rsidR="00437AA8" w:rsidRPr="00A87925">
        <w:rPr>
          <w:rFonts w:asciiTheme="minorHAnsi" w:hAnsiTheme="minorHAnsi" w:cstheme="minorHAnsi"/>
          <w:sz w:val="22"/>
          <w:szCs w:val="22"/>
          <w:lang w:val="nl-NL"/>
        </w:rPr>
        <w:t xml:space="preserve"> verplichtingen, </w:t>
      </w:r>
      <w:r w:rsidR="000E3679">
        <w:rPr>
          <w:rFonts w:asciiTheme="minorHAnsi" w:hAnsiTheme="minorHAnsi" w:cstheme="minorHAnsi"/>
          <w:sz w:val="22"/>
          <w:szCs w:val="22"/>
          <w:lang w:val="nl-NL"/>
        </w:rPr>
        <w:t>waaronder</w:t>
      </w:r>
      <w:r w:rsidR="00437AA8" w:rsidRPr="00A87925">
        <w:rPr>
          <w:rFonts w:asciiTheme="minorHAnsi" w:hAnsiTheme="minorHAnsi" w:cstheme="minorHAnsi"/>
          <w:sz w:val="22"/>
          <w:szCs w:val="22"/>
          <w:lang w:val="nl-NL"/>
        </w:rPr>
        <w:t xml:space="preserve"> het niet garanderen dat </w:t>
      </w:r>
      <w:r w:rsidR="000E3679">
        <w:rPr>
          <w:rFonts w:asciiTheme="minorHAnsi" w:hAnsiTheme="minorHAnsi" w:cstheme="minorHAnsi"/>
          <w:sz w:val="22"/>
          <w:szCs w:val="22"/>
          <w:lang w:val="nl-NL"/>
        </w:rPr>
        <w:t xml:space="preserve">producten, </w:t>
      </w:r>
      <w:r w:rsidR="00437AA8" w:rsidRPr="00A87925">
        <w:rPr>
          <w:rFonts w:asciiTheme="minorHAnsi" w:hAnsiTheme="minorHAnsi" w:cstheme="minorHAnsi"/>
          <w:sz w:val="22"/>
          <w:szCs w:val="22"/>
          <w:lang w:val="nl-NL"/>
        </w:rPr>
        <w:t>gedurende een bepaalde periode</w:t>
      </w:r>
      <w:r w:rsidR="008D7779">
        <w:rPr>
          <w:rFonts w:asciiTheme="minorHAnsi" w:hAnsiTheme="minorHAnsi" w:cstheme="minorHAnsi"/>
          <w:sz w:val="22"/>
          <w:szCs w:val="22"/>
          <w:lang w:val="nl-NL"/>
        </w:rPr>
        <w:t xml:space="preserve"> dat </w:t>
      </w:r>
      <w:r w:rsidR="000E3679">
        <w:rPr>
          <w:rFonts w:asciiTheme="minorHAnsi" w:hAnsiTheme="minorHAnsi" w:cstheme="minorHAnsi"/>
          <w:sz w:val="22"/>
          <w:szCs w:val="22"/>
          <w:lang w:val="nl-NL"/>
        </w:rPr>
        <w:t>z</w:t>
      </w:r>
      <w:r w:rsidR="007E0E30">
        <w:rPr>
          <w:rFonts w:asciiTheme="minorHAnsi" w:hAnsiTheme="minorHAnsi" w:cstheme="minorHAnsi"/>
          <w:sz w:val="22"/>
          <w:szCs w:val="22"/>
          <w:lang w:val="nl-NL"/>
        </w:rPr>
        <w:t xml:space="preserve">e </w:t>
      </w:r>
      <w:r w:rsidR="00437AA8" w:rsidRPr="00A87925">
        <w:rPr>
          <w:rFonts w:asciiTheme="minorHAnsi" w:hAnsiTheme="minorHAnsi" w:cstheme="minorHAnsi"/>
          <w:sz w:val="22"/>
          <w:szCs w:val="22"/>
          <w:lang w:val="nl-NL"/>
        </w:rPr>
        <w:t xml:space="preserve">gebruikt </w:t>
      </w:r>
      <w:r w:rsidR="000E3679">
        <w:rPr>
          <w:rFonts w:asciiTheme="minorHAnsi" w:hAnsiTheme="minorHAnsi" w:cstheme="minorHAnsi"/>
          <w:sz w:val="22"/>
          <w:szCs w:val="22"/>
          <w:lang w:val="nl-NL"/>
        </w:rPr>
        <w:t xml:space="preserve">worden </w:t>
      </w:r>
      <w:r w:rsidR="00437AA8" w:rsidRPr="00A87925">
        <w:rPr>
          <w:rFonts w:asciiTheme="minorHAnsi" w:hAnsiTheme="minorHAnsi" w:cstheme="minorHAnsi"/>
          <w:sz w:val="22"/>
          <w:szCs w:val="22"/>
          <w:lang w:val="nl-NL"/>
        </w:rPr>
        <w:t>voor doeleinden waarvoor ze normaal worden gebruikt</w:t>
      </w:r>
      <w:r w:rsidR="008D7779">
        <w:rPr>
          <w:rFonts w:asciiTheme="minorHAnsi" w:hAnsiTheme="minorHAnsi" w:cstheme="minorHAnsi"/>
          <w:sz w:val="22"/>
          <w:szCs w:val="22"/>
          <w:lang w:val="nl-NL"/>
        </w:rPr>
        <w:t>,</w:t>
      </w:r>
      <w:r w:rsidR="00437AA8" w:rsidRPr="00A87925">
        <w:rPr>
          <w:rFonts w:asciiTheme="minorHAnsi" w:hAnsiTheme="minorHAnsi" w:cstheme="minorHAnsi"/>
          <w:sz w:val="22"/>
          <w:szCs w:val="22"/>
          <w:lang w:val="nl-NL"/>
        </w:rPr>
        <w:t xml:space="preserve"> of voor een specifiek doel</w:t>
      </w:r>
      <w:r w:rsidR="008D7779">
        <w:rPr>
          <w:rFonts w:asciiTheme="minorHAnsi" w:hAnsiTheme="minorHAnsi" w:cstheme="minorHAnsi"/>
          <w:sz w:val="22"/>
          <w:szCs w:val="22"/>
          <w:lang w:val="nl-NL"/>
        </w:rPr>
        <w:t>,</w:t>
      </w:r>
      <w:r w:rsidR="002C6F87">
        <w:rPr>
          <w:rFonts w:asciiTheme="minorHAnsi" w:hAnsiTheme="minorHAnsi" w:cstheme="minorHAnsi"/>
          <w:sz w:val="22"/>
          <w:szCs w:val="22"/>
          <w:lang w:val="nl-NL"/>
        </w:rPr>
        <w:t xml:space="preserve"> </w:t>
      </w:r>
      <w:r w:rsidR="00437AA8" w:rsidRPr="00A87925">
        <w:rPr>
          <w:rFonts w:asciiTheme="minorHAnsi" w:hAnsiTheme="minorHAnsi" w:cstheme="minorHAnsi"/>
          <w:sz w:val="22"/>
          <w:szCs w:val="22"/>
          <w:lang w:val="nl-NL"/>
        </w:rPr>
        <w:t>hun kwaliteiten of kenmerken</w:t>
      </w:r>
      <w:r w:rsidR="003D7F1F" w:rsidRPr="00A87925">
        <w:rPr>
          <w:rFonts w:asciiTheme="minorHAnsi" w:hAnsiTheme="minorHAnsi" w:cstheme="minorHAnsi"/>
          <w:sz w:val="22"/>
          <w:szCs w:val="22"/>
          <w:lang w:val="nl-NL"/>
        </w:rPr>
        <w:t xml:space="preserve"> </w:t>
      </w:r>
      <w:r w:rsidR="0065799D">
        <w:rPr>
          <w:rFonts w:asciiTheme="minorHAnsi" w:hAnsiTheme="minorHAnsi" w:cstheme="minorHAnsi"/>
          <w:sz w:val="22"/>
          <w:szCs w:val="22"/>
          <w:lang w:val="nl-NL"/>
        </w:rPr>
        <w:t xml:space="preserve">volgens de specificatie </w:t>
      </w:r>
      <w:r w:rsidR="003D7F1F" w:rsidRPr="00A87925">
        <w:rPr>
          <w:rFonts w:asciiTheme="minorHAnsi" w:hAnsiTheme="minorHAnsi" w:cstheme="minorHAnsi"/>
          <w:sz w:val="22"/>
          <w:szCs w:val="22"/>
          <w:lang w:val="nl-NL"/>
        </w:rPr>
        <w:t>behouden</w:t>
      </w:r>
      <w:r w:rsidR="00437AA8" w:rsidRPr="00A87925">
        <w:rPr>
          <w:rFonts w:asciiTheme="minorHAnsi" w:hAnsiTheme="minorHAnsi" w:cstheme="minorHAnsi"/>
          <w:sz w:val="22"/>
          <w:szCs w:val="22"/>
          <w:lang w:val="nl-NL"/>
        </w:rPr>
        <w:t>.</w:t>
      </w:r>
    </w:p>
    <w:p w14:paraId="0C80C30A" w14:textId="4F31739A" w:rsidR="00273344" w:rsidRPr="00A87925" w:rsidRDefault="008E5DF9"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 xml:space="preserve">Indien een onderdeel van een artikel wordt vervangen, wordt het vervangende onderdeel gegarandeerd onder dezelfde voorwaarden en voor een nieuwe periode van dezelfde duur </w:t>
      </w:r>
      <w:r w:rsidR="00EA6568" w:rsidRPr="00A87925">
        <w:rPr>
          <w:rFonts w:asciiTheme="minorHAnsi" w:hAnsiTheme="minorHAnsi" w:cstheme="minorHAnsi"/>
          <w:sz w:val="22"/>
          <w:szCs w:val="22"/>
          <w:lang w:val="nl-NL"/>
        </w:rPr>
        <w:t>zo</w:t>
      </w:r>
      <w:r w:rsidRPr="00A87925">
        <w:rPr>
          <w:rFonts w:asciiTheme="minorHAnsi" w:hAnsiTheme="minorHAnsi" w:cstheme="minorHAnsi"/>
          <w:sz w:val="22"/>
          <w:szCs w:val="22"/>
          <w:lang w:val="nl-NL"/>
        </w:rPr>
        <w:t xml:space="preserve">als hierboven </w:t>
      </w:r>
      <w:r w:rsidR="00EA6568" w:rsidRPr="00A87925">
        <w:rPr>
          <w:rFonts w:asciiTheme="minorHAnsi" w:hAnsiTheme="minorHAnsi" w:cstheme="minorHAnsi"/>
          <w:sz w:val="22"/>
          <w:szCs w:val="22"/>
          <w:lang w:val="nl-NL"/>
        </w:rPr>
        <w:t>vermeld</w:t>
      </w:r>
      <w:r w:rsidRPr="00A87925">
        <w:rPr>
          <w:rFonts w:asciiTheme="minorHAnsi" w:hAnsiTheme="minorHAnsi" w:cstheme="minorHAnsi"/>
          <w:sz w:val="22"/>
          <w:szCs w:val="22"/>
          <w:lang w:val="nl-NL"/>
        </w:rPr>
        <w:t>.</w:t>
      </w:r>
    </w:p>
    <w:p w14:paraId="42C71905" w14:textId="74D69D6C" w:rsidR="00273344" w:rsidRPr="00A87925" w:rsidRDefault="00F06200"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Als blijkt dat een defect het gevolg is van een systematische fout in het ontwerp, moet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alle identieke onderdelen die voorkomen in de </w:t>
      </w:r>
      <w:r w:rsidR="000E3679">
        <w:rPr>
          <w:rFonts w:asciiTheme="minorHAnsi" w:hAnsiTheme="minorHAnsi" w:cstheme="minorHAnsi"/>
          <w:sz w:val="22"/>
          <w:szCs w:val="22"/>
          <w:lang w:val="nl-NL"/>
        </w:rPr>
        <w:t xml:space="preserve">overige producten/diensten </w:t>
      </w:r>
      <w:r w:rsidRPr="00A87925">
        <w:rPr>
          <w:rFonts w:asciiTheme="minorHAnsi" w:hAnsiTheme="minorHAnsi" w:cstheme="minorHAnsi"/>
          <w:sz w:val="22"/>
          <w:szCs w:val="22"/>
          <w:lang w:val="nl-NL"/>
        </w:rPr>
        <w:t>die deel uitmaken van het contract vervangen of wijzigen, ook al zijn ze mogelijk niet de oorzaak van een incident. In dit geval wordt de garantietermijn verlengd zoals hierboven vermeld.</w:t>
      </w:r>
    </w:p>
    <w:p w14:paraId="6B17AC1B" w14:textId="19F6BFA1"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.8</w:t>
      </w:r>
      <w:r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bookmarkStart w:id="4" w:name="_Hlk518264365"/>
      <w:r w:rsidR="00042036" w:rsidRPr="00A87925">
        <w:rPr>
          <w:rFonts w:asciiTheme="minorHAnsi" w:hAnsiTheme="minorHAnsi" w:cstheme="minorHAnsi"/>
          <w:b/>
          <w:sz w:val="22"/>
          <w:szCs w:val="22"/>
          <w:lang w:val="nl-NL"/>
        </w:rPr>
        <w:t xml:space="preserve">Algemene bepalingen inzake de </w:t>
      </w:r>
      <w:r w:rsidR="000E3679">
        <w:rPr>
          <w:rFonts w:asciiTheme="minorHAnsi" w:hAnsiTheme="minorHAnsi" w:cstheme="minorHAnsi"/>
          <w:b/>
          <w:sz w:val="22"/>
          <w:szCs w:val="22"/>
          <w:lang w:val="nl-NL"/>
        </w:rPr>
        <w:t>nakoming</w:t>
      </w:r>
      <w:r w:rsidR="00042036" w:rsidRPr="00A87925">
        <w:rPr>
          <w:rFonts w:asciiTheme="minorHAnsi" w:hAnsiTheme="minorHAnsi" w:cstheme="minorHAnsi"/>
          <w:b/>
          <w:sz w:val="22"/>
          <w:szCs w:val="22"/>
          <w:lang w:val="nl-NL"/>
        </w:rPr>
        <w:t xml:space="preserve"> van het contract</w:t>
      </w:r>
      <w:bookmarkEnd w:id="4"/>
    </w:p>
    <w:p w14:paraId="0632791B" w14:textId="74EC24BD" w:rsidR="00273344" w:rsidRPr="00A87925" w:rsidRDefault="00891A36"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komt het bepaalde in </w:t>
      </w:r>
      <w:r w:rsidR="00CA1C1F" w:rsidRPr="00A87925">
        <w:rPr>
          <w:rFonts w:asciiTheme="minorHAnsi" w:hAnsiTheme="minorHAnsi" w:cstheme="minorHAnsi"/>
          <w:sz w:val="22"/>
          <w:szCs w:val="22"/>
          <w:lang w:val="nl-NL"/>
        </w:rPr>
        <w:t xml:space="preserve">het contract </w:t>
      </w:r>
      <w:r w:rsidR="000E3679">
        <w:rPr>
          <w:rFonts w:asciiTheme="minorHAnsi" w:hAnsiTheme="minorHAnsi" w:cstheme="minorHAnsi"/>
          <w:sz w:val="22"/>
          <w:szCs w:val="22"/>
          <w:lang w:val="nl-NL"/>
        </w:rPr>
        <w:t xml:space="preserve">na in </w:t>
      </w:r>
      <w:r w:rsidR="00CA1C1F" w:rsidRPr="00A87925">
        <w:rPr>
          <w:rFonts w:asciiTheme="minorHAnsi" w:hAnsiTheme="minorHAnsi" w:cstheme="minorHAnsi"/>
          <w:sz w:val="22"/>
          <w:szCs w:val="22"/>
          <w:lang w:val="nl-NL"/>
        </w:rPr>
        <w:t>overeen</w:t>
      </w:r>
      <w:r w:rsidR="000E3679">
        <w:rPr>
          <w:rFonts w:asciiTheme="minorHAnsi" w:hAnsiTheme="minorHAnsi" w:cstheme="minorHAnsi"/>
          <w:sz w:val="22"/>
          <w:szCs w:val="22"/>
          <w:lang w:val="nl-NL"/>
        </w:rPr>
        <w:t xml:space="preserve">stemming met </w:t>
      </w:r>
      <w:r w:rsidR="00CA1C1F" w:rsidRPr="00A87925">
        <w:rPr>
          <w:rFonts w:asciiTheme="minorHAnsi" w:hAnsiTheme="minorHAnsi" w:cstheme="minorHAnsi"/>
          <w:sz w:val="22"/>
          <w:szCs w:val="22"/>
          <w:lang w:val="nl-NL"/>
        </w:rPr>
        <w:t>de hoogste professionele standaarden</w:t>
      </w:r>
      <w:r w:rsidR="00273344" w:rsidRPr="00A87925">
        <w:rPr>
          <w:rFonts w:asciiTheme="minorHAnsi" w:hAnsiTheme="minorHAnsi" w:cstheme="minorHAnsi"/>
          <w:sz w:val="22"/>
          <w:szCs w:val="22"/>
          <w:lang w:val="nl-NL"/>
        </w:rPr>
        <w:t xml:space="preserve">. </w:t>
      </w:r>
    </w:p>
    <w:p w14:paraId="595CA67F" w14:textId="4F4B5D45" w:rsidR="00273344" w:rsidRPr="00A87925" w:rsidRDefault="00891A36"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CA1C1F" w:rsidRPr="00A87925">
        <w:rPr>
          <w:rFonts w:asciiTheme="minorHAnsi" w:hAnsiTheme="minorHAnsi" w:cstheme="minorHAnsi"/>
          <w:sz w:val="22"/>
          <w:szCs w:val="22"/>
          <w:lang w:val="nl-NL"/>
        </w:rPr>
        <w:t>is als enige verantwoordelijk voor het nemen van de benodigde stappen in verband met het verkrijgen van de vereiste vergunning</w:t>
      </w:r>
      <w:r w:rsidR="00C32F1F" w:rsidRPr="00A87925">
        <w:rPr>
          <w:rFonts w:asciiTheme="minorHAnsi" w:hAnsiTheme="minorHAnsi" w:cstheme="minorHAnsi"/>
          <w:sz w:val="22"/>
          <w:szCs w:val="22"/>
          <w:lang w:val="nl-NL"/>
        </w:rPr>
        <w:t>en</w:t>
      </w:r>
      <w:r w:rsidR="00CA1C1F" w:rsidRPr="00A87925">
        <w:rPr>
          <w:rFonts w:asciiTheme="minorHAnsi" w:hAnsiTheme="minorHAnsi" w:cstheme="minorHAnsi"/>
          <w:sz w:val="22"/>
          <w:szCs w:val="22"/>
          <w:lang w:val="nl-NL"/>
        </w:rPr>
        <w:t xml:space="preserve"> of licentie</w:t>
      </w:r>
      <w:r w:rsidR="00C32F1F" w:rsidRPr="00A87925">
        <w:rPr>
          <w:rFonts w:asciiTheme="minorHAnsi" w:hAnsiTheme="minorHAnsi" w:cstheme="minorHAnsi"/>
          <w:sz w:val="22"/>
          <w:szCs w:val="22"/>
          <w:lang w:val="nl-NL"/>
        </w:rPr>
        <w:t>s</w:t>
      </w:r>
      <w:r w:rsidR="00CA1C1F" w:rsidRPr="00A87925">
        <w:rPr>
          <w:rFonts w:asciiTheme="minorHAnsi" w:hAnsiTheme="minorHAnsi" w:cstheme="minorHAnsi"/>
          <w:sz w:val="22"/>
          <w:szCs w:val="22"/>
          <w:lang w:val="nl-NL"/>
        </w:rPr>
        <w:t xml:space="preserve"> voor </w:t>
      </w:r>
      <w:r w:rsidR="000E3679">
        <w:rPr>
          <w:rFonts w:asciiTheme="minorHAnsi" w:hAnsiTheme="minorHAnsi" w:cstheme="minorHAnsi"/>
          <w:sz w:val="22"/>
          <w:szCs w:val="22"/>
          <w:lang w:val="nl-NL"/>
        </w:rPr>
        <w:t xml:space="preserve">nakoming </w:t>
      </w:r>
      <w:r w:rsidR="00CA1C1F" w:rsidRPr="00A87925">
        <w:rPr>
          <w:rFonts w:asciiTheme="minorHAnsi" w:hAnsiTheme="minorHAnsi" w:cstheme="minorHAnsi"/>
          <w:sz w:val="22"/>
          <w:szCs w:val="22"/>
          <w:lang w:val="nl-NL"/>
        </w:rPr>
        <w:t xml:space="preserve">van het contract overeenkomstig de wetten en voorschriften die gelden op de plaats waar de </w:t>
      </w:r>
      <w:r w:rsidR="004D0302">
        <w:rPr>
          <w:rFonts w:asciiTheme="minorHAnsi" w:hAnsiTheme="minorHAnsi" w:cstheme="minorHAnsi"/>
          <w:sz w:val="22"/>
          <w:szCs w:val="22"/>
          <w:lang w:val="nl-NL"/>
        </w:rPr>
        <w:t xml:space="preserve">aan haar toegewezen taken </w:t>
      </w:r>
      <w:r w:rsidR="00CA1C1F" w:rsidRPr="00A87925">
        <w:rPr>
          <w:rFonts w:asciiTheme="minorHAnsi" w:hAnsiTheme="minorHAnsi" w:cstheme="minorHAnsi"/>
          <w:sz w:val="22"/>
          <w:szCs w:val="22"/>
          <w:lang w:val="nl-NL"/>
        </w:rPr>
        <w:t xml:space="preserve">moeten worden </w:t>
      </w:r>
      <w:r w:rsidR="004D0302">
        <w:rPr>
          <w:rFonts w:asciiTheme="minorHAnsi" w:hAnsiTheme="minorHAnsi" w:cstheme="minorHAnsi"/>
          <w:sz w:val="22"/>
          <w:szCs w:val="22"/>
          <w:lang w:val="nl-NL"/>
        </w:rPr>
        <w:t>verricht</w:t>
      </w:r>
      <w:r w:rsidR="00273344" w:rsidRPr="00A87925">
        <w:rPr>
          <w:rFonts w:asciiTheme="minorHAnsi" w:hAnsiTheme="minorHAnsi" w:cstheme="minorHAnsi"/>
          <w:sz w:val="22"/>
          <w:szCs w:val="22"/>
          <w:lang w:val="nl-NL"/>
        </w:rPr>
        <w:t>.</w:t>
      </w:r>
    </w:p>
    <w:p w14:paraId="526C3DFD" w14:textId="2F992809" w:rsidR="00273344" w:rsidRPr="00A87925" w:rsidRDefault="00A33810"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Onverminderd Artikel II.5. van de algemene voorwaarden heeft elke verwijzing in het contract naar personeel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uitsluitend betrekking op personen </w:t>
      </w:r>
      <w:r w:rsidR="00DF701F" w:rsidRPr="00A87925">
        <w:rPr>
          <w:rFonts w:asciiTheme="minorHAnsi" w:hAnsiTheme="minorHAnsi" w:cstheme="minorHAnsi"/>
          <w:sz w:val="22"/>
          <w:szCs w:val="22"/>
          <w:lang w:val="nl-NL"/>
        </w:rPr>
        <w:t xml:space="preserve">die betrokken zijn bij de </w:t>
      </w:r>
      <w:r w:rsidR="004D0302">
        <w:rPr>
          <w:rFonts w:asciiTheme="minorHAnsi" w:hAnsiTheme="minorHAnsi" w:cstheme="minorHAnsi"/>
          <w:sz w:val="22"/>
          <w:szCs w:val="22"/>
          <w:lang w:val="nl-NL"/>
        </w:rPr>
        <w:t xml:space="preserve">nakoming </w:t>
      </w:r>
      <w:r w:rsidR="00DF701F"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w:t>
      </w:r>
    </w:p>
    <w:p w14:paraId="1D92E350" w14:textId="240F7D10"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1B189E" w:rsidRPr="00A87925">
        <w:rPr>
          <w:rFonts w:asciiTheme="minorHAnsi" w:hAnsiTheme="minorHAnsi" w:cstheme="minorHAnsi"/>
          <w:sz w:val="22"/>
          <w:szCs w:val="22"/>
          <w:lang w:val="nl-NL"/>
        </w:rPr>
        <w:t xml:space="preserve">dient ervoor te zorgen dat elk personeelslid dat de opdracht uitvoert over de </w:t>
      </w:r>
      <w:r w:rsidR="004D0302">
        <w:rPr>
          <w:rFonts w:asciiTheme="minorHAnsi" w:hAnsiTheme="minorHAnsi" w:cstheme="minorHAnsi"/>
          <w:sz w:val="22"/>
          <w:szCs w:val="22"/>
          <w:lang w:val="nl-NL"/>
        </w:rPr>
        <w:t xml:space="preserve">voor de verrichting van de aan hem/haar toegewezen taken vereiste </w:t>
      </w:r>
      <w:r w:rsidR="001B189E" w:rsidRPr="00A87925">
        <w:rPr>
          <w:rFonts w:asciiTheme="minorHAnsi" w:hAnsiTheme="minorHAnsi" w:cstheme="minorHAnsi"/>
          <w:sz w:val="22"/>
          <w:szCs w:val="22"/>
          <w:lang w:val="nl-NL"/>
        </w:rPr>
        <w:t>beroepskwalificatie en ervaring beschikt</w:t>
      </w:r>
      <w:r w:rsidR="00273344" w:rsidRPr="00A87925">
        <w:rPr>
          <w:rFonts w:asciiTheme="minorHAnsi" w:hAnsiTheme="minorHAnsi" w:cstheme="minorHAnsi"/>
          <w:sz w:val="22"/>
          <w:szCs w:val="22"/>
          <w:lang w:val="nl-NL"/>
        </w:rPr>
        <w:t>.</w:t>
      </w:r>
    </w:p>
    <w:p w14:paraId="272723B8" w14:textId="6F88A22D"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mag </w:t>
      </w:r>
      <w:r w:rsidR="00355998">
        <w:rPr>
          <w:rFonts w:asciiTheme="minorHAnsi" w:hAnsiTheme="minorHAnsi" w:cstheme="minorHAnsi"/>
          <w:sz w:val="22"/>
          <w:szCs w:val="22"/>
          <w:lang w:val="nl-NL"/>
        </w:rPr>
        <w:t>opdrachtgever</w:t>
      </w:r>
      <w:r w:rsidR="007379A4" w:rsidRPr="00A87925">
        <w:rPr>
          <w:rFonts w:asciiTheme="minorHAnsi" w:hAnsiTheme="minorHAnsi" w:cstheme="minorHAnsi"/>
          <w:sz w:val="22"/>
          <w:szCs w:val="22"/>
          <w:lang w:val="nl-NL"/>
        </w:rPr>
        <w:t xml:space="preserve"> niet vertegenwoordigen, noch zich </w:t>
      </w:r>
      <w:r w:rsidR="004D0302">
        <w:rPr>
          <w:rFonts w:asciiTheme="minorHAnsi" w:hAnsiTheme="minorHAnsi" w:cstheme="minorHAnsi"/>
          <w:sz w:val="22"/>
          <w:szCs w:val="22"/>
          <w:lang w:val="nl-NL"/>
        </w:rPr>
        <w:t xml:space="preserve">anderszins </w:t>
      </w:r>
      <w:r w:rsidR="007379A4" w:rsidRPr="00A87925">
        <w:rPr>
          <w:rFonts w:asciiTheme="minorHAnsi" w:hAnsiTheme="minorHAnsi" w:cstheme="minorHAnsi"/>
          <w:sz w:val="22"/>
          <w:szCs w:val="22"/>
          <w:lang w:val="nl-NL"/>
        </w:rPr>
        <w:t xml:space="preserve">gedragen </w:t>
      </w:r>
      <w:r w:rsidR="004D0302">
        <w:rPr>
          <w:rFonts w:asciiTheme="minorHAnsi" w:hAnsiTheme="minorHAnsi" w:cstheme="minorHAnsi"/>
          <w:sz w:val="22"/>
          <w:szCs w:val="22"/>
          <w:lang w:val="nl-NL"/>
        </w:rPr>
        <w:t xml:space="preserve">op een wijze waarmee die </w:t>
      </w:r>
      <w:r w:rsidR="007379A4" w:rsidRPr="00A87925">
        <w:rPr>
          <w:rFonts w:asciiTheme="minorHAnsi" w:hAnsiTheme="minorHAnsi" w:cstheme="minorHAnsi"/>
          <w:sz w:val="22"/>
          <w:szCs w:val="22"/>
          <w:lang w:val="nl-NL"/>
        </w:rPr>
        <w:t xml:space="preserve">indruk zou kunnen </w:t>
      </w:r>
      <w:r w:rsidR="004D0302">
        <w:rPr>
          <w:rFonts w:asciiTheme="minorHAnsi" w:hAnsiTheme="minorHAnsi" w:cstheme="minorHAnsi"/>
          <w:sz w:val="22"/>
          <w:szCs w:val="22"/>
          <w:lang w:val="nl-NL"/>
        </w:rPr>
        <w:t>worden gewekt</w:t>
      </w:r>
      <w:r w:rsidR="007379A4"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O</w:t>
      </w:r>
      <w:r>
        <w:rPr>
          <w:rFonts w:asciiTheme="minorHAnsi" w:hAnsiTheme="minorHAnsi" w:cstheme="minorHAnsi"/>
          <w:sz w:val="22"/>
          <w:szCs w:val="22"/>
          <w:lang w:val="nl-NL"/>
        </w:rPr>
        <w:t>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deelt derden mede dat </w:t>
      </w:r>
      <w:r w:rsidR="004D0302">
        <w:rPr>
          <w:rFonts w:asciiTheme="minorHAnsi" w:hAnsiTheme="minorHAnsi" w:cstheme="minorHAnsi"/>
          <w:sz w:val="22"/>
          <w:szCs w:val="22"/>
          <w:lang w:val="nl-NL"/>
        </w:rPr>
        <w:t>z</w:t>
      </w:r>
      <w:r w:rsidR="007379A4" w:rsidRPr="00A87925">
        <w:rPr>
          <w:rFonts w:asciiTheme="minorHAnsi" w:hAnsiTheme="minorHAnsi" w:cstheme="minorHAnsi"/>
          <w:sz w:val="22"/>
          <w:szCs w:val="22"/>
          <w:lang w:val="nl-NL"/>
        </w:rPr>
        <w:t>ij geen deel uitmaakt van Europese overheidsdiensten.</w:t>
      </w:r>
    </w:p>
    <w:p w14:paraId="23921167" w14:textId="5DBCE620"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is als enige verantwoordelijk voor het personeel dat </w:t>
      </w:r>
      <w:r w:rsidR="00322894">
        <w:rPr>
          <w:rFonts w:asciiTheme="minorHAnsi" w:hAnsiTheme="minorHAnsi" w:cstheme="minorHAnsi"/>
          <w:sz w:val="22"/>
          <w:szCs w:val="22"/>
          <w:lang w:val="nl-NL"/>
        </w:rPr>
        <w:t xml:space="preserve">de </w:t>
      </w:r>
      <w:r w:rsidR="007379A4" w:rsidRPr="00A87925">
        <w:rPr>
          <w:rFonts w:asciiTheme="minorHAnsi" w:hAnsiTheme="minorHAnsi" w:cstheme="minorHAnsi"/>
          <w:sz w:val="22"/>
          <w:szCs w:val="22"/>
          <w:lang w:val="nl-NL"/>
        </w:rPr>
        <w:t xml:space="preserve">aan </w:t>
      </w:r>
      <w:r>
        <w:rPr>
          <w:rFonts w:asciiTheme="minorHAnsi" w:hAnsiTheme="minorHAnsi" w:cstheme="minorHAnsi"/>
          <w:sz w:val="22"/>
          <w:szCs w:val="22"/>
          <w:lang w:val="nl-NL"/>
        </w:rPr>
        <w:t>opdrachtnemer</w:t>
      </w:r>
      <w:r w:rsidR="007379A4" w:rsidRPr="00A87925">
        <w:rPr>
          <w:rFonts w:asciiTheme="minorHAnsi" w:hAnsiTheme="minorHAnsi" w:cstheme="minorHAnsi"/>
          <w:sz w:val="22"/>
          <w:szCs w:val="22"/>
          <w:lang w:val="nl-NL"/>
        </w:rPr>
        <w:t xml:space="preserve"> opgedragen </w:t>
      </w:r>
      <w:r w:rsidR="004D0302">
        <w:rPr>
          <w:rFonts w:asciiTheme="minorHAnsi" w:hAnsiTheme="minorHAnsi" w:cstheme="minorHAnsi"/>
          <w:sz w:val="22"/>
          <w:szCs w:val="22"/>
          <w:lang w:val="nl-NL"/>
        </w:rPr>
        <w:t>taken verricht</w:t>
      </w:r>
      <w:r w:rsidR="00273344" w:rsidRPr="00A87925">
        <w:rPr>
          <w:rFonts w:asciiTheme="minorHAnsi" w:hAnsiTheme="minorHAnsi" w:cstheme="minorHAnsi"/>
          <w:sz w:val="22"/>
          <w:szCs w:val="22"/>
          <w:lang w:val="nl-NL"/>
        </w:rPr>
        <w:t>.</w:t>
      </w:r>
    </w:p>
    <w:p w14:paraId="35B261CD" w14:textId="3B7CC75D" w:rsidR="00273344" w:rsidRPr="00A87925" w:rsidRDefault="00F52C04" w:rsidP="008C04AE">
      <w:pPr>
        <w:ind w:left="1134"/>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0816FE" w:rsidRPr="00A87925">
        <w:rPr>
          <w:rFonts w:asciiTheme="minorHAnsi" w:hAnsiTheme="minorHAnsi" w:cstheme="minorHAnsi"/>
          <w:sz w:val="22"/>
          <w:szCs w:val="22"/>
          <w:lang w:val="nl-NL"/>
        </w:rPr>
        <w:t xml:space="preserve">dient in verband met </w:t>
      </w:r>
      <w:r w:rsidR="004D0302">
        <w:rPr>
          <w:rFonts w:asciiTheme="minorHAnsi" w:hAnsiTheme="minorHAnsi" w:cstheme="minorHAnsi"/>
          <w:sz w:val="22"/>
          <w:szCs w:val="22"/>
          <w:lang w:val="nl-NL"/>
        </w:rPr>
        <w:t xml:space="preserve">haar </w:t>
      </w:r>
      <w:r w:rsidR="000816FE" w:rsidRPr="00A87925">
        <w:rPr>
          <w:rFonts w:asciiTheme="minorHAnsi" w:hAnsiTheme="minorHAnsi" w:cstheme="minorHAnsi"/>
          <w:sz w:val="22"/>
          <w:szCs w:val="22"/>
          <w:lang w:val="nl-NL"/>
        </w:rPr>
        <w:t>personeel de volgende arbeidsverhoudingen vast te leggen:</w:t>
      </w:r>
    </w:p>
    <w:p w14:paraId="175ED6F5" w14:textId="7B0E6A53" w:rsidR="00273344" w:rsidRPr="00A87925" w:rsidRDefault="00362D62" w:rsidP="005A481E">
      <w:pPr>
        <w:numPr>
          <w:ilvl w:val="0"/>
          <w:numId w:val="8"/>
        </w:numPr>
        <w:tabs>
          <w:tab w:val="clear" w:pos="0"/>
        </w:tabs>
        <w:spacing w:before="100" w:beforeAutospacing="1" w:after="100" w:afterAutospacing="1"/>
        <w:ind w:left="1418" w:hanging="284"/>
        <w:rPr>
          <w:rFonts w:asciiTheme="minorHAnsi" w:hAnsiTheme="minorHAnsi" w:cstheme="minorHAnsi"/>
          <w:sz w:val="22"/>
          <w:szCs w:val="22"/>
          <w:lang w:val="nl-NL"/>
        </w:rPr>
      </w:pPr>
      <w:r w:rsidRPr="00A87925">
        <w:rPr>
          <w:rFonts w:asciiTheme="minorHAnsi" w:hAnsiTheme="minorHAnsi" w:cstheme="minorHAnsi"/>
          <w:sz w:val="22"/>
          <w:szCs w:val="22"/>
          <w:lang w:val="nl-NL"/>
        </w:rPr>
        <w:t>p</w:t>
      </w:r>
      <w:r w:rsidR="005340D2" w:rsidRPr="00A87925">
        <w:rPr>
          <w:rFonts w:asciiTheme="minorHAnsi" w:hAnsiTheme="minorHAnsi" w:cstheme="minorHAnsi"/>
          <w:sz w:val="22"/>
          <w:szCs w:val="22"/>
          <w:lang w:val="nl-NL"/>
        </w:rPr>
        <w:t xml:space="preserve">ersoneel dat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5340D2" w:rsidRPr="00A87925">
        <w:rPr>
          <w:rFonts w:asciiTheme="minorHAnsi" w:hAnsiTheme="minorHAnsi" w:cstheme="minorHAnsi"/>
          <w:sz w:val="22"/>
          <w:szCs w:val="22"/>
          <w:lang w:val="nl-NL"/>
        </w:rPr>
        <w:t xml:space="preserve">toevertrouwde </w:t>
      </w:r>
      <w:r w:rsidR="004D0302">
        <w:rPr>
          <w:rFonts w:asciiTheme="minorHAnsi" w:hAnsiTheme="minorHAnsi" w:cstheme="minorHAnsi"/>
          <w:sz w:val="22"/>
          <w:szCs w:val="22"/>
          <w:lang w:val="nl-NL"/>
        </w:rPr>
        <w:t xml:space="preserve">taken verricht </w:t>
      </w:r>
      <w:r w:rsidRPr="00A87925">
        <w:rPr>
          <w:rFonts w:asciiTheme="minorHAnsi" w:hAnsiTheme="minorHAnsi" w:cstheme="minorHAnsi"/>
          <w:sz w:val="22"/>
          <w:szCs w:val="22"/>
          <w:lang w:val="nl-NL"/>
        </w:rPr>
        <w:t xml:space="preserve">mag geen rechtstreekse orders van </w:t>
      </w:r>
      <w:r w:rsidR="00355998">
        <w:rPr>
          <w:rFonts w:asciiTheme="minorHAnsi" w:hAnsiTheme="minorHAnsi" w:cstheme="minorHAnsi"/>
          <w:sz w:val="22"/>
          <w:szCs w:val="22"/>
          <w:lang w:val="nl-NL"/>
        </w:rPr>
        <w:t>opdrachtgever</w:t>
      </w:r>
      <w:r w:rsidR="004D0302">
        <w:rPr>
          <w:rFonts w:asciiTheme="minorHAnsi" w:hAnsiTheme="minorHAnsi" w:cstheme="minorHAnsi"/>
          <w:sz w:val="22"/>
          <w:szCs w:val="22"/>
          <w:lang w:val="nl-NL"/>
        </w:rPr>
        <w:t xml:space="preserve"> ontvangen</w:t>
      </w:r>
      <w:r w:rsidR="00273344" w:rsidRPr="00A87925">
        <w:rPr>
          <w:rFonts w:asciiTheme="minorHAnsi" w:hAnsiTheme="minorHAnsi" w:cstheme="minorHAnsi"/>
          <w:sz w:val="22"/>
          <w:szCs w:val="22"/>
          <w:lang w:val="nl-NL"/>
        </w:rPr>
        <w:t>;</w:t>
      </w:r>
    </w:p>
    <w:p w14:paraId="2C69348B" w14:textId="1D3CA90D" w:rsidR="00273344" w:rsidRPr="00A87925" w:rsidRDefault="00355998" w:rsidP="005A481E">
      <w:pPr>
        <w:numPr>
          <w:ilvl w:val="0"/>
          <w:numId w:val="8"/>
        </w:numPr>
        <w:tabs>
          <w:tab w:val="clear" w:pos="0"/>
        </w:tabs>
        <w:spacing w:before="100" w:beforeAutospacing="1" w:after="100" w:afterAutospacing="1"/>
        <w:ind w:left="1418" w:hanging="284"/>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kan in geen geval worden beschouw</w:t>
      </w:r>
      <w:r w:rsidR="004D0302">
        <w:rPr>
          <w:rFonts w:asciiTheme="minorHAnsi" w:hAnsiTheme="minorHAnsi" w:cstheme="minorHAnsi"/>
          <w:sz w:val="22"/>
          <w:szCs w:val="22"/>
          <w:lang w:val="nl-NL"/>
        </w:rPr>
        <w:t>d</w:t>
      </w:r>
      <w:r w:rsidR="00362D62" w:rsidRPr="00A87925">
        <w:rPr>
          <w:rFonts w:asciiTheme="minorHAnsi" w:hAnsiTheme="minorHAnsi" w:cstheme="minorHAnsi"/>
          <w:sz w:val="22"/>
          <w:szCs w:val="22"/>
          <w:lang w:val="nl-NL"/>
        </w:rPr>
        <w:t xml:space="preserve"> als werkgever van het personeel waarnaar onder </w:t>
      </w:r>
      <w:r w:rsidR="00A75E46">
        <w:rPr>
          <w:rFonts w:asciiTheme="minorHAnsi" w:hAnsiTheme="minorHAnsi" w:cstheme="minorHAnsi"/>
          <w:sz w:val="22"/>
          <w:szCs w:val="22"/>
          <w:lang w:val="nl-NL"/>
        </w:rPr>
        <w:t>(</w:t>
      </w:r>
      <w:r w:rsidR="00362D62" w:rsidRPr="00A87925">
        <w:rPr>
          <w:rFonts w:asciiTheme="minorHAnsi" w:hAnsiTheme="minorHAnsi" w:cstheme="minorHAnsi"/>
          <w:sz w:val="22"/>
          <w:szCs w:val="22"/>
          <w:lang w:val="nl-NL"/>
        </w:rPr>
        <w:t xml:space="preserve">i) wordt verwezen, en het personeel verbindt zich ertoe geen beroep te doen op </w:t>
      </w: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inzake recht</w:t>
      </w:r>
      <w:r w:rsidR="004D0302">
        <w:rPr>
          <w:rFonts w:asciiTheme="minorHAnsi" w:hAnsiTheme="minorHAnsi" w:cstheme="minorHAnsi"/>
          <w:sz w:val="22"/>
          <w:szCs w:val="22"/>
          <w:lang w:val="nl-NL"/>
        </w:rPr>
        <w:t xml:space="preserve">en die </w:t>
      </w:r>
      <w:r w:rsidR="00362D62" w:rsidRPr="00A87925">
        <w:rPr>
          <w:rFonts w:asciiTheme="minorHAnsi" w:hAnsiTheme="minorHAnsi" w:cstheme="minorHAnsi"/>
          <w:sz w:val="22"/>
          <w:szCs w:val="22"/>
          <w:lang w:val="nl-NL"/>
        </w:rPr>
        <w:t>voortvloei</w:t>
      </w:r>
      <w:r w:rsidR="004D0302">
        <w:rPr>
          <w:rFonts w:asciiTheme="minorHAnsi" w:hAnsiTheme="minorHAnsi" w:cstheme="minorHAnsi"/>
          <w:sz w:val="22"/>
          <w:szCs w:val="22"/>
          <w:lang w:val="nl-NL"/>
        </w:rPr>
        <w:t xml:space="preserve">en </w:t>
      </w:r>
      <w:r w:rsidR="00362D62" w:rsidRPr="00A87925">
        <w:rPr>
          <w:rFonts w:asciiTheme="minorHAnsi" w:hAnsiTheme="minorHAnsi" w:cstheme="minorHAnsi"/>
          <w:sz w:val="22"/>
          <w:szCs w:val="22"/>
          <w:lang w:val="nl-NL"/>
        </w:rPr>
        <w:t xml:space="preserve">uit de contractuele relatie tussen </w:t>
      </w: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273344" w:rsidRPr="00A87925">
        <w:rPr>
          <w:rFonts w:asciiTheme="minorHAnsi" w:hAnsiTheme="minorHAnsi" w:cstheme="minorHAnsi"/>
          <w:sz w:val="22"/>
          <w:szCs w:val="22"/>
          <w:lang w:val="nl-NL"/>
        </w:rPr>
        <w:t>.</w:t>
      </w:r>
    </w:p>
    <w:p w14:paraId="5B119388" w14:textId="4EC5CE3F" w:rsidR="00273344" w:rsidRPr="00A87925" w:rsidRDefault="004D0302"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Bij onderbrekingen </w:t>
      </w:r>
      <w:r w:rsidR="00F47795" w:rsidRPr="00A87925">
        <w:rPr>
          <w:rFonts w:asciiTheme="minorHAnsi" w:hAnsiTheme="minorHAnsi" w:cstheme="minorHAnsi"/>
          <w:sz w:val="22"/>
          <w:szCs w:val="22"/>
          <w:lang w:val="nl-NL"/>
        </w:rPr>
        <w:t xml:space="preserve">ten gevolge van handelen van personeelsleden van </w:t>
      </w:r>
      <w:r w:rsidR="00F52C04">
        <w:rPr>
          <w:rFonts w:asciiTheme="minorHAnsi" w:hAnsiTheme="minorHAnsi" w:cstheme="minorHAnsi"/>
          <w:sz w:val="22"/>
          <w:szCs w:val="22"/>
          <w:lang w:val="nl-NL"/>
        </w:rPr>
        <w:t>opdrachtnemer</w:t>
      </w:r>
      <w:r w:rsidR="00F47795" w:rsidRPr="00A87925">
        <w:rPr>
          <w:rFonts w:asciiTheme="minorHAnsi" w:hAnsiTheme="minorHAnsi" w:cstheme="minorHAnsi"/>
          <w:sz w:val="22"/>
          <w:szCs w:val="22"/>
          <w:lang w:val="nl-NL"/>
        </w:rPr>
        <w:t xml:space="preserve"> die op locatie van </w:t>
      </w:r>
      <w:r w:rsidR="00355998">
        <w:rPr>
          <w:rFonts w:asciiTheme="minorHAnsi" w:hAnsiTheme="minorHAnsi" w:cstheme="minorHAnsi"/>
          <w:sz w:val="22"/>
          <w:szCs w:val="22"/>
          <w:lang w:val="nl-NL"/>
        </w:rPr>
        <w:t>opdrachtgever</w:t>
      </w:r>
      <w:r w:rsidR="00F47795" w:rsidRPr="00A87925">
        <w:rPr>
          <w:rFonts w:asciiTheme="minorHAnsi" w:hAnsiTheme="minorHAnsi" w:cstheme="minorHAnsi"/>
          <w:sz w:val="22"/>
          <w:szCs w:val="22"/>
          <w:lang w:val="nl-NL"/>
        </w:rPr>
        <w:t xml:space="preserve"> werken, of </w:t>
      </w:r>
      <w:r>
        <w:rPr>
          <w:rFonts w:asciiTheme="minorHAnsi" w:hAnsiTheme="minorHAnsi" w:cstheme="minorHAnsi"/>
          <w:sz w:val="22"/>
          <w:szCs w:val="22"/>
          <w:lang w:val="nl-NL"/>
        </w:rPr>
        <w:t xml:space="preserve">indien </w:t>
      </w:r>
      <w:r w:rsidR="00F47795" w:rsidRPr="00A87925">
        <w:rPr>
          <w:rFonts w:asciiTheme="minorHAnsi" w:hAnsiTheme="minorHAnsi" w:cstheme="minorHAnsi"/>
          <w:sz w:val="22"/>
          <w:szCs w:val="22"/>
          <w:lang w:val="nl-NL"/>
        </w:rPr>
        <w:t xml:space="preserve">de deskundigheid van een personeelslid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47795" w:rsidRPr="00A87925">
        <w:rPr>
          <w:rFonts w:asciiTheme="minorHAnsi" w:hAnsiTheme="minorHAnsi" w:cstheme="minorHAnsi"/>
          <w:sz w:val="22"/>
          <w:szCs w:val="22"/>
          <w:lang w:val="nl-NL"/>
        </w:rPr>
        <w:t xml:space="preserve">niet overeenkomt met het door het contract vereiste profiel, </w:t>
      </w:r>
      <w:r>
        <w:rPr>
          <w:rFonts w:asciiTheme="minorHAnsi" w:hAnsiTheme="minorHAnsi" w:cstheme="minorHAnsi"/>
          <w:sz w:val="22"/>
          <w:szCs w:val="22"/>
          <w:lang w:val="nl-NL"/>
        </w:rPr>
        <w:t xml:space="preserve">wordt </w:t>
      </w:r>
      <w:r w:rsidR="00F47795" w:rsidRPr="00A87925">
        <w:rPr>
          <w:rFonts w:asciiTheme="minorHAnsi" w:hAnsiTheme="minorHAnsi" w:cstheme="minorHAnsi"/>
          <w:sz w:val="22"/>
          <w:szCs w:val="22"/>
          <w:lang w:val="nl-NL"/>
        </w:rPr>
        <w:t xml:space="preserve">dit personeelslid onverwijld vervangen. </w:t>
      </w:r>
      <w:r w:rsidR="00355998">
        <w:rPr>
          <w:rFonts w:asciiTheme="minorHAnsi" w:hAnsiTheme="minorHAnsi" w:cstheme="minorHAnsi"/>
          <w:sz w:val="22"/>
          <w:szCs w:val="22"/>
          <w:lang w:val="nl-NL"/>
        </w:rPr>
        <w:t>Opdrachtgever</w:t>
      </w:r>
      <w:r w:rsidR="00F47795" w:rsidRPr="00A87925">
        <w:rPr>
          <w:rFonts w:asciiTheme="minorHAnsi" w:hAnsiTheme="minorHAnsi" w:cstheme="minorHAnsi"/>
          <w:sz w:val="22"/>
          <w:szCs w:val="22"/>
          <w:lang w:val="nl-NL"/>
        </w:rPr>
        <w:t xml:space="preserve"> h</w:t>
      </w:r>
      <w:r w:rsidR="003507C2">
        <w:rPr>
          <w:rFonts w:asciiTheme="minorHAnsi" w:hAnsiTheme="minorHAnsi" w:cstheme="minorHAnsi"/>
          <w:sz w:val="22"/>
          <w:szCs w:val="22"/>
          <w:lang w:val="nl-NL"/>
        </w:rPr>
        <w:t>e</w:t>
      </w:r>
      <w:r w:rsidR="00F47795" w:rsidRPr="00A87925">
        <w:rPr>
          <w:rFonts w:asciiTheme="minorHAnsi" w:hAnsiTheme="minorHAnsi" w:cstheme="minorHAnsi"/>
          <w:sz w:val="22"/>
          <w:szCs w:val="22"/>
          <w:lang w:val="nl-NL"/>
        </w:rPr>
        <w:t xml:space="preserve">eft het recht een met redenen omkleed verzoek in te dienen teneinde dit personeelslid te doen vervangen. </w:t>
      </w:r>
      <w:bookmarkStart w:id="5" w:name="_Hlk518264970"/>
      <w:r w:rsidR="00F47795" w:rsidRPr="00A87925">
        <w:rPr>
          <w:rFonts w:asciiTheme="minorHAnsi" w:hAnsiTheme="minorHAnsi" w:cstheme="minorHAnsi"/>
          <w:sz w:val="22"/>
          <w:szCs w:val="22"/>
          <w:lang w:val="nl-NL"/>
        </w:rPr>
        <w:t xml:space="preserve">Het vervangende personeelslid </w:t>
      </w:r>
      <w:r>
        <w:rPr>
          <w:rFonts w:asciiTheme="minorHAnsi" w:hAnsiTheme="minorHAnsi" w:cstheme="minorHAnsi"/>
          <w:sz w:val="22"/>
          <w:szCs w:val="22"/>
          <w:lang w:val="nl-NL"/>
        </w:rPr>
        <w:t xml:space="preserve">beschikt </w:t>
      </w:r>
      <w:r w:rsidR="00F47795" w:rsidRPr="00A87925">
        <w:rPr>
          <w:rFonts w:asciiTheme="minorHAnsi" w:hAnsiTheme="minorHAnsi" w:cstheme="minorHAnsi"/>
          <w:sz w:val="22"/>
          <w:szCs w:val="22"/>
          <w:lang w:val="nl-NL"/>
        </w:rPr>
        <w:t xml:space="preserve">over de benodigde kwalificaties en </w:t>
      </w:r>
      <w:r>
        <w:rPr>
          <w:rFonts w:asciiTheme="minorHAnsi" w:hAnsiTheme="minorHAnsi" w:cstheme="minorHAnsi"/>
          <w:sz w:val="22"/>
          <w:szCs w:val="22"/>
          <w:lang w:val="nl-NL"/>
        </w:rPr>
        <w:t xml:space="preserve">is </w:t>
      </w:r>
      <w:r w:rsidR="00F47795" w:rsidRPr="00A87925">
        <w:rPr>
          <w:rFonts w:asciiTheme="minorHAnsi" w:hAnsiTheme="minorHAnsi" w:cstheme="minorHAnsi"/>
          <w:sz w:val="22"/>
          <w:szCs w:val="22"/>
          <w:lang w:val="nl-NL"/>
        </w:rPr>
        <w:t xml:space="preserve">in staat om het contract </w:t>
      </w:r>
      <w:r>
        <w:rPr>
          <w:rFonts w:asciiTheme="minorHAnsi" w:hAnsiTheme="minorHAnsi" w:cstheme="minorHAnsi"/>
          <w:sz w:val="22"/>
          <w:szCs w:val="22"/>
          <w:lang w:val="nl-NL"/>
        </w:rPr>
        <w:t xml:space="preserve">na te komen </w:t>
      </w:r>
      <w:r w:rsidR="00F47795" w:rsidRPr="00A87925">
        <w:rPr>
          <w:rFonts w:asciiTheme="minorHAnsi" w:hAnsiTheme="minorHAnsi" w:cstheme="minorHAnsi"/>
          <w:sz w:val="22"/>
          <w:szCs w:val="22"/>
          <w:lang w:val="nl-NL"/>
        </w:rPr>
        <w:t>onder</w:t>
      </w:r>
      <w:r w:rsidR="00145EE5" w:rsidRPr="00A87925">
        <w:rPr>
          <w:rFonts w:asciiTheme="minorHAnsi" w:hAnsiTheme="minorHAnsi" w:cstheme="minorHAnsi"/>
          <w:sz w:val="22"/>
          <w:szCs w:val="22"/>
          <w:lang w:val="nl-NL"/>
        </w:rPr>
        <w:t xml:space="preserve"> dezelfde contractuele voorwaarden.</w:t>
      </w:r>
      <w:bookmarkEnd w:id="5"/>
      <w:r w:rsidR="00145EE5" w:rsidRPr="00A87925">
        <w:rPr>
          <w:rFonts w:asciiTheme="minorHAnsi" w:hAnsiTheme="minorHAnsi" w:cstheme="minorHAnsi"/>
          <w:sz w:val="22"/>
          <w:szCs w:val="22"/>
          <w:lang w:val="nl-NL"/>
        </w:rPr>
        <w:t xml:space="preserve"> </w:t>
      </w:r>
      <w:bookmarkStart w:id="6" w:name="_Hlk518264980"/>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45EE5" w:rsidRPr="00A87925">
        <w:rPr>
          <w:rFonts w:asciiTheme="minorHAnsi" w:hAnsiTheme="minorHAnsi" w:cstheme="minorHAnsi"/>
          <w:sz w:val="22"/>
          <w:szCs w:val="22"/>
          <w:lang w:val="nl-NL"/>
        </w:rPr>
        <w:t>is verantwoordelijk voor eventuele vertragingen bij de uitvoering van de h</w:t>
      </w:r>
      <w:r>
        <w:rPr>
          <w:rFonts w:asciiTheme="minorHAnsi" w:hAnsiTheme="minorHAnsi" w:cstheme="minorHAnsi"/>
          <w:sz w:val="22"/>
          <w:szCs w:val="22"/>
          <w:lang w:val="nl-NL"/>
        </w:rPr>
        <w:t xml:space="preserve">aar </w:t>
      </w:r>
      <w:r w:rsidR="00145EE5" w:rsidRPr="00A87925">
        <w:rPr>
          <w:rFonts w:asciiTheme="minorHAnsi" w:hAnsiTheme="minorHAnsi" w:cstheme="minorHAnsi"/>
          <w:sz w:val="22"/>
          <w:szCs w:val="22"/>
          <w:lang w:val="nl-NL"/>
        </w:rPr>
        <w:t>toevertrouwde werkzaamheden als gevolg van vervanging van personeel.</w:t>
      </w:r>
      <w:bookmarkEnd w:id="6"/>
    </w:p>
    <w:p w14:paraId="4C55BCD8" w14:textId="0D026B20" w:rsidR="00273344" w:rsidRPr="00A87925" w:rsidRDefault="00BD200C"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de </w:t>
      </w:r>
      <w:r w:rsidR="004D0302">
        <w:rPr>
          <w:rFonts w:asciiTheme="minorHAnsi" w:hAnsiTheme="minorHAnsi" w:cstheme="minorHAnsi"/>
          <w:sz w:val="22"/>
          <w:szCs w:val="22"/>
          <w:lang w:val="nl-NL"/>
        </w:rPr>
        <w:t xml:space="preserve">nakoming </w:t>
      </w:r>
      <w:r w:rsidRPr="00A87925">
        <w:rPr>
          <w:rFonts w:asciiTheme="minorHAnsi" w:hAnsiTheme="minorHAnsi" w:cstheme="minorHAnsi"/>
          <w:sz w:val="22"/>
          <w:szCs w:val="22"/>
          <w:lang w:val="nl-NL"/>
        </w:rPr>
        <w:t xml:space="preserve">van </w:t>
      </w:r>
      <w:r w:rsidR="004D0302">
        <w:rPr>
          <w:rFonts w:asciiTheme="minorHAnsi" w:hAnsiTheme="minorHAnsi" w:cstheme="minorHAnsi"/>
          <w:sz w:val="22"/>
          <w:szCs w:val="22"/>
          <w:lang w:val="nl-NL"/>
        </w:rPr>
        <w:t xml:space="preserve">het contract </w:t>
      </w:r>
      <w:r w:rsidR="00DA2804" w:rsidRPr="00A87925">
        <w:rPr>
          <w:rFonts w:asciiTheme="minorHAnsi" w:hAnsiTheme="minorHAnsi" w:cstheme="minorHAnsi"/>
          <w:sz w:val="22"/>
          <w:szCs w:val="22"/>
          <w:lang w:val="nl-NL"/>
        </w:rPr>
        <w:t>door een onvoorzien</w:t>
      </w:r>
      <w:r w:rsidR="00734B04">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 xml:space="preserve"> gebeurtenis, hand</w:t>
      </w:r>
      <w:r w:rsidR="00734B04">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 xml:space="preserve">ling of nalatigheid, direct of indirect, geheel of gedeeltelijk wordt belemmerd, dient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 xml:space="preserve">dit onmiddellijk op eigen initiatief vast te leggen en aan </w:t>
      </w:r>
      <w:r w:rsidR="00355998">
        <w:rPr>
          <w:rFonts w:asciiTheme="minorHAnsi" w:hAnsiTheme="minorHAnsi" w:cstheme="minorHAnsi"/>
          <w:sz w:val="22"/>
          <w:szCs w:val="22"/>
          <w:lang w:val="nl-NL"/>
        </w:rPr>
        <w:t>opdrachtgever</w:t>
      </w:r>
      <w:r w:rsidR="00DA2804" w:rsidRPr="00A87925">
        <w:rPr>
          <w:rFonts w:asciiTheme="minorHAnsi" w:hAnsiTheme="minorHAnsi" w:cstheme="minorHAnsi"/>
          <w:sz w:val="22"/>
          <w:szCs w:val="22"/>
          <w:lang w:val="nl-NL"/>
        </w:rPr>
        <w:t xml:space="preserve"> te melden. </w:t>
      </w:r>
      <w:r w:rsidR="004D0302">
        <w:rPr>
          <w:rFonts w:asciiTheme="minorHAnsi" w:hAnsiTheme="minorHAnsi" w:cstheme="minorHAnsi"/>
          <w:sz w:val="22"/>
          <w:szCs w:val="22"/>
          <w:lang w:val="nl-NL"/>
        </w:rPr>
        <w:t>In h</w:t>
      </w:r>
      <w:r w:rsidR="00DA2804" w:rsidRPr="00A87925">
        <w:rPr>
          <w:rFonts w:asciiTheme="minorHAnsi" w:hAnsiTheme="minorHAnsi" w:cstheme="minorHAnsi"/>
          <w:sz w:val="22"/>
          <w:szCs w:val="22"/>
          <w:lang w:val="nl-NL"/>
        </w:rPr>
        <w:t xml:space="preserve">et rapport </w:t>
      </w:r>
      <w:r w:rsidR="004D0302">
        <w:rPr>
          <w:rFonts w:asciiTheme="minorHAnsi" w:hAnsiTheme="minorHAnsi" w:cstheme="minorHAnsi"/>
          <w:sz w:val="22"/>
          <w:szCs w:val="22"/>
          <w:lang w:val="nl-NL"/>
        </w:rPr>
        <w:t xml:space="preserve">wordt </w:t>
      </w:r>
      <w:r w:rsidR="00DA2804" w:rsidRPr="00A87925">
        <w:rPr>
          <w:rFonts w:asciiTheme="minorHAnsi" w:hAnsiTheme="minorHAnsi" w:cstheme="minorHAnsi"/>
          <w:sz w:val="22"/>
          <w:szCs w:val="22"/>
          <w:lang w:val="nl-NL"/>
        </w:rPr>
        <w:t>het probl</w:t>
      </w:r>
      <w:r w:rsidR="001B123A" w:rsidRPr="00A87925">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em</w:t>
      </w:r>
      <w:r w:rsidR="004D0302">
        <w:rPr>
          <w:rFonts w:asciiTheme="minorHAnsi" w:hAnsiTheme="minorHAnsi" w:cstheme="minorHAnsi"/>
          <w:sz w:val="22"/>
          <w:szCs w:val="22"/>
          <w:lang w:val="nl-NL"/>
        </w:rPr>
        <w:t xml:space="preserve"> omschreven</w:t>
      </w:r>
      <w:r w:rsidR="00DA2804" w:rsidRPr="00A87925">
        <w:rPr>
          <w:rFonts w:asciiTheme="minorHAnsi" w:hAnsiTheme="minorHAnsi" w:cstheme="minorHAnsi"/>
          <w:sz w:val="22"/>
          <w:szCs w:val="22"/>
          <w:lang w:val="nl-NL"/>
        </w:rPr>
        <w:t xml:space="preserve">, een indicatie </w:t>
      </w:r>
      <w:r w:rsidR="004D0302">
        <w:rPr>
          <w:rFonts w:asciiTheme="minorHAnsi" w:hAnsiTheme="minorHAnsi" w:cstheme="minorHAnsi"/>
          <w:sz w:val="22"/>
          <w:szCs w:val="22"/>
          <w:lang w:val="nl-NL"/>
        </w:rPr>
        <w:t>ge</w:t>
      </w:r>
      <w:r w:rsidR="00DA2804" w:rsidRPr="00A87925">
        <w:rPr>
          <w:rFonts w:asciiTheme="minorHAnsi" w:hAnsiTheme="minorHAnsi" w:cstheme="minorHAnsi"/>
          <w:sz w:val="22"/>
          <w:szCs w:val="22"/>
          <w:lang w:val="nl-NL"/>
        </w:rPr>
        <w:t xml:space="preserve">geven van de datum waarop het zich begon voor te doen, en de </w:t>
      </w:r>
      <w:r w:rsidR="00DA2804" w:rsidRPr="00A87925">
        <w:rPr>
          <w:rFonts w:asciiTheme="minorHAnsi" w:hAnsiTheme="minorHAnsi" w:cstheme="minorHAnsi"/>
          <w:sz w:val="22"/>
          <w:szCs w:val="22"/>
          <w:lang w:val="nl-NL"/>
        </w:rPr>
        <w:lastRenderedPageBreak/>
        <w:t xml:space="preserve">herstelmaatregelen die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 xml:space="preserve">genomen heeft om te zorgen voor volledige naleving van </w:t>
      </w:r>
      <w:r w:rsidR="004D0302">
        <w:rPr>
          <w:rFonts w:asciiTheme="minorHAnsi" w:hAnsiTheme="minorHAnsi" w:cstheme="minorHAnsi"/>
          <w:sz w:val="22"/>
          <w:szCs w:val="22"/>
          <w:lang w:val="nl-NL"/>
        </w:rPr>
        <w:t xml:space="preserve">haar </w:t>
      </w:r>
      <w:r w:rsidR="00DA2804" w:rsidRPr="00A87925">
        <w:rPr>
          <w:rFonts w:asciiTheme="minorHAnsi" w:hAnsiTheme="minorHAnsi" w:cstheme="minorHAnsi"/>
          <w:sz w:val="22"/>
          <w:szCs w:val="22"/>
          <w:lang w:val="nl-NL"/>
        </w:rPr>
        <w:t xml:space="preserve">verplichtingen uit hoofde van </w:t>
      </w:r>
      <w:r w:rsidR="004D0302">
        <w:rPr>
          <w:rFonts w:asciiTheme="minorHAnsi" w:hAnsiTheme="minorHAnsi" w:cstheme="minorHAnsi"/>
          <w:sz w:val="22"/>
          <w:szCs w:val="22"/>
          <w:lang w:val="nl-NL"/>
        </w:rPr>
        <w:t xml:space="preserve">het </w:t>
      </w:r>
      <w:r w:rsidR="00DA2804" w:rsidRPr="00A87925">
        <w:rPr>
          <w:rFonts w:asciiTheme="minorHAnsi" w:hAnsiTheme="minorHAnsi" w:cstheme="minorHAnsi"/>
          <w:sz w:val="22"/>
          <w:szCs w:val="22"/>
          <w:lang w:val="nl-NL"/>
        </w:rPr>
        <w:t xml:space="preserve">contract. </w:t>
      </w:r>
      <w:bookmarkStart w:id="7" w:name="_Hlk518265099"/>
      <w:r w:rsidR="00DA2804" w:rsidRPr="00A87925">
        <w:rPr>
          <w:rFonts w:asciiTheme="minorHAnsi" w:hAnsiTheme="minorHAnsi" w:cstheme="minorHAnsi"/>
          <w:sz w:val="22"/>
          <w:szCs w:val="22"/>
          <w:lang w:val="nl-NL"/>
        </w:rPr>
        <w:t xml:space="preserve">In </w:t>
      </w:r>
      <w:r w:rsidR="004D0302">
        <w:rPr>
          <w:rFonts w:asciiTheme="minorHAnsi" w:hAnsiTheme="minorHAnsi" w:cstheme="minorHAnsi"/>
          <w:sz w:val="22"/>
          <w:szCs w:val="22"/>
          <w:lang w:val="nl-NL"/>
        </w:rPr>
        <w:t xml:space="preserve">dat </w:t>
      </w:r>
      <w:r w:rsidR="00DA2804" w:rsidRPr="00A87925">
        <w:rPr>
          <w:rFonts w:asciiTheme="minorHAnsi" w:hAnsiTheme="minorHAnsi" w:cstheme="minorHAnsi"/>
          <w:sz w:val="22"/>
          <w:szCs w:val="22"/>
          <w:lang w:val="nl-NL"/>
        </w:rPr>
        <w:t xml:space="preserve">geval geeft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voorrang aan het oplossen van het probl</w:t>
      </w:r>
      <w:r w:rsidR="00144CFB" w:rsidRPr="00A87925">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em in plaats van zich te concentreren op het bepalen van de aansprakelijkheid.</w:t>
      </w:r>
      <w:bookmarkEnd w:id="7"/>
    </w:p>
    <w:p w14:paraId="103A8EA7" w14:textId="5D51A931" w:rsidR="00273344" w:rsidRPr="00A87925" w:rsidRDefault="001B123A"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verplichtingen uit hoof</w:t>
      </w:r>
      <w:r w:rsidR="00144CFB" w:rsidRPr="00A87925">
        <w:rPr>
          <w:rFonts w:asciiTheme="minorHAnsi" w:hAnsiTheme="minorHAnsi" w:cstheme="minorHAnsi"/>
          <w:sz w:val="22"/>
          <w:szCs w:val="22"/>
          <w:lang w:val="nl-NL"/>
        </w:rPr>
        <w:t>de</w:t>
      </w:r>
      <w:r w:rsidRPr="00A87925">
        <w:rPr>
          <w:rFonts w:asciiTheme="minorHAnsi" w:hAnsiTheme="minorHAnsi" w:cstheme="minorHAnsi"/>
          <w:sz w:val="22"/>
          <w:szCs w:val="22"/>
          <w:lang w:val="nl-NL"/>
        </w:rPr>
        <w:t xml:space="preserve"> van het contract niet nakomt kan </w:t>
      </w:r>
      <w:r w:rsidR="00355998">
        <w:rPr>
          <w:rFonts w:asciiTheme="minorHAnsi" w:hAnsiTheme="minorHAnsi" w:cstheme="minorHAnsi"/>
          <w:sz w:val="22"/>
          <w:szCs w:val="22"/>
          <w:lang w:val="nl-NL"/>
        </w:rPr>
        <w:t>opdrachtgever</w:t>
      </w:r>
      <w:r w:rsidR="00734B04">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 </w:t>
      </w:r>
      <w:r w:rsidR="00144CFB" w:rsidRPr="00A87925">
        <w:rPr>
          <w:rFonts w:asciiTheme="minorHAnsi" w:hAnsiTheme="minorHAnsi" w:cstheme="minorHAnsi"/>
          <w:sz w:val="22"/>
          <w:szCs w:val="22"/>
          <w:lang w:val="nl-NL"/>
        </w:rPr>
        <w:t>onverminderd</w:t>
      </w:r>
      <w:r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diens </w:t>
      </w:r>
      <w:r w:rsidRPr="00A87925">
        <w:rPr>
          <w:rFonts w:asciiTheme="minorHAnsi" w:hAnsiTheme="minorHAnsi" w:cstheme="minorHAnsi"/>
          <w:sz w:val="22"/>
          <w:szCs w:val="22"/>
          <w:lang w:val="nl-NL"/>
        </w:rPr>
        <w:t>recht om het c</w:t>
      </w:r>
      <w:r w:rsidR="003039FD" w:rsidRPr="00A87925">
        <w:rPr>
          <w:rFonts w:asciiTheme="minorHAnsi" w:hAnsiTheme="minorHAnsi" w:cstheme="minorHAnsi"/>
          <w:sz w:val="22"/>
          <w:szCs w:val="22"/>
          <w:lang w:val="nl-NL"/>
        </w:rPr>
        <w:t xml:space="preserve">ontract te </w:t>
      </w:r>
      <w:r w:rsidR="00144CFB" w:rsidRPr="00A87925">
        <w:rPr>
          <w:rFonts w:asciiTheme="minorHAnsi" w:hAnsiTheme="minorHAnsi" w:cstheme="minorHAnsi"/>
          <w:sz w:val="22"/>
          <w:szCs w:val="22"/>
          <w:lang w:val="nl-NL"/>
        </w:rPr>
        <w:t>beëindigen</w:t>
      </w:r>
      <w:r w:rsidR="00734B04">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w:t>
      </w:r>
      <w:r w:rsidR="003039FD"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lagere bedragen voldoen </w:t>
      </w:r>
      <w:r w:rsidR="003039FD" w:rsidRPr="00A87925">
        <w:rPr>
          <w:rFonts w:asciiTheme="minorHAnsi" w:hAnsiTheme="minorHAnsi" w:cstheme="minorHAnsi"/>
          <w:sz w:val="22"/>
          <w:szCs w:val="22"/>
          <w:lang w:val="nl-NL"/>
        </w:rPr>
        <w:t xml:space="preserve">of </w:t>
      </w:r>
      <w:r w:rsidR="004D0302">
        <w:rPr>
          <w:rFonts w:asciiTheme="minorHAnsi" w:hAnsiTheme="minorHAnsi" w:cstheme="minorHAnsi"/>
          <w:sz w:val="22"/>
          <w:szCs w:val="22"/>
          <w:lang w:val="nl-NL"/>
        </w:rPr>
        <w:t xml:space="preserve">bedragen </w:t>
      </w:r>
      <w:r w:rsidR="003039FD" w:rsidRPr="00A87925">
        <w:rPr>
          <w:rFonts w:asciiTheme="minorHAnsi" w:hAnsiTheme="minorHAnsi" w:cstheme="minorHAnsi"/>
          <w:sz w:val="22"/>
          <w:szCs w:val="22"/>
          <w:lang w:val="nl-NL"/>
        </w:rPr>
        <w:t>terugvorderen in verhouding tot de omvang van de niet</w:t>
      </w:r>
      <w:r w:rsidR="004D0302">
        <w:rPr>
          <w:rFonts w:asciiTheme="minorHAnsi" w:hAnsiTheme="minorHAnsi" w:cstheme="minorHAnsi"/>
          <w:sz w:val="22"/>
          <w:szCs w:val="22"/>
          <w:lang w:val="nl-NL"/>
        </w:rPr>
        <w:t>-nakomen</w:t>
      </w:r>
      <w:r w:rsidR="003039FD" w:rsidRPr="00A87925">
        <w:rPr>
          <w:rFonts w:asciiTheme="minorHAnsi" w:hAnsiTheme="minorHAnsi" w:cstheme="minorHAnsi"/>
          <w:sz w:val="22"/>
          <w:szCs w:val="22"/>
          <w:lang w:val="nl-NL"/>
        </w:rPr>
        <w:t xml:space="preserve"> verplichtingen. Bovendien kan </w:t>
      </w:r>
      <w:r w:rsidR="00355998">
        <w:rPr>
          <w:rFonts w:asciiTheme="minorHAnsi" w:hAnsiTheme="minorHAnsi" w:cstheme="minorHAnsi"/>
          <w:sz w:val="22"/>
          <w:szCs w:val="22"/>
          <w:lang w:val="nl-NL"/>
        </w:rPr>
        <w:t>opdrachtgever</w:t>
      </w:r>
      <w:r w:rsidR="003039FD" w:rsidRPr="00A87925">
        <w:rPr>
          <w:rFonts w:asciiTheme="minorHAnsi" w:hAnsiTheme="minorHAnsi" w:cstheme="minorHAnsi"/>
          <w:sz w:val="22"/>
          <w:szCs w:val="22"/>
          <w:lang w:val="nl-NL"/>
        </w:rPr>
        <w:t xml:space="preserve"> compensatie eisen of een schadevergoeding opleggen overeenkomstig </w:t>
      </w:r>
      <w:r w:rsidR="004D0302">
        <w:rPr>
          <w:rFonts w:asciiTheme="minorHAnsi" w:hAnsiTheme="minorHAnsi" w:cstheme="minorHAnsi"/>
          <w:sz w:val="22"/>
          <w:szCs w:val="22"/>
          <w:lang w:val="nl-NL"/>
        </w:rPr>
        <w:t xml:space="preserve">het bepaalde in </w:t>
      </w:r>
      <w:r w:rsidR="003039FD" w:rsidRPr="00A87925">
        <w:rPr>
          <w:rFonts w:asciiTheme="minorHAnsi" w:hAnsiTheme="minorHAnsi" w:cstheme="minorHAnsi"/>
          <w:sz w:val="22"/>
          <w:szCs w:val="22"/>
          <w:lang w:val="nl-NL"/>
        </w:rPr>
        <w:t>Artikel II.11.</w:t>
      </w:r>
    </w:p>
    <w:p w14:paraId="317F4A86" w14:textId="00E6B622" w:rsidR="00273344" w:rsidRPr="00A87925" w:rsidRDefault="00273344" w:rsidP="00273344">
      <w:pPr>
        <w:pStyle w:val="Heading2contracts"/>
        <w:rPr>
          <w:rFonts w:asciiTheme="minorHAnsi" w:hAnsiTheme="minorHAnsi" w:cstheme="minorHAnsi"/>
          <w:sz w:val="22"/>
          <w:szCs w:val="22"/>
          <w:lang w:val="nl-NL"/>
        </w:rPr>
      </w:pPr>
      <w:bookmarkStart w:id="8" w:name="_Hlk518268048"/>
      <w:r w:rsidRPr="00A87925">
        <w:rPr>
          <w:rFonts w:asciiTheme="minorHAnsi" w:hAnsiTheme="minorHAnsi" w:cstheme="minorHAnsi"/>
          <w:sz w:val="22"/>
          <w:szCs w:val="22"/>
          <w:lang w:val="nl-NL"/>
        </w:rPr>
        <w:t>Arti</w:t>
      </w:r>
      <w:r w:rsidR="00144CF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144CFB" w:rsidRPr="00A87925">
        <w:rPr>
          <w:rFonts w:asciiTheme="minorHAnsi" w:hAnsiTheme="minorHAnsi" w:cstheme="minorHAnsi"/>
          <w:sz w:val="22"/>
          <w:szCs w:val="22"/>
          <w:lang w:val="nl-NL"/>
        </w:rPr>
        <w:t>Comm</w:t>
      </w:r>
      <w:r w:rsidR="004D0302">
        <w:rPr>
          <w:rFonts w:asciiTheme="minorHAnsi" w:hAnsiTheme="minorHAnsi" w:cstheme="minorHAnsi"/>
          <w:sz w:val="22"/>
          <w:szCs w:val="22"/>
          <w:lang w:val="nl-NL"/>
        </w:rPr>
        <w:t>u</w:t>
      </w:r>
      <w:r w:rsidR="00144CFB" w:rsidRPr="00A87925">
        <w:rPr>
          <w:rFonts w:asciiTheme="minorHAnsi" w:hAnsiTheme="minorHAnsi" w:cstheme="minorHAnsi"/>
          <w:sz w:val="22"/>
          <w:szCs w:val="22"/>
          <w:lang w:val="nl-NL"/>
        </w:rPr>
        <w:t>nicatiemiddelen</w:t>
      </w:r>
    </w:p>
    <w:bookmarkEnd w:id="8"/>
    <w:p w14:paraId="7B5AD6CF" w14:textId="3D3C45C2" w:rsidR="00273344" w:rsidRPr="00A87925" w:rsidRDefault="00894B32"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6E6D14" w:rsidRPr="00A87925">
        <w:rPr>
          <w:rFonts w:asciiTheme="minorHAnsi" w:hAnsiTheme="minorHAnsi" w:cstheme="minorHAnsi"/>
          <w:sz w:val="22"/>
          <w:szCs w:val="22"/>
          <w:lang w:val="nl-NL"/>
        </w:rPr>
        <w:t>Elk</w:t>
      </w:r>
      <w:r w:rsidR="004D0302">
        <w:rPr>
          <w:rFonts w:asciiTheme="minorHAnsi" w:hAnsiTheme="minorHAnsi" w:cstheme="minorHAnsi"/>
          <w:sz w:val="22"/>
          <w:szCs w:val="22"/>
          <w:lang w:val="nl-NL"/>
        </w:rPr>
        <w:t xml:space="preserve">e mededeling over </w:t>
      </w:r>
      <w:r w:rsidR="006E6D14" w:rsidRPr="00A87925">
        <w:rPr>
          <w:rFonts w:asciiTheme="minorHAnsi" w:hAnsiTheme="minorHAnsi" w:cstheme="minorHAnsi"/>
          <w:sz w:val="22"/>
          <w:szCs w:val="22"/>
          <w:lang w:val="nl-NL"/>
        </w:rPr>
        <w:t xml:space="preserve">het contract of </w:t>
      </w:r>
      <w:r w:rsidR="004D0302">
        <w:rPr>
          <w:rFonts w:asciiTheme="minorHAnsi" w:hAnsiTheme="minorHAnsi" w:cstheme="minorHAnsi"/>
          <w:sz w:val="22"/>
          <w:szCs w:val="22"/>
          <w:lang w:val="nl-NL"/>
        </w:rPr>
        <w:t xml:space="preserve">nakoming </w:t>
      </w:r>
      <w:r w:rsidR="006E6D14" w:rsidRPr="00A87925">
        <w:rPr>
          <w:rFonts w:asciiTheme="minorHAnsi" w:hAnsiTheme="minorHAnsi" w:cstheme="minorHAnsi"/>
          <w:sz w:val="22"/>
          <w:szCs w:val="22"/>
          <w:lang w:val="nl-NL"/>
        </w:rPr>
        <w:t xml:space="preserve">ervan moet schriftelijk worden gedaan en dient het contractnummer bevatten. </w:t>
      </w:r>
      <w:bookmarkStart w:id="9" w:name="_Hlk518268141"/>
      <w:r w:rsidR="006E6D14" w:rsidRPr="00A87925">
        <w:rPr>
          <w:rFonts w:asciiTheme="minorHAnsi" w:hAnsiTheme="minorHAnsi" w:cstheme="minorHAnsi"/>
          <w:sz w:val="22"/>
          <w:szCs w:val="22"/>
          <w:lang w:val="nl-NL"/>
        </w:rPr>
        <w:t xml:space="preserve">Elke </w:t>
      </w:r>
      <w:r w:rsidR="004D0302">
        <w:rPr>
          <w:rFonts w:asciiTheme="minorHAnsi" w:hAnsiTheme="minorHAnsi" w:cstheme="minorHAnsi"/>
          <w:sz w:val="22"/>
          <w:szCs w:val="22"/>
          <w:lang w:val="nl-NL"/>
        </w:rPr>
        <w:t xml:space="preserve">mededeling </w:t>
      </w:r>
      <w:r w:rsidR="006E6D14" w:rsidRPr="00A87925">
        <w:rPr>
          <w:rFonts w:asciiTheme="minorHAnsi" w:hAnsiTheme="minorHAnsi" w:cstheme="minorHAnsi"/>
          <w:sz w:val="22"/>
          <w:szCs w:val="22"/>
          <w:lang w:val="nl-NL"/>
        </w:rPr>
        <w:t>wordt geacht te zijn gedaan op het moment dat deze is ontvangen door de ontvangende partij, tenzij anders bepaald in dit contract.</w:t>
      </w:r>
      <w:bookmarkEnd w:id="9"/>
    </w:p>
    <w:p w14:paraId="66EFC51F" w14:textId="7198B1B3"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148D2" w:rsidRPr="00A87925">
        <w:rPr>
          <w:rFonts w:asciiTheme="minorHAnsi" w:hAnsiTheme="minorHAnsi" w:cstheme="minorHAnsi"/>
          <w:sz w:val="22"/>
          <w:szCs w:val="22"/>
          <w:lang w:val="nl-NL"/>
        </w:rPr>
        <w:t xml:space="preserve">Elektronische </w:t>
      </w:r>
      <w:r w:rsidR="004D0302">
        <w:rPr>
          <w:rFonts w:asciiTheme="minorHAnsi" w:hAnsiTheme="minorHAnsi" w:cstheme="minorHAnsi"/>
          <w:sz w:val="22"/>
          <w:szCs w:val="22"/>
          <w:lang w:val="nl-NL"/>
        </w:rPr>
        <w:t xml:space="preserve">mededelingen worden </w:t>
      </w:r>
      <w:r w:rsidR="00F148D2" w:rsidRPr="00A87925">
        <w:rPr>
          <w:rFonts w:asciiTheme="minorHAnsi" w:hAnsiTheme="minorHAnsi" w:cstheme="minorHAnsi"/>
          <w:sz w:val="22"/>
          <w:szCs w:val="22"/>
          <w:lang w:val="nl-NL"/>
        </w:rPr>
        <w:t xml:space="preserve">geacht te zijn ontvangen door de </w:t>
      </w:r>
      <w:r w:rsidR="004D0302">
        <w:rPr>
          <w:rFonts w:asciiTheme="minorHAnsi" w:hAnsiTheme="minorHAnsi" w:cstheme="minorHAnsi"/>
          <w:sz w:val="22"/>
          <w:szCs w:val="22"/>
          <w:lang w:val="nl-NL"/>
        </w:rPr>
        <w:t xml:space="preserve">ontvangende </w:t>
      </w:r>
      <w:r w:rsidR="00F148D2" w:rsidRPr="00A87925">
        <w:rPr>
          <w:rFonts w:asciiTheme="minorHAnsi" w:hAnsiTheme="minorHAnsi" w:cstheme="minorHAnsi"/>
          <w:sz w:val="22"/>
          <w:szCs w:val="22"/>
          <w:lang w:val="nl-NL"/>
        </w:rPr>
        <w:t xml:space="preserve">partij op de dag van verzending </w:t>
      </w:r>
      <w:r w:rsidR="004D0302">
        <w:rPr>
          <w:rFonts w:asciiTheme="minorHAnsi" w:hAnsiTheme="minorHAnsi" w:cstheme="minorHAnsi"/>
          <w:sz w:val="22"/>
          <w:szCs w:val="22"/>
          <w:lang w:val="nl-NL"/>
        </w:rPr>
        <w:t>er</w:t>
      </w:r>
      <w:r w:rsidR="00F148D2" w:rsidRPr="00A87925">
        <w:rPr>
          <w:rFonts w:asciiTheme="minorHAnsi" w:hAnsiTheme="minorHAnsi" w:cstheme="minorHAnsi"/>
          <w:sz w:val="22"/>
          <w:szCs w:val="22"/>
          <w:lang w:val="nl-NL"/>
        </w:rPr>
        <w:t>van, mits deze word</w:t>
      </w:r>
      <w:r w:rsidR="004D0302">
        <w:rPr>
          <w:rFonts w:asciiTheme="minorHAnsi" w:hAnsiTheme="minorHAnsi" w:cstheme="minorHAnsi"/>
          <w:sz w:val="22"/>
          <w:szCs w:val="22"/>
          <w:lang w:val="nl-NL"/>
        </w:rPr>
        <w:t>en</w:t>
      </w:r>
      <w:r w:rsidR="00F148D2" w:rsidRPr="00A87925">
        <w:rPr>
          <w:rFonts w:asciiTheme="minorHAnsi" w:hAnsiTheme="minorHAnsi" w:cstheme="minorHAnsi"/>
          <w:sz w:val="22"/>
          <w:szCs w:val="22"/>
          <w:lang w:val="nl-NL"/>
        </w:rPr>
        <w:t xml:space="preserve"> verzonden aan genoemde geadresseerden overeenkomstig </w:t>
      </w:r>
      <w:r w:rsidR="004D0302">
        <w:rPr>
          <w:rFonts w:asciiTheme="minorHAnsi" w:hAnsiTheme="minorHAnsi" w:cstheme="minorHAnsi"/>
          <w:sz w:val="22"/>
          <w:szCs w:val="22"/>
          <w:lang w:val="nl-NL"/>
        </w:rPr>
        <w:t xml:space="preserve">het bepaalde in </w:t>
      </w:r>
      <w:r w:rsidR="00F148D2" w:rsidRPr="00A87925">
        <w:rPr>
          <w:rFonts w:asciiTheme="minorHAnsi" w:hAnsiTheme="minorHAnsi" w:cstheme="minorHAnsi"/>
          <w:sz w:val="22"/>
          <w:szCs w:val="22"/>
          <w:lang w:val="nl-NL"/>
        </w:rPr>
        <w:t>Artikel 6 van de bijzondere voorwaarden. Onverminderd het voorgaande</w:t>
      </w:r>
      <w:r w:rsidR="004D0302">
        <w:rPr>
          <w:rFonts w:asciiTheme="minorHAnsi" w:hAnsiTheme="minorHAnsi" w:cstheme="minorHAnsi"/>
          <w:sz w:val="22"/>
          <w:szCs w:val="22"/>
          <w:lang w:val="nl-NL"/>
        </w:rPr>
        <w:t xml:space="preserve"> stelt </w:t>
      </w:r>
      <w:r w:rsidR="00F148D2" w:rsidRPr="00A87925">
        <w:rPr>
          <w:rFonts w:asciiTheme="minorHAnsi" w:hAnsiTheme="minorHAnsi" w:cstheme="minorHAnsi"/>
          <w:sz w:val="22"/>
          <w:szCs w:val="22"/>
          <w:lang w:val="nl-NL"/>
        </w:rPr>
        <w:t>de verzendende partij</w:t>
      </w:r>
      <w:r w:rsidR="004D0302">
        <w:rPr>
          <w:rFonts w:asciiTheme="minorHAnsi" w:hAnsiTheme="minorHAnsi" w:cstheme="minorHAnsi"/>
          <w:sz w:val="22"/>
          <w:szCs w:val="22"/>
          <w:lang w:val="nl-NL"/>
        </w:rPr>
        <w:t>, indien deze</w:t>
      </w:r>
      <w:r w:rsidR="00F148D2" w:rsidRPr="00A87925">
        <w:rPr>
          <w:rFonts w:asciiTheme="minorHAnsi" w:hAnsiTheme="minorHAnsi" w:cstheme="minorHAnsi"/>
          <w:sz w:val="22"/>
          <w:szCs w:val="22"/>
          <w:lang w:val="nl-NL"/>
        </w:rPr>
        <w:t xml:space="preserve"> een bericht van niet-</w:t>
      </w:r>
      <w:r w:rsidR="004D0302">
        <w:rPr>
          <w:rFonts w:asciiTheme="minorHAnsi" w:hAnsiTheme="minorHAnsi" w:cstheme="minorHAnsi"/>
          <w:sz w:val="22"/>
          <w:szCs w:val="22"/>
          <w:lang w:val="nl-NL"/>
        </w:rPr>
        <w:t>af</w:t>
      </w:r>
      <w:r w:rsidR="00F148D2" w:rsidRPr="00A87925">
        <w:rPr>
          <w:rFonts w:asciiTheme="minorHAnsi" w:hAnsiTheme="minorHAnsi" w:cstheme="minorHAnsi"/>
          <w:sz w:val="22"/>
          <w:szCs w:val="22"/>
          <w:lang w:val="nl-NL"/>
        </w:rPr>
        <w:t>levering of afwezigheid van geadresseerde</w:t>
      </w:r>
      <w:r w:rsidR="004D0302">
        <w:rPr>
          <w:rFonts w:asciiTheme="minorHAnsi" w:hAnsiTheme="minorHAnsi" w:cstheme="minorHAnsi"/>
          <w:sz w:val="22"/>
          <w:szCs w:val="22"/>
          <w:lang w:val="nl-NL"/>
        </w:rPr>
        <w:t xml:space="preserve"> ontvangt</w:t>
      </w:r>
      <w:r w:rsidR="00F148D2" w:rsidRPr="00A87925">
        <w:rPr>
          <w:rFonts w:asciiTheme="minorHAnsi" w:hAnsiTheme="minorHAnsi" w:cstheme="minorHAnsi"/>
          <w:sz w:val="22"/>
          <w:szCs w:val="22"/>
          <w:lang w:val="nl-NL"/>
        </w:rPr>
        <w:t xml:space="preserve">, alles in het werk om ervoor te zorgen dat de daadwerkelijke ontvangst van </w:t>
      </w:r>
      <w:r w:rsidR="004D0302">
        <w:rPr>
          <w:rFonts w:asciiTheme="minorHAnsi" w:hAnsiTheme="minorHAnsi" w:cstheme="minorHAnsi"/>
          <w:sz w:val="22"/>
          <w:szCs w:val="22"/>
          <w:lang w:val="nl-NL"/>
        </w:rPr>
        <w:t xml:space="preserve">bedoeld bericht </w:t>
      </w:r>
      <w:r w:rsidR="00F148D2" w:rsidRPr="00A87925">
        <w:rPr>
          <w:rFonts w:asciiTheme="minorHAnsi" w:hAnsiTheme="minorHAnsi" w:cstheme="minorHAnsi"/>
          <w:sz w:val="22"/>
          <w:szCs w:val="22"/>
          <w:lang w:val="nl-NL"/>
        </w:rPr>
        <w:t>door de andere partij</w:t>
      </w:r>
      <w:r w:rsidR="000A6D60">
        <w:rPr>
          <w:rFonts w:asciiTheme="minorHAnsi" w:hAnsiTheme="minorHAnsi" w:cstheme="minorHAnsi"/>
          <w:sz w:val="22"/>
          <w:szCs w:val="22"/>
          <w:lang w:val="nl-NL"/>
        </w:rPr>
        <w:t xml:space="preserve"> alsnog</w:t>
      </w:r>
      <w:r w:rsidR="00F148D2" w:rsidRPr="00A87925">
        <w:rPr>
          <w:rFonts w:asciiTheme="minorHAnsi" w:hAnsiTheme="minorHAnsi" w:cstheme="minorHAnsi"/>
          <w:sz w:val="22"/>
          <w:szCs w:val="22"/>
          <w:lang w:val="nl-NL"/>
        </w:rPr>
        <w:t xml:space="preserve"> plaatsvindt.</w:t>
      </w:r>
      <w:r w:rsidR="00273344" w:rsidRPr="00A87925">
        <w:rPr>
          <w:rFonts w:asciiTheme="minorHAnsi" w:hAnsiTheme="minorHAnsi" w:cstheme="minorHAnsi"/>
          <w:sz w:val="22"/>
          <w:szCs w:val="22"/>
          <w:lang w:val="nl-NL"/>
        </w:rPr>
        <w:t xml:space="preserve"> </w:t>
      </w:r>
    </w:p>
    <w:p w14:paraId="176A3545" w14:textId="1EF0C559" w:rsidR="00273344" w:rsidRPr="00A87925" w:rsidRDefault="00C34833"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3.2.1.</w:t>
      </w:r>
      <w:r w:rsidRPr="00A87925">
        <w:rPr>
          <w:rFonts w:asciiTheme="minorHAnsi" w:hAnsiTheme="minorHAnsi" w:cstheme="minorHAnsi"/>
          <w:sz w:val="22"/>
          <w:szCs w:val="22"/>
          <w:lang w:val="nl-NL"/>
        </w:rPr>
        <w:tab/>
      </w:r>
      <w:r w:rsidR="00C55A88" w:rsidRPr="00A87925">
        <w:rPr>
          <w:rFonts w:asciiTheme="minorHAnsi" w:hAnsiTheme="minorHAnsi" w:cstheme="minorHAnsi"/>
          <w:sz w:val="22"/>
          <w:szCs w:val="22"/>
          <w:lang w:val="nl-NL"/>
        </w:rPr>
        <w:t xml:space="preserve">Elektronische </w:t>
      </w:r>
      <w:r w:rsidR="004D0302">
        <w:rPr>
          <w:rFonts w:asciiTheme="minorHAnsi" w:hAnsiTheme="minorHAnsi" w:cstheme="minorHAnsi"/>
          <w:sz w:val="22"/>
          <w:szCs w:val="22"/>
          <w:lang w:val="nl-NL"/>
        </w:rPr>
        <w:t xml:space="preserve">mededelingen dienen </w:t>
      </w:r>
      <w:r w:rsidR="00C55A88" w:rsidRPr="00A87925">
        <w:rPr>
          <w:rFonts w:asciiTheme="minorHAnsi" w:hAnsiTheme="minorHAnsi" w:cstheme="minorHAnsi"/>
          <w:sz w:val="22"/>
          <w:szCs w:val="22"/>
          <w:lang w:val="nl-NL"/>
        </w:rPr>
        <w:t xml:space="preserve">te worden bevestigd door een originele ondertekende papieren versie </w:t>
      </w:r>
      <w:r w:rsidR="004D0302">
        <w:rPr>
          <w:rFonts w:asciiTheme="minorHAnsi" w:hAnsiTheme="minorHAnsi" w:cstheme="minorHAnsi"/>
          <w:sz w:val="22"/>
          <w:szCs w:val="22"/>
          <w:lang w:val="nl-NL"/>
        </w:rPr>
        <w:t>daar</w:t>
      </w:r>
      <w:r w:rsidR="00C55A88" w:rsidRPr="00A87925">
        <w:rPr>
          <w:rFonts w:asciiTheme="minorHAnsi" w:hAnsiTheme="minorHAnsi" w:cstheme="minorHAnsi"/>
          <w:sz w:val="22"/>
          <w:szCs w:val="22"/>
          <w:lang w:val="nl-NL"/>
        </w:rPr>
        <w:t xml:space="preserve">van op verzoek van een </w:t>
      </w:r>
      <w:r w:rsidR="004D0302">
        <w:rPr>
          <w:rFonts w:asciiTheme="minorHAnsi" w:hAnsiTheme="minorHAnsi" w:cstheme="minorHAnsi"/>
          <w:sz w:val="22"/>
          <w:szCs w:val="22"/>
          <w:lang w:val="nl-NL"/>
        </w:rPr>
        <w:t xml:space="preserve">der </w:t>
      </w:r>
      <w:r w:rsidR="00C55A88" w:rsidRPr="00A87925">
        <w:rPr>
          <w:rFonts w:asciiTheme="minorHAnsi" w:hAnsiTheme="minorHAnsi" w:cstheme="minorHAnsi"/>
          <w:sz w:val="22"/>
          <w:szCs w:val="22"/>
          <w:lang w:val="nl-NL"/>
        </w:rPr>
        <w:t xml:space="preserve">partijen, </w:t>
      </w:r>
      <w:r w:rsidR="004D0302">
        <w:rPr>
          <w:rFonts w:asciiTheme="minorHAnsi" w:hAnsiTheme="minorHAnsi" w:cstheme="minorHAnsi"/>
          <w:sz w:val="22"/>
          <w:szCs w:val="22"/>
          <w:lang w:val="nl-NL"/>
        </w:rPr>
        <w:t xml:space="preserve">mits </w:t>
      </w:r>
      <w:r w:rsidR="00C55A88" w:rsidRPr="00A87925">
        <w:rPr>
          <w:rFonts w:asciiTheme="minorHAnsi" w:hAnsiTheme="minorHAnsi" w:cstheme="minorHAnsi"/>
          <w:sz w:val="22"/>
          <w:szCs w:val="22"/>
          <w:lang w:val="nl-NL"/>
        </w:rPr>
        <w:t xml:space="preserve">dit verzoek zonder ongerechtvaardigde vertraging wordt ingediend. De afzender </w:t>
      </w:r>
      <w:r w:rsidR="004D0302">
        <w:rPr>
          <w:rFonts w:asciiTheme="minorHAnsi" w:hAnsiTheme="minorHAnsi" w:cstheme="minorHAnsi"/>
          <w:sz w:val="22"/>
          <w:szCs w:val="22"/>
          <w:lang w:val="nl-NL"/>
        </w:rPr>
        <w:t xml:space="preserve">verstuurt </w:t>
      </w:r>
      <w:r w:rsidR="00C55A88" w:rsidRPr="00A87925">
        <w:rPr>
          <w:rFonts w:asciiTheme="minorHAnsi" w:hAnsiTheme="minorHAnsi" w:cstheme="minorHAnsi"/>
          <w:sz w:val="22"/>
          <w:szCs w:val="22"/>
          <w:lang w:val="nl-NL"/>
        </w:rPr>
        <w:t>de originele ondertekende papieren versie zonder ongerechtvaardigde vertraging.</w:t>
      </w:r>
    </w:p>
    <w:p w14:paraId="608A46F8" w14:textId="15CFAC58" w:rsidR="00273344" w:rsidRPr="00A87925" w:rsidRDefault="00894B32"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EE63F6" w:rsidRPr="00A87925">
        <w:rPr>
          <w:rFonts w:asciiTheme="minorHAnsi" w:hAnsiTheme="minorHAnsi" w:cstheme="minorHAnsi"/>
          <w:sz w:val="22"/>
          <w:szCs w:val="22"/>
          <w:lang w:val="nl-NL"/>
        </w:rPr>
        <w:t xml:space="preserve">Post die met gebruikmaking van de diensten van de posterijen wordt verzonden, wordt geacht door </w:t>
      </w:r>
      <w:r w:rsidR="00355998">
        <w:rPr>
          <w:rFonts w:asciiTheme="minorHAnsi" w:hAnsiTheme="minorHAnsi" w:cstheme="minorHAnsi"/>
          <w:sz w:val="22"/>
          <w:szCs w:val="22"/>
          <w:lang w:val="nl-NL"/>
        </w:rPr>
        <w:t>opdrachtgever</w:t>
      </w:r>
      <w:r w:rsidR="00EE63F6" w:rsidRPr="00A87925">
        <w:rPr>
          <w:rFonts w:asciiTheme="minorHAnsi" w:hAnsiTheme="minorHAnsi" w:cstheme="minorHAnsi"/>
          <w:sz w:val="22"/>
          <w:szCs w:val="22"/>
          <w:lang w:val="nl-NL"/>
        </w:rPr>
        <w:t xml:space="preserve"> te zijn ontvangen op de datum waarop deze is geregistreerd door de bevoegde afdeling overeenkomstig </w:t>
      </w:r>
      <w:r w:rsidR="004D0302">
        <w:rPr>
          <w:rFonts w:asciiTheme="minorHAnsi" w:hAnsiTheme="minorHAnsi" w:cstheme="minorHAnsi"/>
          <w:sz w:val="22"/>
          <w:szCs w:val="22"/>
          <w:lang w:val="nl-NL"/>
        </w:rPr>
        <w:t xml:space="preserve">het bepaalde </w:t>
      </w:r>
      <w:r w:rsidR="00EE63F6" w:rsidRPr="00A87925">
        <w:rPr>
          <w:rFonts w:asciiTheme="minorHAnsi" w:hAnsiTheme="minorHAnsi" w:cstheme="minorHAnsi"/>
          <w:sz w:val="22"/>
          <w:szCs w:val="22"/>
          <w:lang w:val="nl-NL"/>
        </w:rPr>
        <w:t>in Artikel 6 van de bijzondere voorwaarden.</w:t>
      </w:r>
      <w:r w:rsidR="00273344" w:rsidRPr="00A87925">
        <w:rPr>
          <w:rFonts w:asciiTheme="minorHAnsi" w:hAnsiTheme="minorHAnsi" w:cstheme="minorHAnsi"/>
          <w:sz w:val="22"/>
          <w:szCs w:val="22"/>
          <w:lang w:val="nl-NL"/>
        </w:rPr>
        <w:t xml:space="preserve"> </w:t>
      </w:r>
    </w:p>
    <w:p w14:paraId="33D18D0F" w14:textId="5B136A9C" w:rsidR="00273344" w:rsidRPr="00A87925" w:rsidRDefault="00C34833"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3.3.1.</w:t>
      </w:r>
      <w:r w:rsidRPr="00A87925">
        <w:rPr>
          <w:rFonts w:asciiTheme="minorHAnsi" w:hAnsiTheme="minorHAnsi" w:cstheme="minorHAnsi"/>
          <w:sz w:val="22"/>
          <w:szCs w:val="22"/>
          <w:lang w:val="nl-NL"/>
        </w:rPr>
        <w:tab/>
      </w:r>
      <w:r w:rsidR="00811E71" w:rsidRPr="00A87925">
        <w:rPr>
          <w:rFonts w:asciiTheme="minorHAnsi" w:hAnsiTheme="minorHAnsi" w:cstheme="minorHAnsi"/>
          <w:sz w:val="22"/>
          <w:szCs w:val="22"/>
          <w:lang w:val="nl-NL"/>
        </w:rPr>
        <w:t>Elke formele kennisgeving dient te geschieden middels aangetekend schrijven met ontvangstbewijs of</w:t>
      </w:r>
      <w:r w:rsidR="0004352A">
        <w:rPr>
          <w:rFonts w:asciiTheme="minorHAnsi" w:hAnsiTheme="minorHAnsi" w:cstheme="minorHAnsi"/>
          <w:sz w:val="22"/>
          <w:szCs w:val="22"/>
          <w:lang w:val="nl-NL"/>
        </w:rPr>
        <w:t xml:space="preserve"> gelijkwaardig</w:t>
      </w:r>
      <w:r w:rsidR="00811E71" w:rsidRPr="00A87925">
        <w:rPr>
          <w:rFonts w:asciiTheme="minorHAnsi" w:hAnsiTheme="minorHAnsi" w:cstheme="minorHAnsi"/>
          <w:sz w:val="22"/>
          <w:szCs w:val="22"/>
          <w:lang w:val="nl-NL"/>
        </w:rPr>
        <w:t>, dan wel op een gelijkwaardige elektronische manier.</w:t>
      </w:r>
      <w:r w:rsidR="00273344" w:rsidRPr="00A87925">
        <w:rPr>
          <w:rFonts w:asciiTheme="minorHAnsi" w:hAnsiTheme="minorHAnsi" w:cstheme="minorHAnsi"/>
          <w:sz w:val="22"/>
          <w:szCs w:val="22"/>
          <w:lang w:val="nl-NL"/>
        </w:rPr>
        <w:t xml:space="preserve"> </w:t>
      </w:r>
    </w:p>
    <w:p w14:paraId="091D40AF" w14:textId="45A9A7D2"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11E71"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C845EE" w:rsidRPr="00A87925">
        <w:rPr>
          <w:rFonts w:asciiTheme="minorHAnsi" w:hAnsiTheme="minorHAnsi" w:cstheme="minorHAnsi"/>
          <w:sz w:val="22"/>
          <w:szCs w:val="22"/>
          <w:lang w:val="nl-NL"/>
        </w:rPr>
        <w:t>Aansprakelijkheid</w:t>
      </w:r>
    </w:p>
    <w:p w14:paraId="424730F2" w14:textId="36BC8788"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4D0302" w:rsidRPr="004D0302">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0124A3" w:rsidRPr="00A87925">
        <w:rPr>
          <w:rFonts w:asciiTheme="minorHAnsi" w:hAnsiTheme="minorHAnsi" w:cstheme="minorHAnsi"/>
          <w:sz w:val="22"/>
          <w:szCs w:val="22"/>
          <w:lang w:val="nl-NL"/>
        </w:rPr>
        <w:t>is als enige verantwoordelijk voor nakom</w:t>
      </w:r>
      <w:r w:rsidR="004D0302">
        <w:rPr>
          <w:rFonts w:asciiTheme="minorHAnsi" w:hAnsiTheme="minorHAnsi" w:cstheme="minorHAnsi"/>
          <w:sz w:val="22"/>
          <w:szCs w:val="22"/>
          <w:lang w:val="nl-NL"/>
        </w:rPr>
        <w:t xml:space="preserve">ing </w:t>
      </w:r>
      <w:r w:rsidR="000124A3" w:rsidRPr="00A87925">
        <w:rPr>
          <w:rFonts w:asciiTheme="minorHAnsi" w:hAnsiTheme="minorHAnsi" w:cstheme="minorHAnsi"/>
          <w:sz w:val="22"/>
          <w:szCs w:val="22"/>
          <w:lang w:val="nl-NL"/>
        </w:rPr>
        <w:t xml:space="preserve">van de </w:t>
      </w:r>
      <w:r w:rsidR="004D0302">
        <w:rPr>
          <w:rFonts w:asciiTheme="minorHAnsi" w:hAnsiTheme="minorHAnsi" w:cstheme="minorHAnsi"/>
          <w:sz w:val="22"/>
          <w:szCs w:val="22"/>
          <w:lang w:val="nl-NL"/>
        </w:rPr>
        <w:t xml:space="preserve">op haar rustende </w:t>
      </w:r>
      <w:r w:rsidR="000124A3" w:rsidRPr="00A87925">
        <w:rPr>
          <w:rFonts w:asciiTheme="minorHAnsi" w:hAnsiTheme="minorHAnsi" w:cstheme="minorHAnsi"/>
          <w:sz w:val="22"/>
          <w:szCs w:val="22"/>
          <w:lang w:val="nl-NL"/>
        </w:rPr>
        <w:t>wettelijke verplichtingen.</w:t>
      </w:r>
    </w:p>
    <w:p w14:paraId="402D96AB" w14:textId="77ECE518"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4324A8" w:rsidRPr="00A87925">
        <w:rPr>
          <w:rFonts w:asciiTheme="minorHAnsi" w:hAnsiTheme="minorHAnsi" w:cstheme="minorHAnsi"/>
          <w:sz w:val="22"/>
          <w:szCs w:val="22"/>
          <w:lang w:val="nl-NL"/>
        </w:rPr>
        <w:t xml:space="preserve"> kan niet aansprakelijk worden gesteld voor schade veroorzaakt of opgelopen door </w:t>
      </w:r>
      <w:r w:rsidR="00F52C04">
        <w:rPr>
          <w:rFonts w:asciiTheme="minorHAnsi" w:hAnsiTheme="minorHAnsi" w:cstheme="minorHAnsi"/>
          <w:sz w:val="22"/>
          <w:szCs w:val="22"/>
          <w:lang w:val="nl-NL"/>
        </w:rPr>
        <w:t>opdrachtnemer</w:t>
      </w:r>
      <w:r w:rsidR="004324A8"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waaronder </w:t>
      </w:r>
      <w:r w:rsidR="004324A8" w:rsidRPr="00A87925">
        <w:rPr>
          <w:rFonts w:asciiTheme="minorHAnsi" w:hAnsiTheme="minorHAnsi" w:cstheme="minorHAnsi"/>
          <w:sz w:val="22"/>
          <w:szCs w:val="22"/>
          <w:lang w:val="nl-NL"/>
        </w:rPr>
        <w:t xml:space="preserve">schade veroorzaakt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324A8" w:rsidRPr="00A87925">
        <w:rPr>
          <w:rFonts w:asciiTheme="minorHAnsi" w:hAnsiTheme="minorHAnsi" w:cstheme="minorHAnsi"/>
          <w:sz w:val="22"/>
          <w:szCs w:val="22"/>
          <w:lang w:val="nl-NL"/>
        </w:rPr>
        <w:t>aan derde</w:t>
      </w:r>
      <w:r w:rsidR="00F52C04">
        <w:rPr>
          <w:rFonts w:asciiTheme="minorHAnsi" w:hAnsiTheme="minorHAnsi" w:cstheme="minorHAnsi"/>
          <w:sz w:val="22"/>
          <w:szCs w:val="22"/>
          <w:lang w:val="nl-NL"/>
        </w:rPr>
        <w:t>n</w:t>
      </w:r>
      <w:r w:rsidR="004324A8" w:rsidRPr="00A87925">
        <w:rPr>
          <w:rFonts w:asciiTheme="minorHAnsi" w:hAnsiTheme="minorHAnsi" w:cstheme="minorHAnsi"/>
          <w:sz w:val="22"/>
          <w:szCs w:val="22"/>
          <w:lang w:val="nl-NL"/>
        </w:rPr>
        <w:t xml:space="preserve">, tijdens of als gevolg van </w:t>
      </w:r>
      <w:r w:rsidR="004D0302">
        <w:rPr>
          <w:rFonts w:asciiTheme="minorHAnsi" w:hAnsiTheme="minorHAnsi" w:cstheme="minorHAnsi"/>
          <w:sz w:val="22"/>
          <w:szCs w:val="22"/>
          <w:lang w:val="nl-NL"/>
        </w:rPr>
        <w:t xml:space="preserve">nakoming </w:t>
      </w:r>
      <w:r w:rsidR="004324A8" w:rsidRPr="00A87925">
        <w:rPr>
          <w:rFonts w:asciiTheme="minorHAnsi" w:hAnsiTheme="minorHAnsi" w:cstheme="minorHAnsi"/>
          <w:sz w:val="22"/>
          <w:szCs w:val="22"/>
          <w:lang w:val="nl-NL"/>
        </w:rPr>
        <w:t xml:space="preserve">van het contract, </w:t>
      </w:r>
      <w:r w:rsidR="004D0302">
        <w:rPr>
          <w:rFonts w:asciiTheme="minorHAnsi" w:hAnsiTheme="minorHAnsi" w:cstheme="minorHAnsi"/>
          <w:sz w:val="22"/>
          <w:szCs w:val="22"/>
          <w:lang w:val="nl-NL"/>
        </w:rPr>
        <w:t xml:space="preserve">tenzij er sprake is van </w:t>
      </w:r>
      <w:r w:rsidR="004324A8" w:rsidRPr="00A87925">
        <w:rPr>
          <w:rFonts w:asciiTheme="minorHAnsi" w:hAnsiTheme="minorHAnsi" w:cstheme="minorHAnsi"/>
          <w:sz w:val="22"/>
          <w:szCs w:val="22"/>
          <w:lang w:val="nl-NL"/>
        </w:rPr>
        <w:t>opzettelijke fouten of grove nalatigheid zijde</w:t>
      </w:r>
      <w:r w:rsidR="004D0302">
        <w:rPr>
          <w:rFonts w:asciiTheme="minorHAnsi" w:hAnsiTheme="minorHAnsi" w:cstheme="minorHAnsi"/>
          <w:sz w:val="22"/>
          <w:szCs w:val="22"/>
          <w:lang w:val="nl-NL"/>
        </w:rPr>
        <w:t>ns</w:t>
      </w:r>
      <w:r w:rsidR="004324A8"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4324A8" w:rsidRPr="00A87925">
        <w:rPr>
          <w:rFonts w:asciiTheme="minorHAnsi" w:hAnsiTheme="minorHAnsi" w:cstheme="minorHAnsi"/>
          <w:sz w:val="22"/>
          <w:szCs w:val="22"/>
          <w:lang w:val="nl-NL"/>
        </w:rPr>
        <w:t>.</w:t>
      </w:r>
    </w:p>
    <w:p w14:paraId="2FFA0766" w14:textId="4AC72C8C"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is aansprakelijk voor alle schade die </w:t>
      </w:r>
      <w:r w:rsidR="00355998">
        <w:rPr>
          <w:rFonts w:asciiTheme="minorHAnsi" w:hAnsiTheme="minorHAnsi" w:cstheme="minorHAnsi"/>
          <w:sz w:val="22"/>
          <w:szCs w:val="22"/>
          <w:lang w:val="nl-NL"/>
        </w:rPr>
        <w:t>opdrachtgever</w:t>
      </w:r>
      <w:r w:rsidR="000A4A7B" w:rsidRPr="00A87925">
        <w:rPr>
          <w:rFonts w:asciiTheme="minorHAnsi" w:hAnsiTheme="minorHAnsi" w:cstheme="minorHAnsi"/>
          <w:sz w:val="22"/>
          <w:szCs w:val="22"/>
          <w:lang w:val="nl-NL"/>
        </w:rPr>
        <w:t xml:space="preserve"> bij de </w:t>
      </w:r>
      <w:r w:rsidR="004D0302">
        <w:rPr>
          <w:rFonts w:asciiTheme="minorHAnsi" w:hAnsiTheme="minorHAnsi" w:cstheme="minorHAnsi"/>
          <w:sz w:val="22"/>
          <w:szCs w:val="22"/>
          <w:lang w:val="nl-NL"/>
        </w:rPr>
        <w:t xml:space="preserve">nakoming </w:t>
      </w:r>
      <w:r w:rsidR="000A4A7B" w:rsidRPr="00A87925">
        <w:rPr>
          <w:rFonts w:asciiTheme="minorHAnsi" w:hAnsiTheme="minorHAnsi" w:cstheme="minorHAnsi"/>
          <w:sz w:val="22"/>
          <w:szCs w:val="22"/>
          <w:lang w:val="nl-NL"/>
        </w:rPr>
        <w:t xml:space="preserve">van het contract heeft geleden, ook in het geval van </w:t>
      </w:r>
      <w:r w:rsidR="004D0302">
        <w:rPr>
          <w:rFonts w:asciiTheme="minorHAnsi" w:hAnsiTheme="minorHAnsi" w:cstheme="minorHAnsi"/>
          <w:sz w:val="22"/>
          <w:szCs w:val="22"/>
          <w:lang w:val="nl-NL"/>
        </w:rPr>
        <w:t>onderaanneming</w:t>
      </w:r>
      <w:r w:rsidR="000A4A7B" w:rsidRPr="00A87925">
        <w:rPr>
          <w:rFonts w:asciiTheme="minorHAnsi" w:hAnsiTheme="minorHAnsi" w:cstheme="minorHAnsi"/>
          <w:sz w:val="22"/>
          <w:szCs w:val="22"/>
          <w:lang w:val="nl-NL"/>
        </w:rPr>
        <w:t xml:space="preserve">, en voor </w:t>
      </w:r>
      <w:r w:rsidR="000A1FCB">
        <w:rPr>
          <w:rFonts w:asciiTheme="minorHAnsi" w:hAnsiTheme="minorHAnsi" w:cstheme="minorHAnsi"/>
          <w:sz w:val="22"/>
          <w:szCs w:val="22"/>
          <w:lang w:val="nl-NL"/>
        </w:rPr>
        <w:t xml:space="preserve">vorderingen </w:t>
      </w:r>
      <w:r w:rsidR="000A4A7B" w:rsidRPr="00A87925">
        <w:rPr>
          <w:rFonts w:asciiTheme="minorHAnsi" w:hAnsiTheme="minorHAnsi" w:cstheme="minorHAnsi"/>
          <w:sz w:val="22"/>
          <w:szCs w:val="22"/>
          <w:lang w:val="nl-NL"/>
        </w:rPr>
        <w:t>van derde</w:t>
      </w:r>
      <w:r w:rsidR="000A1FCB">
        <w:rPr>
          <w:rFonts w:asciiTheme="minorHAnsi" w:hAnsiTheme="minorHAnsi" w:cstheme="minorHAnsi"/>
          <w:sz w:val="22"/>
          <w:szCs w:val="22"/>
          <w:lang w:val="nl-NL"/>
        </w:rPr>
        <w:t>n</w:t>
      </w:r>
      <w:r w:rsidR="000A4A7B" w:rsidRPr="00A87925">
        <w:rPr>
          <w:rFonts w:asciiTheme="minorHAnsi" w:hAnsiTheme="minorHAnsi" w:cstheme="minorHAnsi"/>
          <w:sz w:val="22"/>
          <w:szCs w:val="22"/>
          <w:lang w:val="nl-NL"/>
        </w:rPr>
        <w:t xml:space="preserve">, </w:t>
      </w:r>
      <w:r w:rsidR="000A1FCB">
        <w:rPr>
          <w:rFonts w:asciiTheme="minorHAnsi" w:hAnsiTheme="minorHAnsi" w:cstheme="minorHAnsi"/>
          <w:sz w:val="22"/>
          <w:szCs w:val="22"/>
          <w:lang w:val="nl-NL"/>
        </w:rPr>
        <w:t xml:space="preserve">doch </w:t>
      </w:r>
      <w:r w:rsidR="000A4A7B" w:rsidRPr="00A87925">
        <w:rPr>
          <w:rFonts w:asciiTheme="minorHAnsi" w:hAnsiTheme="minorHAnsi" w:cstheme="minorHAnsi"/>
          <w:sz w:val="22"/>
          <w:szCs w:val="22"/>
          <w:lang w:val="nl-NL"/>
        </w:rPr>
        <w:t xml:space="preserve">enkel tot een bedrag dat niet </w:t>
      </w:r>
      <w:r w:rsidR="000A1FCB">
        <w:rPr>
          <w:rFonts w:asciiTheme="minorHAnsi" w:hAnsiTheme="minorHAnsi" w:cstheme="minorHAnsi"/>
          <w:sz w:val="22"/>
          <w:szCs w:val="22"/>
          <w:lang w:val="nl-NL"/>
        </w:rPr>
        <w:t xml:space="preserve">hoger is </w:t>
      </w:r>
      <w:r w:rsidR="000A4A7B" w:rsidRPr="00A87925">
        <w:rPr>
          <w:rFonts w:asciiTheme="minorHAnsi" w:hAnsiTheme="minorHAnsi" w:cstheme="minorHAnsi"/>
          <w:sz w:val="22"/>
          <w:szCs w:val="22"/>
          <w:lang w:val="nl-NL"/>
        </w:rPr>
        <w:t xml:space="preserve">dan drie keer </w:t>
      </w:r>
      <w:r w:rsidR="000A1FCB">
        <w:rPr>
          <w:rFonts w:asciiTheme="minorHAnsi" w:hAnsiTheme="minorHAnsi" w:cstheme="minorHAnsi"/>
          <w:sz w:val="22"/>
          <w:szCs w:val="22"/>
          <w:lang w:val="nl-NL"/>
        </w:rPr>
        <w:t xml:space="preserve">de totale </w:t>
      </w:r>
      <w:r w:rsidR="000A4A7B" w:rsidRPr="00A87925">
        <w:rPr>
          <w:rFonts w:asciiTheme="minorHAnsi" w:hAnsiTheme="minorHAnsi" w:cstheme="minorHAnsi"/>
          <w:sz w:val="22"/>
          <w:szCs w:val="22"/>
          <w:lang w:val="nl-NL"/>
        </w:rPr>
        <w:t>contract</w:t>
      </w:r>
      <w:r w:rsidR="000A1FCB">
        <w:rPr>
          <w:rFonts w:asciiTheme="minorHAnsi" w:hAnsiTheme="minorHAnsi" w:cstheme="minorHAnsi"/>
          <w:sz w:val="22"/>
          <w:szCs w:val="22"/>
          <w:lang w:val="nl-NL"/>
        </w:rPr>
        <w:t>som</w:t>
      </w:r>
      <w:r w:rsidR="000A4A7B" w:rsidRPr="00A87925">
        <w:rPr>
          <w:rFonts w:asciiTheme="minorHAnsi" w:hAnsiTheme="minorHAnsi" w:cstheme="minorHAnsi"/>
          <w:sz w:val="22"/>
          <w:szCs w:val="22"/>
          <w:lang w:val="nl-NL"/>
        </w:rPr>
        <w:t xml:space="preserve">. Indien de schade evenwel wordt veroorzaakt door grove nalatigheid of opzettelijk wangedrag </w:t>
      </w:r>
      <w:r w:rsidR="000A1FCB">
        <w:rPr>
          <w:rFonts w:asciiTheme="minorHAnsi" w:hAnsiTheme="minorHAnsi" w:cstheme="minorHAnsi"/>
          <w:sz w:val="22"/>
          <w:szCs w:val="22"/>
          <w:lang w:val="nl-NL"/>
        </w:rPr>
        <w:t xml:space="preserve">zijdens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of </w:t>
      </w:r>
      <w:r w:rsidR="000A1FCB">
        <w:rPr>
          <w:rFonts w:asciiTheme="minorHAnsi" w:hAnsiTheme="minorHAnsi" w:cstheme="minorHAnsi"/>
          <w:sz w:val="22"/>
          <w:szCs w:val="22"/>
          <w:lang w:val="nl-NL"/>
        </w:rPr>
        <w:t xml:space="preserve">diens </w:t>
      </w:r>
      <w:r w:rsidR="000A4A7B" w:rsidRPr="00A87925">
        <w:rPr>
          <w:rFonts w:asciiTheme="minorHAnsi" w:hAnsiTheme="minorHAnsi" w:cstheme="minorHAnsi"/>
          <w:sz w:val="22"/>
          <w:szCs w:val="22"/>
          <w:lang w:val="nl-NL"/>
        </w:rPr>
        <w:t xml:space="preserve">personeel </w:t>
      </w:r>
      <w:r w:rsidR="000A1FCB">
        <w:rPr>
          <w:rFonts w:asciiTheme="minorHAnsi" w:hAnsiTheme="minorHAnsi" w:cstheme="minorHAnsi"/>
          <w:sz w:val="22"/>
          <w:szCs w:val="22"/>
          <w:lang w:val="nl-NL"/>
        </w:rPr>
        <w:t xml:space="preserve">c.q. </w:t>
      </w:r>
      <w:r w:rsidR="00F52C04">
        <w:rPr>
          <w:rFonts w:asciiTheme="minorHAnsi" w:hAnsiTheme="minorHAnsi" w:cstheme="minorHAnsi"/>
          <w:sz w:val="22"/>
          <w:szCs w:val="22"/>
          <w:lang w:val="nl-NL"/>
        </w:rPr>
        <w:t>onderaannemers</w:t>
      </w:r>
      <w:r w:rsidR="00F7405C">
        <w:rPr>
          <w:rFonts w:asciiTheme="minorHAnsi" w:hAnsiTheme="minorHAnsi" w:cstheme="minorHAnsi"/>
          <w:sz w:val="22"/>
          <w:szCs w:val="22"/>
          <w:lang w:val="nl-NL"/>
        </w:rPr>
        <w:t>, dan</w:t>
      </w:r>
      <w:r w:rsidR="000A4A7B" w:rsidRPr="00A87925">
        <w:rPr>
          <w:rFonts w:asciiTheme="minorHAnsi" w:hAnsiTheme="minorHAnsi" w:cstheme="minorHAnsi"/>
          <w:sz w:val="22"/>
          <w:szCs w:val="22"/>
          <w:lang w:val="nl-NL"/>
        </w:rPr>
        <w:t xml:space="preserve"> is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onbeperkt aansprakelijk voor </w:t>
      </w:r>
      <w:r w:rsidR="000A1FCB">
        <w:rPr>
          <w:rFonts w:asciiTheme="minorHAnsi" w:hAnsiTheme="minorHAnsi" w:cstheme="minorHAnsi"/>
          <w:sz w:val="22"/>
          <w:szCs w:val="22"/>
          <w:lang w:val="nl-NL"/>
        </w:rPr>
        <w:t>de hoogte daarvan</w:t>
      </w:r>
      <w:r w:rsidR="000A4A7B" w:rsidRPr="00A87925">
        <w:rPr>
          <w:rFonts w:asciiTheme="minorHAnsi" w:hAnsiTheme="minorHAnsi" w:cstheme="minorHAnsi"/>
          <w:sz w:val="22"/>
          <w:szCs w:val="22"/>
          <w:lang w:val="nl-NL"/>
        </w:rPr>
        <w:t>.</w:t>
      </w:r>
    </w:p>
    <w:p w14:paraId="25FA8F66" w14:textId="460D25C3"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vrijwaart</w:t>
      </w:r>
      <w:r w:rsidR="00D65971" w:rsidRPr="00A87925">
        <w:rPr>
          <w:rFonts w:asciiTheme="minorHAnsi" w:hAnsiTheme="minorHAnsi" w:cstheme="minorHAnsi"/>
          <w:sz w:val="22"/>
          <w:szCs w:val="22"/>
          <w:lang w:val="nl-NL"/>
        </w:rPr>
        <w:t xml:space="preserve"> de Unie </w:t>
      </w:r>
      <w:r w:rsidR="005774C2">
        <w:rPr>
          <w:rFonts w:asciiTheme="minorHAnsi" w:hAnsiTheme="minorHAnsi" w:cstheme="minorHAnsi"/>
          <w:sz w:val="22"/>
          <w:szCs w:val="22"/>
          <w:lang w:val="nl-NL"/>
        </w:rPr>
        <w:t xml:space="preserve">tegen </w:t>
      </w:r>
      <w:r w:rsidR="00D65971" w:rsidRPr="00A87925">
        <w:rPr>
          <w:rFonts w:asciiTheme="minorHAnsi" w:hAnsiTheme="minorHAnsi" w:cstheme="minorHAnsi"/>
          <w:sz w:val="22"/>
          <w:szCs w:val="22"/>
          <w:lang w:val="nl-NL"/>
        </w:rPr>
        <w:t xml:space="preserve">alle schade en kosten die het gevolg zijn van </w:t>
      </w:r>
      <w:r w:rsidR="006A2115">
        <w:rPr>
          <w:rFonts w:asciiTheme="minorHAnsi" w:hAnsiTheme="minorHAnsi" w:cstheme="minorHAnsi"/>
          <w:sz w:val="22"/>
          <w:szCs w:val="22"/>
          <w:lang w:val="nl-NL"/>
        </w:rPr>
        <w:t>vorderingen</w:t>
      </w:r>
      <w:r w:rsidR="00D65971" w:rsidRPr="00A87925">
        <w:rPr>
          <w:rFonts w:asciiTheme="minorHAnsi" w:hAnsiTheme="minorHAnsi" w:cstheme="minorHAnsi"/>
          <w:sz w:val="22"/>
          <w:szCs w:val="22"/>
          <w:lang w:val="nl-NL"/>
        </w:rPr>
        <w:t xml:space="preserve">. </w:t>
      </w:r>
      <w:bookmarkStart w:id="10" w:name="_Hlk518268913"/>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biedt </w:t>
      </w:r>
      <w:r w:rsidR="00D65971" w:rsidRPr="00A87925">
        <w:rPr>
          <w:rFonts w:asciiTheme="minorHAnsi" w:hAnsiTheme="minorHAnsi" w:cstheme="minorHAnsi"/>
          <w:sz w:val="22"/>
          <w:szCs w:val="22"/>
          <w:lang w:val="nl-NL"/>
        </w:rPr>
        <w:t xml:space="preserve">compensatie in geval van </w:t>
      </w:r>
      <w:r w:rsidR="006A2115">
        <w:rPr>
          <w:rFonts w:asciiTheme="minorHAnsi" w:hAnsiTheme="minorHAnsi" w:cstheme="minorHAnsi"/>
          <w:sz w:val="22"/>
          <w:szCs w:val="22"/>
          <w:lang w:val="nl-NL"/>
        </w:rPr>
        <w:t xml:space="preserve">vorderingen </w:t>
      </w:r>
      <w:r w:rsidR="00D65971" w:rsidRPr="00A87925">
        <w:rPr>
          <w:rFonts w:asciiTheme="minorHAnsi" w:hAnsiTheme="minorHAnsi" w:cstheme="minorHAnsi"/>
          <w:sz w:val="22"/>
          <w:szCs w:val="22"/>
          <w:lang w:val="nl-NL"/>
        </w:rPr>
        <w:t>of procedure</w:t>
      </w:r>
      <w:r w:rsidR="006A2115">
        <w:rPr>
          <w:rFonts w:asciiTheme="minorHAnsi" w:hAnsiTheme="minorHAnsi" w:cstheme="minorHAnsi"/>
          <w:sz w:val="22"/>
          <w:szCs w:val="22"/>
          <w:lang w:val="nl-NL"/>
        </w:rPr>
        <w:t>s</w:t>
      </w:r>
      <w:r w:rsidR="00D65971" w:rsidRPr="00A87925">
        <w:rPr>
          <w:rFonts w:asciiTheme="minorHAnsi" w:hAnsiTheme="minorHAnsi" w:cstheme="minorHAnsi"/>
          <w:sz w:val="22"/>
          <w:szCs w:val="22"/>
          <w:lang w:val="nl-NL"/>
        </w:rPr>
        <w:t xml:space="preserve"> die door derde</w:t>
      </w:r>
      <w:r w:rsidR="006A2115">
        <w:rPr>
          <w:rFonts w:asciiTheme="minorHAnsi" w:hAnsiTheme="minorHAnsi" w:cstheme="minorHAnsi"/>
          <w:sz w:val="22"/>
          <w:szCs w:val="22"/>
          <w:lang w:val="nl-NL"/>
        </w:rPr>
        <w:t>n</w:t>
      </w:r>
      <w:r w:rsidR="00D65971" w:rsidRPr="00A87925">
        <w:rPr>
          <w:rFonts w:asciiTheme="minorHAnsi" w:hAnsiTheme="minorHAnsi" w:cstheme="minorHAnsi"/>
          <w:sz w:val="22"/>
          <w:szCs w:val="22"/>
          <w:lang w:val="nl-NL"/>
        </w:rPr>
        <w:t xml:space="preserve"> tegen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 xml:space="preserve"> word</w:t>
      </w:r>
      <w:r w:rsidR="006A2115">
        <w:rPr>
          <w:rFonts w:asciiTheme="minorHAnsi" w:hAnsiTheme="minorHAnsi" w:cstheme="minorHAnsi"/>
          <w:sz w:val="22"/>
          <w:szCs w:val="22"/>
          <w:lang w:val="nl-NL"/>
        </w:rPr>
        <w:t xml:space="preserve">en ingesteld </w:t>
      </w:r>
      <w:r w:rsidR="00D65971" w:rsidRPr="00A87925">
        <w:rPr>
          <w:rFonts w:asciiTheme="minorHAnsi" w:hAnsiTheme="minorHAnsi" w:cstheme="minorHAnsi"/>
          <w:sz w:val="22"/>
          <w:szCs w:val="22"/>
          <w:lang w:val="nl-NL"/>
        </w:rPr>
        <w:t xml:space="preserve">naar aanleiding van schade die door </w:t>
      </w:r>
      <w:r w:rsidR="00F52C04">
        <w:rPr>
          <w:rFonts w:asciiTheme="minorHAnsi" w:hAnsiTheme="minorHAnsi" w:cstheme="minorHAnsi"/>
          <w:sz w:val="22"/>
          <w:szCs w:val="22"/>
          <w:lang w:val="nl-NL"/>
        </w:rPr>
        <w:lastRenderedPageBreak/>
        <w:t>opdrachtnemer</w:t>
      </w:r>
      <w:r w:rsidR="00F52C04" w:rsidRPr="00A87925">
        <w:rPr>
          <w:rFonts w:asciiTheme="minorHAnsi" w:hAnsiTheme="minorHAnsi" w:cstheme="minorHAnsi"/>
          <w:sz w:val="22"/>
          <w:szCs w:val="22"/>
          <w:lang w:val="nl-NL"/>
        </w:rPr>
        <w:t xml:space="preserve"> </w:t>
      </w:r>
      <w:r w:rsidR="00D65971" w:rsidRPr="00A87925">
        <w:rPr>
          <w:rFonts w:asciiTheme="minorHAnsi" w:hAnsiTheme="minorHAnsi" w:cstheme="minorHAnsi"/>
          <w:sz w:val="22"/>
          <w:szCs w:val="22"/>
          <w:lang w:val="nl-NL"/>
        </w:rPr>
        <w:t xml:space="preserve">tijdens de </w:t>
      </w:r>
      <w:r w:rsidR="006A2115">
        <w:rPr>
          <w:rFonts w:asciiTheme="minorHAnsi" w:hAnsiTheme="minorHAnsi" w:cstheme="minorHAnsi"/>
          <w:sz w:val="22"/>
          <w:szCs w:val="22"/>
          <w:lang w:val="nl-NL"/>
        </w:rPr>
        <w:t xml:space="preserve">nakoming </w:t>
      </w:r>
      <w:r w:rsidR="00D65971" w:rsidRPr="00A87925">
        <w:rPr>
          <w:rFonts w:asciiTheme="minorHAnsi" w:hAnsiTheme="minorHAnsi" w:cstheme="minorHAnsi"/>
          <w:sz w:val="22"/>
          <w:szCs w:val="22"/>
          <w:lang w:val="nl-NL"/>
        </w:rPr>
        <w:t>van het contract is veroorzaakt.</w:t>
      </w:r>
      <w:bookmarkEnd w:id="10"/>
      <w:r w:rsidR="00D65971" w:rsidRPr="00A87925">
        <w:rPr>
          <w:rFonts w:asciiTheme="minorHAnsi" w:hAnsiTheme="minorHAnsi" w:cstheme="minorHAnsi"/>
          <w:sz w:val="22"/>
          <w:szCs w:val="22"/>
          <w:lang w:val="nl-NL"/>
        </w:rPr>
        <w:t xml:space="preserve"> In geval </w:t>
      </w:r>
      <w:r w:rsidR="006A2115">
        <w:rPr>
          <w:rFonts w:asciiTheme="minorHAnsi" w:hAnsiTheme="minorHAnsi" w:cstheme="minorHAnsi"/>
          <w:sz w:val="22"/>
          <w:szCs w:val="22"/>
          <w:lang w:val="nl-NL"/>
        </w:rPr>
        <w:t xml:space="preserve">derden </w:t>
      </w:r>
      <w:r w:rsidR="00D65971" w:rsidRPr="00A87925">
        <w:rPr>
          <w:rFonts w:asciiTheme="minorHAnsi" w:hAnsiTheme="minorHAnsi" w:cstheme="minorHAnsi"/>
          <w:sz w:val="22"/>
          <w:szCs w:val="22"/>
          <w:lang w:val="nl-NL"/>
        </w:rPr>
        <w:t xml:space="preserve">een vordering tegen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instellen </w:t>
      </w:r>
      <w:r w:rsidR="00D65971" w:rsidRPr="00A87925">
        <w:rPr>
          <w:rFonts w:asciiTheme="minorHAnsi" w:hAnsiTheme="minorHAnsi" w:cstheme="minorHAnsi"/>
          <w:sz w:val="22"/>
          <w:szCs w:val="22"/>
          <w:lang w:val="nl-NL"/>
        </w:rPr>
        <w:t xml:space="preserve">in verband met de </w:t>
      </w:r>
      <w:r w:rsidR="006A2115">
        <w:rPr>
          <w:rFonts w:asciiTheme="minorHAnsi" w:hAnsiTheme="minorHAnsi" w:cstheme="minorHAnsi"/>
          <w:sz w:val="22"/>
          <w:szCs w:val="22"/>
          <w:lang w:val="nl-NL"/>
        </w:rPr>
        <w:t xml:space="preserve">nakoming </w:t>
      </w:r>
      <w:r w:rsidR="00D65971" w:rsidRPr="00A87925">
        <w:rPr>
          <w:rFonts w:asciiTheme="minorHAnsi" w:hAnsiTheme="minorHAnsi" w:cstheme="minorHAnsi"/>
          <w:sz w:val="22"/>
          <w:szCs w:val="22"/>
          <w:lang w:val="nl-NL"/>
        </w:rPr>
        <w:t xml:space="preserve">van het contract </w:t>
      </w:r>
      <w:r w:rsidR="006A2115">
        <w:rPr>
          <w:rFonts w:asciiTheme="minorHAnsi" w:hAnsiTheme="minorHAnsi" w:cstheme="minorHAnsi"/>
          <w:sz w:val="22"/>
          <w:szCs w:val="22"/>
          <w:lang w:val="nl-NL"/>
        </w:rPr>
        <w:t xml:space="preserve">verleent </w:t>
      </w:r>
      <w:r w:rsidR="00F52C04">
        <w:rPr>
          <w:rFonts w:asciiTheme="minorHAnsi" w:hAnsiTheme="minorHAnsi" w:cstheme="minorHAnsi"/>
          <w:sz w:val="22"/>
          <w:szCs w:val="22"/>
          <w:lang w:val="nl-NL"/>
        </w:rPr>
        <w:t>opdrachtnemer</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opdrachtgever </w:t>
      </w:r>
      <w:r w:rsidR="00D65971" w:rsidRPr="00A87925">
        <w:rPr>
          <w:rFonts w:asciiTheme="minorHAnsi" w:hAnsiTheme="minorHAnsi" w:cstheme="minorHAnsi"/>
          <w:sz w:val="22"/>
          <w:szCs w:val="22"/>
          <w:lang w:val="nl-NL"/>
        </w:rPr>
        <w:t>bij</w:t>
      </w:r>
      <w:r w:rsidR="006A2115">
        <w:rPr>
          <w:rFonts w:asciiTheme="minorHAnsi" w:hAnsiTheme="minorHAnsi" w:cstheme="minorHAnsi"/>
          <w:sz w:val="22"/>
          <w:szCs w:val="22"/>
          <w:lang w:val="nl-NL"/>
        </w:rPr>
        <w:t>stand</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De daarbij door opdrachtnemer gemaakte kosten </w:t>
      </w:r>
      <w:r w:rsidR="00D65971" w:rsidRPr="00A87925">
        <w:rPr>
          <w:rFonts w:asciiTheme="minorHAnsi" w:hAnsiTheme="minorHAnsi" w:cstheme="minorHAnsi"/>
          <w:sz w:val="22"/>
          <w:szCs w:val="22"/>
          <w:lang w:val="nl-NL"/>
        </w:rPr>
        <w:t xml:space="preserve">kunnen </w:t>
      </w:r>
      <w:r w:rsidR="006A2115">
        <w:rPr>
          <w:rFonts w:asciiTheme="minorHAnsi" w:hAnsiTheme="minorHAnsi" w:cstheme="minorHAnsi"/>
          <w:sz w:val="22"/>
          <w:szCs w:val="22"/>
          <w:lang w:val="nl-NL"/>
        </w:rPr>
        <w:t xml:space="preserve">voor rekening komen van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w:t>
      </w:r>
    </w:p>
    <w:p w14:paraId="185C1080" w14:textId="123E7F96" w:rsidR="00273344" w:rsidRPr="00A87925" w:rsidRDefault="00894B32" w:rsidP="005A481E">
      <w:pPr>
        <w:tabs>
          <w:tab w:val="left" w:pos="510"/>
          <w:tab w:val="left" w:pos="851"/>
          <w:tab w:val="left" w:pos="10977"/>
        </w:tabs>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sluit </w:t>
      </w:r>
      <w:r w:rsidR="001830FF" w:rsidRPr="00A87925">
        <w:rPr>
          <w:rFonts w:asciiTheme="minorHAnsi" w:hAnsiTheme="minorHAnsi" w:cstheme="minorHAnsi"/>
          <w:sz w:val="22"/>
          <w:szCs w:val="22"/>
          <w:lang w:val="nl-NL"/>
        </w:rPr>
        <w:t xml:space="preserve">een verzekering af voor risico's en schade </w:t>
      </w:r>
      <w:r w:rsidR="006A2115">
        <w:rPr>
          <w:rFonts w:asciiTheme="minorHAnsi" w:hAnsiTheme="minorHAnsi" w:cstheme="minorHAnsi"/>
          <w:sz w:val="22"/>
          <w:szCs w:val="22"/>
          <w:lang w:val="nl-NL"/>
        </w:rPr>
        <w:t xml:space="preserve">in </w:t>
      </w:r>
      <w:r w:rsidR="001830FF" w:rsidRPr="00A87925">
        <w:rPr>
          <w:rFonts w:asciiTheme="minorHAnsi" w:hAnsiTheme="minorHAnsi" w:cstheme="minorHAnsi"/>
          <w:sz w:val="22"/>
          <w:szCs w:val="22"/>
          <w:lang w:val="nl-NL"/>
        </w:rPr>
        <w:t xml:space="preserve">verband met </w:t>
      </w:r>
      <w:r w:rsidR="006A2115">
        <w:rPr>
          <w:rFonts w:asciiTheme="minorHAnsi" w:hAnsiTheme="minorHAnsi" w:cstheme="minorHAnsi"/>
          <w:sz w:val="22"/>
          <w:szCs w:val="22"/>
          <w:lang w:val="nl-NL"/>
        </w:rPr>
        <w:t xml:space="preserve">nakoming </w:t>
      </w:r>
      <w:r w:rsidR="001830FF" w:rsidRPr="00A87925">
        <w:rPr>
          <w:rFonts w:asciiTheme="minorHAnsi" w:hAnsiTheme="minorHAnsi" w:cstheme="minorHAnsi"/>
          <w:sz w:val="22"/>
          <w:szCs w:val="22"/>
          <w:lang w:val="nl-NL"/>
        </w:rPr>
        <w:t>van het contract, indien v</w:t>
      </w:r>
      <w:r w:rsidR="0085507D">
        <w:rPr>
          <w:rFonts w:asciiTheme="minorHAnsi" w:hAnsiTheme="minorHAnsi" w:cstheme="minorHAnsi"/>
          <w:sz w:val="22"/>
          <w:szCs w:val="22"/>
          <w:lang w:val="nl-NL"/>
        </w:rPr>
        <w:t>oorgeschreven</w:t>
      </w:r>
      <w:r w:rsidR="001830FF" w:rsidRPr="00A87925">
        <w:rPr>
          <w:rFonts w:asciiTheme="minorHAnsi" w:hAnsiTheme="minorHAnsi" w:cstheme="minorHAnsi"/>
          <w:sz w:val="22"/>
          <w:szCs w:val="22"/>
          <w:lang w:val="nl-NL"/>
        </w:rPr>
        <w:t xml:space="preserve"> door relevante toepasselijke wetgeving.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sluit </w:t>
      </w:r>
      <w:r w:rsidR="001830FF" w:rsidRPr="00A87925">
        <w:rPr>
          <w:rFonts w:asciiTheme="minorHAnsi" w:hAnsiTheme="minorHAnsi" w:cstheme="minorHAnsi"/>
          <w:sz w:val="22"/>
          <w:szCs w:val="22"/>
          <w:lang w:val="nl-NL"/>
        </w:rPr>
        <w:t xml:space="preserve">een aanvullende verzekering af zoals </w:t>
      </w:r>
      <w:r w:rsidR="006A2115">
        <w:rPr>
          <w:rFonts w:asciiTheme="minorHAnsi" w:hAnsiTheme="minorHAnsi" w:cstheme="minorHAnsi"/>
          <w:sz w:val="22"/>
          <w:szCs w:val="22"/>
          <w:lang w:val="nl-NL"/>
        </w:rPr>
        <w:t xml:space="preserve">in de branche </w:t>
      </w:r>
      <w:r w:rsidR="001830FF" w:rsidRPr="00A87925">
        <w:rPr>
          <w:rFonts w:asciiTheme="minorHAnsi" w:hAnsiTheme="minorHAnsi" w:cstheme="minorHAnsi"/>
          <w:sz w:val="22"/>
          <w:szCs w:val="22"/>
          <w:lang w:val="nl-NL"/>
        </w:rPr>
        <w:t xml:space="preserve">redelijkerwijs </w:t>
      </w:r>
      <w:r w:rsidR="006A2115">
        <w:rPr>
          <w:rFonts w:asciiTheme="minorHAnsi" w:hAnsiTheme="minorHAnsi" w:cstheme="minorHAnsi"/>
          <w:sz w:val="22"/>
          <w:szCs w:val="22"/>
          <w:lang w:val="nl-NL"/>
        </w:rPr>
        <w:t xml:space="preserve">gebruikelijk </w:t>
      </w:r>
      <w:r w:rsidR="001830FF" w:rsidRPr="00A87925">
        <w:rPr>
          <w:rFonts w:asciiTheme="minorHAnsi" w:hAnsiTheme="minorHAnsi" w:cstheme="minorHAnsi"/>
          <w:sz w:val="22"/>
          <w:szCs w:val="22"/>
          <w:lang w:val="nl-NL"/>
        </w:rPr>
        <w:t xml:space="preserve">is. Op verzoek van </w:t>
      </w:r>
      <w:r w:rsidR="00355998">
        <w:rPr>
          <w:rFonts w:asciiTheme="minorHAnsi" w:hAnsiTheme="minorHAnsi" w:cstheme="minorHAnsi"/>
          <w:sz w:val="22"/>
          <w:szCs w:val="22"/>
          <w:lang w:val="nl-NL"/>
        </w:rPr>
        <w:t>opdrachtgever</w:t>
      </w:r>
      <w:r w:rsidR="001830FF" w:rsidRPr="00A87925">
        <w:rPr>
          <w:rFonts w:asciiTheme="minorHAnsi" w:hAnsiTheme="minorHAnsi" w:cstheme="minorHAnsi"/>
          <w:sz w:val="22"/>
          <w:szCs w:val="22"/>
          <w:lang w:val="nl-NL"/>
        </w:rPr>
        <w:t xml:space="preserve"> worden </w:t>
      </w:r>
      <w:r w:rsidR="0085507D" w:rsidRPr="00A87925">
        <w:rPr>
          <w:rFonts w:asciiTheme="minorHAnsi" w:hAnsiTheme="minorHAnsi" w:cstheme="minorHAnsi"/>
          <w:sz w:val="22"/>
          <w:szCs w:val="22"/>
          <w:lang w:val="nl-NL"/>
        </w:rPr>
        <w:t>kopieën</w:t>
      </w:r>
      <w:r w:rsidR="001830FF" w:rsidRPr="00A87925">
        <w:rPr>
          <w:rFonts w:asciiTheme="minorHAnsi" w:hAnsiTheme="minorHAnsi" w:cstheme="minorHAnsi"/>
          <w:sz w:val="22"/>
          <w:szCs w:val="22"/>
          <w:lang w:val="nl-NL"/>
        </w:rPr>
        <w:t xml:space="preserve"> van alle relevante verzekeringscontracten </w:t>
      </w:r>
      <w:r w:rsidR="006A2115">
        <w:rPr>
          <w:rFonts w:asciiTheme="minorHAnsi" w:hAnsiTheme="minorHAnsi" w:cstheme="minorHAnsi"/>
          <w:sz w:val="22"/>
          <w:szCs w:val="22"/>
          <w:lang w:val="nl-NL"/>
        </w:rPr>
        <w:t>toegezonden</w:t>
      </w:r>
      <w:r w:rsidR="001830FF" w:rsidRPr="00A87925">
        <w:rPr>
          <w:rFonts w:asciiTheme="minorHAnsi" w:hAnsiTheme="minorHAnsi" w:cstheme="minorHAnsi"/>
          <w:sz w:val="22"/>
          <w:szCs w:val="22"/>
          <w:lang w:val="nl-NL"/>
        </w:rPr>
        <w:t>.</w:t>
      </w:r>
    </w:p>
    <w:p w14:paraId="1EF1CD2D" w14:textId="24F32BF4"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1830FF"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136B29" w:rsidRPr="00A87925">
        <w:rPr>
          <w:rFonts w:asciiTheme="minorHAnsi" w:hAnsiTheme="minorHAnsi" w:cstheme="minorHAnsi"/>
          <w:sz w:val="22"/>
          <w:szCs w:val="22"/>
          <w:lang w:val="nl-NL"/>
        </w:rPr>
        <w:t>Belangenverstrengeling</w:t>
      </w:r>
    </w:p>
    <w:p w14:paraId="3D59068C" w14:textId="7F90D0D1"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treft </w:t>
      </w:r>
      <w:r w:rsidR="00E20E65" w:rsidRPr="00A87925">
        <w:rPr>
          <w:rFonts w:asciiTheme="minorHAnsi" w:hAnsiTheme="minorHAnsi" w:cstheme="minorHAnsi"/>
          <w:sz w:val="22"/>
          <w:szCs w:val="22"/>
          <w:lang w:val="nl-NL"/>
        </w:rPr>
        <w:t xml:space="preserve">alle benodigde maatregelen om belangenverstrengeling te voorkomen. Dergelijke situaties doen zich voor wanneer de onpartijdige en objectieve </w:t>
      </w:r>
      <w:r w:rsidR="006A2115">
        <w:rPr>
          <w:rFonts w:asciiTheme="minorHAnsi" w:hAnsiTheme="minorHAnsi" w:cstheme="minorHAnsi"/>
          <w:sz w:val="22"/>
          <w:szCs w:val="22"/>
          <w:lang w:val="nl-NL"/>
        </w:rPr>
        <w:t xml:space="preserve">nakoming </w:t>
      </w:r>
      <w:r w:rsidR="00E20E65" w:rsidRPr="00A87925">
        <w:rPr>
          <w:rFonts w:asciiTheme="minorHAnsi" w:hAnsiTheme="minorHAnsi" w:cstheme="minorHAnsi"/>
          <w:sz w:val="22"/>
          <w:szCs w:val="22"/>
          <w:lang w:val="nl-NL"/>
        </w:rPr>
        <w:t>van het contract in het ged</w:t>
      </w:r>
      <w:r w:rsidR="006A2115">
        <w:rPr>
          <w:rFonts w:asciiTheme="minorHAnsi" w:hAnsiTheme="minorHAnsi" w:cstheme="minorHAnsi"/>
          <w:sz w:val="22"/>
          <w:szCs w:val="22"/>
          <w:lang w:val="nl-NL"/>
        </w:rPr>
        <w:t xml:space="preserve">ing </w:t>
      </w:r>
      <w:r w:rsidR="00E20E65" w:rsidRPr="00A87925">
        <w:rPr>
          <w:rFonts w:asciiTheme="minorHAnsi" w:hAnsiTheme="minorHAnsi" w:cstheme="minorHAnsi"/>
          <w:sz w:val="22"/>
          <w:szCs w:val="22"/>
          <w:lang w:val="nl-NL"/>
        </w:rPr>
        <w:t xml:space="preserve">komt </w:t>
      </w:r>
      <w:r w:rsidR="006A2115">
        <w:rPr>
          <w:rFonts w:asciiTheme="minorHAnsi" w:hAnsiTheme="minorHAnsi" w:cstheme="minorHAnsi"/>
          <w:sz w:val="22"/>
          <w:szCs w:val="22"/>
          <w:lang w:val="nl-NL"/>
        </w:rPr>
        <w:t xml:space="preserve">vanwege </w:t>
      </w:r>
      <w:r w:rsidR="00E20E65" w:rsidRPr="00A87925">
        <w:rPr>
          <w:rFonts w:asciiTheme="minorHAnsi" w:hAnsiTheme="minorHAnsi" w:cstheme="minorHAnsi"/>
          <w:sz w:val="22"/>
          <w:szCs w:val="22"/>
          <w:lang w:val="nl-NL"/>
        </w:rPr>
        <w:t>economisch belang</w:t>
      </w:r>
      <w:r w:rsidR="006A2115">
        <w:rPr>
          <w:rFonts w:asciiTheme="minorHAnsi" w:hAnsiTheme="minorHAnsi" w:cstheme="minorHAnsi"/>
          <w:sz w:val="22"/>
          <w:szCs w:val="22"/>
          <w:lang w:val="nl-NL"/>
        </w:rPr>
        <w:t>en</w:t>
      </w:r>
      <w:r w:rsidR="00E20E65" w:rsidRPr="00A87925">
        <w:rPr>
          <w:rFonts w:asciiTheme="minorHAnsi" w:hAnsiTheme="minorHAnsi" w:cstheme="minorHAnsi"/>
          <w:sz w:val="22"/>
          <w:szCs w:val="22"/>
          <w:lang w:val="nl-NL"/>
        </w:rPr>
        <w:t>, politieke of nationale affiniteit, familie</w:t>
      </w:r>
      <w:r w:rsidR="006A2115">
        <w:rPr>
          <w:rFonts w:asciiTheme="minorHAnsi" w:hAnsiTheme="minorHAnsi" w:cstheme="minorHAnsi"/>
          <w:sz w:val="22"/>
          <w:szCs w:val="22"/>
          <w:lang w:val="nl-NL"/>
        </w:rPr>
        <w:t>- of andere relationele verhoudingen</w:t>
      </w:r>
      <w:r w:rsidR="00E20E65" w:rsidRPr="00A87925">
        <w:rPr>
          <w:rFonts w:asciiTheme="minorHAnsi" w:hAnsiTheme="minorHAnsi" w:cstheme="minorHAnsi"/>
          <w:sz w:val="22"/>
          <w:szCs w:val="22"/>
          <w:lang w:val="nl-NL"/>
        </w:rPr>
        <w:t>, of ander</w:t>
      </w:r>
      <w:r w:rsidR="006A2115">
        <w:rPr>
          <w:rFonts w:asciiTheme="minorHAnsi" w:hAnsiTheme="minorHAnsi" w:cstheme="minorHAnsi"/>
          <w:sz w:val="22"/>
          <w:szCs w:val="22"/>
          <w:lang w:val="nl-NL"/>
        </w:rPr>
        <w:t>e</w:t>
      </w:r>
      <w:r w:rsidR="00E20E65" w:rsidRPr="00A87925">
        <w:rPr>
          <w:rFonts w:asciiTheme="minorHAnsi" w:hAnsiTheme="minorHAnsi" w:cstheme="minorHAnsi"/>
          <w:sz w:val="22"/>
          <w:szCs w:val="22"/>
          <w:lang w:val="nl-NL"/>
        </w:rPr>
        <w:t xml:space="preserve"> gedeeld</w:t>
      </w:r>
      <w:r w:rsidR="006A2115">
        <w:rPr>
          <w:rFonts w:asciiTheme="minorHAnsi" w:hAnsiTheme="minorHAnsi" w:cstheme="minorHAnsi"/>
          <w:sz w:val="22"/>
          <w:szCs w:val="22"/>
          <w:lang w:val="nl-NL"/>
        </w:rPr>
        <w:t>e</w:t>
      </w:r>
      <w:r w:rsidR="00E20E65" w:rsidRPr="00A87925">
        <w:rPr>
          <w:rFonts w:asciiTheme="minorHAnsi" w:hAnsiTheme="minorHAnsi" w:cstheme="minorHAnsi"/>
          <w:sz w:val="22"/>
          <w:szCs w:val="22"/>
          <w:lang w:val="nl-NL"/>
        </w:rPr>
        <w:t xml:space="preserve"> belang</w:t>
      </w:r>
      <w:r w:rsidR="006A2115">
        <w:rPr>
          <w:rFonts w:asciiTheme="minorHAnsi" w:hAnsiTheme="minorHAnsi" w:cstheme="minorHAnsi"/>
          <w:sz w:val="22"/>
          <w:szCs w:val="22"/>
          <w:lang w:val="nl-NL"/>
        </w:rPr>
        <w:t>en</w:t>
      </w:r>
      <w:r w:rsidR="00E20E6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1B5D027A" w14:textId="1654F288"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6A2115">
        <w:rPr>
          <w:rFonts w:asciiTheme="minorHAnsi" w:hAnsiTheme="minorHAnsi" w:cstheme="minorHAnsi"/>
          <w:sz w:val="22"/>
          <w:szCs w:val="22"/>
          <w:lang w:val="nl-NL"/>
        </w:rPr>
        <w:t>Opdrachtgever wordt onverwijld schriftelijk in kennis gesteld van s</w:t>
      </w:r>
      <w:r w:rsidR="00514C65" w:rsidRPr="00A87925">
        <w:rPr>
          <w:rFonts w:asciiTheme="minorHAnsi" w:hAnsiTheme="minorHAnsi" w:cstheme="minorHAnsi"/>
          <w:sz w:val="22"/>
          <w:szCs w:val="22"/>
          <w:lang w:val="nl-NL"/>
        </w:rPr>
        <w:t>ituatie</w:t>
      </w:r>
      <w:r w:rsidR="006A2115">
        <w:rPr>
          <w:rFonts w:asciiTheme="minorHAnsi" w:hAnsiTheme="minorHAnsi" w:cstheme="minorHAnsi"/>
          <w:sz w:val="22"/>
          <w:szCs w:val="22"/>
          <w:lang w:val="nl-NL"/>
        </w:rPr>
        <w:t>s</w:t>
      </w:r>
      <w:r w:rsidR="00514C65" w:rsidRPr="00A87925">
        <w:rPr>
          <w:rFonts w:asciiTheme="minorHAnsi" w:hAnsiTheme="minorHAnsi" w:cstheme="minorHAnsi"/>
          <w:sz w:val="22"/>
          <w:szCs w:val="22"/>
          <w:lang w:val="nl-NL"/>
        </w:rPr>
        <w:t xml:space="preserve"> die tijdens </w:t>
      </w:r>
      <w:r w:rsidR="006A2115">
        <w:rPr>
          <w:rFonts w:asciiTheme="minorHAnsi" w:hAnsiTheme="minorHAnsi" w:cstheme="minorHAnsi"/>
          <w:sz w:val="22"/>
          <w:szCs w:val="22"/>
          <w:lang w:val="nl-NL"/>
        </w:rPr>
        <w:t xml:space="preserve">nakoming </w:t>
      </w:r>
      <w:r w:rsidR="00514C65" w:rsidRPr="00A87925">
        <w:rPr>
          <w:rFonts w:asciiTheme="minorHAnsi" w:hAnsiTheme="minorHAnsi" w:cstheme="minorHAnsi"/>
          <w:sz w:val="22"/>
          <w:szCs w:val="22"/>
          <w:lang w:val="nl-NL"/>
        </w:rPr>
        <w:t xml:space="preserve">van het contract </w:t>
      </w:r>
      <w:r w:rsidR="006A2115">
        <w:rPr>
          <w:rFonts w:asciiTheme="minorHAnsi" w:hAnsiTheme="minorHAnsi" w:cstheme="minorHAnsi"/>
          <w:sz w:val="22"/>
          <w:szCs w:val="22"/>
          <w:lang w:val="nl-NL"/>
        </w:rPr>
        <w:t xml:space="preserve">(waarschijnlijk) </w:t>
      </w:r>
      <w:r w:rsidR="00514C65" w:rsidRPr="00A87925">
        <w:rPr>
          <w:rFonts w:asciiTheme="minorHAnsi" w:hAnsiTheme="minorHAnsi" w:cstheme="minorHAnsi"/>
          <w:sz w:val="22"/>
          <w:szCs w:val="22"/>
          <w:lang w:val="nl-NL"/>
        </w:rPr>
        <w:t xml:space="preserve">kunnen leiden tot belangenverstrengeling.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treft </w:t>
      </w:r>
      <w:r w:rsidR="00514C65" w:rsidRPr="00A87925">
        <w:rPr>
          <w:rFonts w:asciiTheme="minorHAnsi" w:hAnsiTheme="minorHAnsi" w:cstheme="minorHAnsi"/>
          <w:sz w:val="22"/>
          <w:szCs w:val="22"/>
          <w:lang w:val="nl-NL"/>
        </w:rPr>
        <w:t xml:space="preserve">onmiddellijk alle benodigde maatregelen om de situatie te corrigeren. </w:t>
      </w:r>
      <w:r w:rsidR="00355998">
        <w:rPr>
          <w:rFonts w:asciiTheme="minorHAnsi" w:hAnsiTheme="minorHAnsi" w:cstheme="minorHAnsi"/>
          <w:sz w:val="22"/>
          <w:szCs w:val="22"/>
          <w:lang w:val="nl-NL"/>
        </w:rPr>
        <w:t>Opdrachtgever</w:t>
      </w:r>
      <w:r w:rsidR="00514C65" w:rsidRPr="00A87925">
        <w:rPr>
          <w:rFonts w:asciiTheme="minorHAnsi" w:hAnsiTheme="minorHAnsi" w:cstheme="minorHAnsi"/>
          <w:sz w:val="22"/>
          <w:szCs w:val="22"/>
          <w:lang w:val="nl-NL"/>
        </w:rPr>
        <w:t xml:space="preserve"> behoudt zich evenwel het recht voor om te verifiëren dat de ge</w:t>
      </w:r>
      <w:r w:rsidR="006A2115">
        <w:rPr>
          <w:rFonts w:asciiTheme="minorHAnsi" w:hAnsiTheme="minorHAnsi" w:cstheme="minorHAnsi"/>
          <w:sz w:val="22"/>
          <w:szCs w:val="22"/>
          <w:lang w:val="nl-NL"/>
        </w:rPr>
        <w:t xml:space="preserve">troffen maatregelen </w:t>
      </w:r>
      <w:r w:rsidR="00514C65" w:rsidRPr="00A87925">
        <w:rPr>
          <w:rFonts w:asciiTheme="minorHAnsi" w:hAnsiTheme="minorHAnsi" w:cstheme="minorHAnsi"/>
          <w:sz w:val="22"/>
          <w:szCs w:val="22"/>
          <w:lang w:val="nl-NL"/>
        </w:rPr>
        <w:t xml:space="preserve">passend zijn, en kan verlangen dat binnen een bepaalde termijn aanvullende </w:t>
      </w:r>
      <w:r w:rsidR="006A2115">
        <w:rPr>
          <w:rFonts w:asciiTheme="minorHAnsi" w:hAnsiTheme="minorHAnsi" w:cstheme="minorHAnsi"/>
          <w:sz w:val="22"/>
          <w:szCs w:val="22"/>
          <w:lang w:val="nl-NL"/>
        </w:rPr>
        <w:t xml:space="preserve">maatregelen </w:t>
      </w:r>
      <w:r w:rsidR="00514C65" w:rsidRPr="00A87925">
        <w:rPr>
          <w:rFonts w:asciiTheme="minorHAnsi" w:hAnsiTheme="minorHAnsi" w:cstheme="minorHAnsi"/>
          <w:sz w:val="22"/>
          <w:szCs w:val="22"/>
          <w:lang w:val="nl-NL"/>
        </w:rPr>
        <w:t xml:space="preserve">worden </w:t>
      </w:r>
      <w:r w:rsidR="006A2115">
        <w:rPr>
          <w:rFonts w:asciiTheme="minorHAnsi" w:hAnsiTheme="minorHAnsi" w:cstheme="minorHAnsi"/>
          <w:sz w:val="22"/>
          <w:szCs w:val="22"/>
          <w:lang w:val="nl-NL"/>
        </w:rPr>
        <w:t>getroffen</w:t>
      </w:r>
      <w:r w:rsidR="00514C6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5A34BF16" w14:textId="50ABC0B7"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A29F0" w:rsidRPr="00A87925">
        <w:rPr>
          <w:rFonts w:asciiTheme="minorHAnsi" w:hAnsiTheme="minorHAnsi" w:cstheme="minorHAnsi"/>
          <w:sz w:val="22"/>
          <w:szCs w:val="22"/>
          <w:lang w:val="nl-NL"/>
        </w:rPr>
        <w:t>verklaart geen enkel voo</w:t>
      </w:r>
      <w:r w:rsidR="006A2115">
        <w:rPr>
          <w:rFonts w:asciiTheme="minorHAnsi" w:hAnsiTheme="minorHAnsi" w:cstheme="minorHAnsi"/>
          <w:sz w:val="22"/>
          <w:szCs w:val="22"/>
          <w:lang w:val="nl-NL"/>
        </w:rPr>
        <w:t xml:space="preserve">rdeel, financieel of in natura, te hebben </w:t>
      </w:r>
      <w:r w:rsidR="001A29F0" w:rsidRPr="00A87925">
        <w:rPr>
          <w:rFonts w:asciiTheme="minorHAnsi" w:hAnsiTheme="minorHAnsi" w:cstheme="minorHAnsi"/>
          <w:sz w:val="22"/>
          <w:szCs w:val="22"/>
          <w:lang w:val="nl-NL"/>
        </w:rPr>
        <w:t xml:space="preserve">verleend, </w:t>
      </w:r>
      <w:r w:rsidR="006A2115">
        <w:rPr>
          <w:rFonts w:asciiTheme="minorHAnsi" w:hAnsiTheme="minorHAnsi" w:cstheme="minorHAnsi"/>
          <w:sz w:val="22"/>
          <w:szCs w:val="22"/>
          <w:lang w:val="nl-NL"/>
        </w:rPr>
        <w:t>te hebben gevraagd</w:t>
      </w:r>
      <w:r w:rsidR="001A29F0"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te hebben getracht </w:t>
      </w:r>
      <w:r w:rsidR="000F4C3A">
        <w:rPr>
          <w:rFonts w:asciiTheme="minorHAnsi" w:hAnsiTheme="minorHAnsi" w:cstheme="minorHAnsi"/>
          <w:sz w:val="22"/>
          <w:szCs w:val="22"/>
          <w:lang w:val="nl-NL"/>
        </w:rPr>
        <w:t>te verkrijgen</w:t>
      </w:r>
      <w:r w:rsidR="001A29F0" w:rsidRPr="00A87925">
        <w:rPr>
          <w:rFonts w:asciiTheme="minorHAnsi" w:hAnsiTheme="minorHAnsi" w:cstheme="minorHAnsi"/>
          <w:sz w:val="22"/>
          <w:szCs w:val="22"/>
          <w:lang w:val="nl-NL"/>
        </w:rPr>
        <w:t xml:space="preserve">, en niet </w:t>
      </w:r>
      <w:r w:rsidR="006A2115">
        <w:rPr>
          <w:rFonts w:asciiTheme="minorHAnsi" w:hAnsiTheme="minorHAnsi" w:cstheme="minorHAnsi"/>
          <w:sz w:val="22"/>
          <w:szCs w:val="22"/>
          <w:lang w:val="nl-NL"/>
        </w:rPr>
        <w:t xml:space="preserve">te hebben </w:t>
      </w:r>
      <w:r w:rsidR="001A29F0" w:rsidRPr="00A87925">
        <w:rPr>
          <w:rFonts w:asciiTheme="minorHAnsi" w:hAnsiTheme="minorHAnsi" w:cstheme="minorHAnsi"/>
          <w:sz w:val="22"/>
          <w:szCs w:val="22"/>
          <w:lang w:val="nl-NL"/>
        </w:rPr>
        <w:t xml:space="preserve">geaccepteerd van of aan </w:t>
      </w:r>
      <w:r w:rsidR="006A2115">
        <w:rPr>
          <w:rFonts w:asciiTheme="minorHAnsi" w:hAnsiTheme="minorHAnsi" w:cstheme="minorHAnsi"/>
          <w:sz w:val="22"/>
          <w:szCs w:val="22"/>
          <w:lang w:val="nl-NL"/>
        </w:rPr>
        <w:t xml:space="preserve">een of meerdere </w:t>
      </w:r>
      <w:r w:rsidR="001A29F0" w:rsidRPr="00A87925">
        <w:rPr>
          <w:rFonts w:asciiTheme="minorHAnsi" w:hAnsiTheme="minorHAnsi" w:cstheme="minorHAnsi"/>
          <w:sz w:val="22"/>
          <w:szCs w:val="22"/>
          <w:lang w:val="nl-NL"/>
        </w:rPr>
        <w:t>partij</w:t>
      </w:r>
      <w:r w:rsidR="006A2115">
        <w:rPr>
          <w:rFonts w:asciiTheme="minorHAnsi" w:hAnsiTheme="minorHAnsi" w:cstheme="minorHAnsi"/>
          <w:sz w:val="22"/>
          <w:szCs w:val="22"/>
          <w:lang w:val="nl-NL"/>
        </w:rPr>
        <w:t>en, en zulks ook in de toekomst niet te zullen doen</w:t>
      </w:r>
      <w:r w:rsidR="001A29F0" w:rsidRPr="00A87925">
        <w:rPr>
          <w:rFonts w:asciiTheme="minorHAnsi" w:hAnsiTheme="minorHAnsi" w:cstheme="minorHAnsi"/>
          <w:sz w:val="22"/>
          <w:szCs w:val="22"/>
          <w:lang w:val="nl-NL"/>
        </w:rPr>
        <w:t xml:space="preserve">, als een dergelijk voordeel onwettig is, of direct of indirect corruptie inhoudt, en voor zover het een stimulans of beloning betekent met betrekking tot </w:t>
      </w:r>
      <w:r w:rsidR="006A2115">
        <w:rPr>
          <w:rFonts w:asciiTheme="minorHAnsi" w:hAnsiTheme="minorHAnsi" w:cstheme="minorHAnsi"/>
          <w:sz w:val="22"/>
          <w:szCs w:val="22"/>
          <w:lang w:val="nl-NL"/>
        </w:rPr>
        <w:t xml:space="preserve">nakoming </w:t>
      </w:r>
      <w:r w:rsidR="001A29F0" w:rsidRPr="00A87925">
        <w:rPr>
          <w:rFonts w:asciiTheme="minorHAnsi" w:hAnsiTheme="minorHAnsi" w:cstheme="minorHAnsi"/>
          <w:sz w:val="22"/>
          <w:szCs w:val="22"/>
          <w:lang w:val="nl-NL"/>
        </w:rPr>
        <w:t>van het contract.</w:t>
      </w:r>
    </w:p>
    <w:p w14:paraId="349394BF" w14:textId="378A0B54"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legt </w:t>
      </w:r>
      <w:r w:rsidR="000727EB" w:rsidRPr="00A87925">
        <w:rPr>
          <w:rFonts w:asciiTheme="minorHAnsi" w:hAnsiTheme="minorHAnsi" w:cstheme="minorHAnsi"/>
          <w:sz w:val="22"/>
          <w:szCs w:val="22"/>
          <w:lang w:val="nl-NL"/>
        </w:rPr>
        <w:t xml:space="preserve">alle relevante verplichtingen schriftelijk </w:t>
      </w:r>
      <w:r w:rsidR="006A2115">
        <w:rPr>
          <w:rFonts w:asciiTheme="minorHAnsi" w:hAnsiTheme="minorHAnsi" w:cstheme="minorHAnsi"/>
          <w:sz w:val="22"/>
          <w:szCs w:val="22"/>
          <w:lang w:val="nl-NL"/>
        </w:rPr>
        <w:t xml:space="preserve">op </w:t>
      </w:r>
      <w:r w:rsidR="000727EB" w:rsidRPr="00A87925">
        <w:rPr>
          <w:rFonts w:asciiTheme="minorHAnsi" w:hAnsiTheme="minorHAnsi" w:cstheme="minorHAnsi"/>
          <w:sz w:val="22"/>
          <w:szCs w:val="22"/>
          <w:lang w:val="nl-NL"/>
        </w:rPr>
        <w:t xml:space="preserve">aan </w:t>
      </w:r>
      <w:r w:rsidR="006A2115">
        <w:rPr>
          <w:rFonts w:asciiTheme="minorHAnsi" w:hAnsiTheme="minorHAnsi" w:cstheme="minorHAnsi"/>
          <w:sz w:val="22"/>
          <w:szCs w:val="22"/>
          <w:lang w:val="nl-NL"/>
        </w:rPr>
        <w:t xml:space="preserve">haar </w:t>
      </w:r>
      <w:r w:rsidR="000727EB" w:rsidRPr="00A87925">
        <w:rPr>
          <w:rFonts w:asciiTheme="minorHAnsi" w:hAnsiTheme="minorHAnsi" w:cstheme="minorHAnsi"/>
          <w:sz w:val="22"/>
          <w:szCs w:val="22"/>
          <w:lang w:val="nl-NL"/>
        </w:rPr>
        <w:t xml:space="preserve">personeel en aan </w:t>
      </w:r>
      <w:r w:rsidR="006A2115">
        <w:rPr>
          <w:rFonts w:asciiTheme="minorHAnsi" w:hAnsiTheme="minorHAnsi" w:cstheme="minorHAnsi"/>
          <w:sz w:val="22"/>
          <w:szCs w:val="22"/>
          <w:lang w:val="nl-NL"/>
        </w:rPr>
        <w:t xml:space="preserve">ieder </w:t>
      </w:r>
      <w:r w:rsidR="000727EB" w:rsidRPr="00A87925">
        <w:rPr>
          <w:rFonts w:asciiTheme="minorHAnsi" w:hAnsiTheme="minorHAnsi" w:cstheme="minorHAnsi"/>
          <w:sz w:val="22"/>
          <w:szCs w:val="22"/>
          <w:lang w:val="nl-NL"/>
        </w:rPr>
        <w:t xml:space="preserve">natuurlijk persoon die bevoegd is om </w:t>
      </w:r>
      <w:r w:rsidR="006A2115">
        <w:rPr>
          <w:rFonts w:asciiTheme="minorHAnsi" w:hAnsiTheme="minorHAnsi" w:cstheme="minorHAnsi"/>
          <w:sz w:val="22"/>
          <w:szCs w:val="22"/>
          <w:lang w:val="nl-NL"/>
        </w:rPr>
        <w:t xml:space="preserve">haar </w:t>
      </w:r>
      <w:r w:rsidR="000727EB" w:rsidRPr="00A87925">
        <w:rPr>
          <w:rFonts w:asciiTheme="minorHAnsi" w:hAnsiTheme="minorHAnsi" w:cstheme="minorHAnsi"/>
          <w:sz w:val="22"/>
          <w:szCs w:val="22"/>
          <w:lang w:val="nl-NL"/>
        </w:rPr>
        <w:t>te vertegenwoordigen of namens h</w:t>
      </w:r>
      <w:r w:rsidR="006A2115">
        <w:rPr>
          <w:rFonts w:asciiTheme="minorHAnsi" w:hAnsiTheme="minorHAnsi" w:cstheme="minorHAnsi"/>
          <w:sz w:val="22"/>
          <w:szCs w:val="22"/>
          <w:lang w:val="nl-NL"/>
        </w:rPr>
        <w:t xml:space="preserve">aar </w:t>
      </w:r>
      <w:r w:rsidR="000727EB" w:rsidRPr="00A87925">
        <w:rPr>
          <w:rFonts w:asciiTheme="minorHAnsi" w:hAnsiTheme="minorHAnsi" w:cstheme="minorHAnsi"/>
          <w:sz w:val="22"/>
          <w:szCs w:val="22"/>
          <w:lang w:val="nl-NL"/>
        </w:rPr>
        <w:t xml:space="preserve">beslissingen te nemen, en </w:t>
      </w:r>
      <w:r w:rsidR="006A2115">
        <w:rPr>
          <w:rFonts w:asciiTheme="minorHAnsi" w:hAnsiTheme="minorHAnsi" w:cstheme="minorHAnsi"/>
          <w:sz w:val="22"/>
          <w:szCs w:val="22"/>
          <w:lang w:val="nl-NL"/>
        </w:rPr>
        <w:t>z</w:t>
      </w:r>
      <w:r w:rsidR="000727EB" w:rsidRPr="00A87925">
        <w:rPr>
          <w:rFonts w:asciiTheme="minorHAnsi" w:hAnsiTheme="minorHAnsi" w:cstheme="minorHAnsi"/>
          <w:sz w:val="22"/>
          <w:szCs w:val="22"/>
          <w:lang w:val="nl-NL"/>
        </w:rPr>
        <w:t xml:space="preserve">ij dient ervoor te zorgen dat deze niet in een situatie terechtkomt die aanleiding kan geven tot belangenverstrengeling.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stelt ook de bij de nakoming van het contract betrokken derden (inclusief onderaannemers) schriftelijk in kennis van </w:t>
      </w:r>
      <w:r w:rsidR="000727EB" w:rsidRPr="00A87925">
        <w:rPr>
          <w:rFonts w:asciiTheme="minorHAnsi" w:hAnsiTheme="minorHAnsi" w:cstheme="minorHAnsi"/>
          <w:sz w:val="22"/>
          <w:szCs w:val="22"/>
          <w:lang w:val="nl-NL"/>
        </w:rPr>
        <w:t xml:space="preserve">alle relevante verplichtingen </w:t>
      </w:r>
      <w:r w:rsidR="00F52C04">
        <w:rPr>
          <w:rFonts w:asciiTheme="minorHAnsi" w:hAnsiTheme="minorHAnsi" w:cstheme="minorHAnsi"/>
          <w:sz w:val="22"/>
          <w:szCs w:val="22"/>
          <w:lang w:val="nl-NL"/>
        </w:rPr>
        <w:t>contract</w:t>
      </w:r>
      <w:r w:rsidR="000727EB"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1CBE307E" w14:textId="22F68166"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0727E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w:t>
      </w:r>
      <w:r w:rsidR="00705D9F">
        <w:rPr>
          <w:rFonts w:asciiTheme="minorHAnsi" w:hAnsiTheme="minorHAnsi" w:cstheme="minorHAnsi"/>
          <w:sz w:val="22"/>
          <w:szCs w:val="22"/>
          <w:lang w:val="nl-NL"/>
        </w:rPr>
        <w:t>Geheimhouding</w:t>
      </w:r>
    </w:p>
    <w:p w14:paraId="475701BA" w14:textId="234DFC84" w:rsidR="00273344" w:rsidRPr="00A87925" w:rsidRDefault="00894B32" w:rsidP="005A481E">
      <w:pPr>
        <w:spacing w:after="120"/>
        <w:rPr>
          <w:rFonts w:asciiTheme="minorHAnsi" w:hAnsiTheme="minorHAnsi" w:cstheme="minorHAnsi"/>
          <w:b/>
          <w:sz w:val="22"/>
          <w:szCs w:val="22"/>
          <w:lang w:val="nl-NL"/>
        </w:rPr>
      </w:pPr>
      <w:r w:rsidRPr="00A87925">
        <w:rPr>
          <w:rFonts w:asciiTheme="minorHAnsi" w:hAnsiTheme="minorHAnsi" w:cstheme="minorHAnsi"/>
          <w:b/>
          <w:sz w:val="22"/>
          <w:szCs w:val="22"/>
          <w:lang w:val="nl-NL"/>
        </w:rPr>
        <w:t>6</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F12C21"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gaan vertrouwelijk om met </w:t>
      </w:r>
      <w:r w:rsidR="00F12C21" w:rsidRPr="00A87925">
        <w:rPr>
          <w:rFonts w:asciiTheme="minorHAnsi" w:hAnsiTheme="minorHAnsi" w:cstheme="minorHAnsi"/>
          <w:sz w:val="22"/>
          <w:szCs w:val="22"/>
          <w:lang w:val="nl-NL"/>
        </w:rPr>
        <w:t xml:space="preserve">alle </w:t>
      </w:r>
      <w:r w:rsidR="006A2115">
        <w:rPr>
          <w:rFonts w:asciiTheme="minorHAnsi" w:hAnsiTheme="minorHAnsi" w:cstheme="minorHAnsi"/>
          <w:sz w:val="22"/>
          <w:szCs w:val="22"/>
          <w:lang w:val="nl-NL"/>
        </w:rPr>
        <w:t xml:space="preserve">schriftelijk of mondeling verstrekte </w:t>
      </w:r>
      <w:r w:rsidR="00705D9F">
        <w:rPr>
          <w:rFonts w:asciiTheme="minorHAnsi" w:hAnsiTheme="minorHAnsi" w:cstheme="minorHAnsi"/>
          <w:sz w:val="22"/>
          <w:szCs w:val="22"/>
          <w:lang w:val="nl-NL"/>
        </w:rPr>
        <w:t xml:space="preserve">en als vertrouwelijk aangeduide </w:t>
      </w:r>
      <w:r w:rsidR="00F12C21" w:rsidRPr="00A87925">
        <w:rPr>
          <w:rFonts w:asciiTheme="minorHAnsi" w:hAnsiTheme="minorHAnsi" w:cstheme="minorHAnsi"/>
          <w:sz w:val="22"/>
          <w:szCs w:val="22"/>
          <w:lang w:val="nl-NL"/>
        </w:rPr>
        <w:t xml:space="preserve">informatie en documenten, </w:t>
      </w:r>
      <w:r w:rsidR="006A2115">
        <w:rPr>
          <w:rFonts w:asciiTheme="minorHAnsi" w:hAnsiTheme="minorHAnsi" w:cstheme="minorHAnsi"/>
          <w:sz w:val="22"/>
          <w:szCs w:val="22"/>
          <w:lang w:val="nl-NL"/>
        </w:rPr>
        <w:t xml:space="preserve">ongeacht de vorm ervan, </w:t>
      </w:r>
      <w:r w:rsidR="00F12C21" w:rsidRPr="00A87925">
        <w:rPr>
          <w:rFonts w:asciiTheme="minorHAnsi" w:hAnsiTheme="minorHAnsi" w:cstheme="minorHAnsi"/>
          <w:sz w:val="22"/>
          <w:szCs w:val="22"/>
          <w:lang w:val="nl-NL"/>
        </w:rPr>
        <w:t xml:space="preserve">met betrekking tot </w:t>
      </w:r>
      <w:r w:rsidR="006A2115">
        <w:rPr>
          <w:rFonts w:asciiTheme="minorHAnsi" w:hAnsiTheme="minorHAnsi" w:cstheme="minorHAnsi"/>
          <w:sz w:val="22"/>
          <w:szCs w:val="22"/>
          <w:lang w:val="nl-NL"/>
        </w:rPr>
        <w:t xml:space="preserve">nakoming </w:t>
      </w:r>
      <w:r w:rsidR="00F12C21" w:rsidRPr="00A87925">
        <w:rPr>
          <w:rFonts w:asciiTheme="minorHAnsi" w:hAnsiTheme="minorHAnsi" w:cstheme="minorHAnsi"/>
          <w:sz w:val="22"/>
          <w:szCs w:val="22"/>
          <w:lang w:val="nl-NL"/>
        </w:rPr>
        <w:t>van het contract.</w:t>
      </w:r>
    </w:p>
    <w:p w14:paraId="6FEA1FFF" w14:textId="09A6A173"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6.1.1.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verplicht zich</w:t>
      </w:r>
      <w:r w:rsidR="00273344" w:rsidRPr="00A87925">
        <w:rPr>
          <w:rFonts w:asciiTheme="minorHAnsi" w:hAnsiTheme="minorHAnsi" w:cstheme="minorHAnsi"/>
          <w:sz w:val="22"/>
          <w:szCs w:val="22"/>
          <w:lang w:val="nl-NL"/>
        </w:rPr>
        <w:t xml:space="preserve">: </w:t>
      </w:r>
    </w:p>
    <w:p w14:paraId="03DA7B44" w14:textId="6B2ED4A1" w:rsidR="00273344" w:rsidRPr="00A87925" w:rsidRDefault="00705D9F" w:rsidP="008D3908">
      <w:pPr>
        <w:pStyle w:val="ListParagraph"/>
        <w:numPr>
          <w:ilvl w:val="1"/>
          <w:numId w:val="24"/>
        </w:numPr>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zonder voorafgaande toestemming van opdrachtgever </w:t>
      </w:r>
      <w:r w:rsidR="00C44BDE" w:rsidRPr="00A87925">
        <w:rPr>
          <w:rFonts w:asciiTheme="minorHAnsi" w:hAnsiTheme="minorHAnsi" w:cstheme="minorHAnsi"/>
          <w:sz w:val="22"/>
          <w:szCs w:val="22"/>
          <w:lang w:val="nl-NL"/>
        </w:rPr>
        <w:t xml:space="preserve">geen vertrouwelijke informatie en documenten </w:t>
      </w:r>
      <w:r>
        <w:rPr>
          <w:rFonts w:asciiTheme="minorHAnsi" w:hAnsiTheme="minorHAnsi" w:cstheme="minorHAnsi"/>
          <w:sz w:val="22"/>
          <w:szCs w:val="22"/>
          <w:lang w:val="nl-NL"/>
        </w:rPr>
        <w:t xml:space="preserve">te </w:t>
      </w:r>
      <w:r w:rsidR="00C44BDE" w:rsidRPr="00A87925">
        <w:rPr>
          <w:rFonts w:asciiTheme="minorHAnsi" w:hAnsiTheme="minorHAnsi" w:cstheme="minorHAnsi"/>
          <w:sz w:val="22"/>
          <w:szCs w:val="22"/>
          <w:lang w:val="nl-NL"/>
        </w:rPr>
        <w:t>gebruiken voor ander</w:t>
      </w:r>
      <w:r>
        <w:rPr>
          <w:rFonts w:asciiTheme="minorHAnsi" w:hAnsiTheme="minorHAnsi" w:cstheme="minorHAnsi"/>
          <w:sz w:val="22"/>
          <w:szCs w:val="22"/>
          <w:lang w:val="nl-NL"/>
        </w:rPr>
        <w:t>e</w:t>
      </w:r>
      <w:r w:rsidR="00C44BDE" w:rsidRPr="00A87925">
        <w:rPr>
          <w:rFonts w:asciiTheme="minorHAnsi" w:hAnsiTheme="minorHAnsi" w:cstheme="minorHAnsi"/>
          <w:sz w:val="22"/>
          <w:szCs w:val="22"/>
          <w:lang w:val="nl-NL"/>
        </w:rPr>
        <w:t xml:space="preserve"> doel</w:t>
      </w:r>
      <w:r>
        <w:rPr>
          <w:rFonts w:asciiTheme="minorHAnsi" w:hAnsiTheme="minorHAnsi" w:cstheme="minorHAnsi"/>
          <w:sz w:val="22"/>
          <w:szCs w:val="22"/>
          <w:lang w:val="nl-NL"/>
        </w:rPr>
        <w:t>einden</w:t>
      </w:r>
      <w:r w:rsidR="00C44BDE" w:rsidRPr="00A87925">
        <w:rPr>
          <w:rFonts w:asciiTheme="minorHAnsi" w:hAnsiTheme="minorHAnsi" w:cstheme="minorHAnsi"/>
          <w:sz w:val="22"/>
          <w:szCs w:val="22"/>
          <w:lang w:val="nl-NL"/>
        </w:rPr>
        <w:t xml:space="preserve"> dan </w:t>
      </w:r>
      <w:r>
        <w:rPr>
          <w:rFonts w:asciiTheme="minorHAnsi" w:hAnsiTheme="minorHAnsi" w:cstheme="minorHAnsi"/>
          <w:sz w:val="22"/>
          <w:szCs w:val="22"/>
          <w:lang w:val="nl-NL"/>
        </w:rPr>
        <w:t xml:space="preserve">de nakoming van haar </w:t>
      </w:r>
      <w:r w:rsidR="00C44BDE" w:rsidRPr="00A87925">
        <w:rPr>
          <w:rFonts w:asciiTheme="minorHAnsi" w:hAnsiTheme="minorHAnsi" w:cstheme="minorHAnsi"/>
          <w:sz w:val="22"/>
          <w:szCs w:val="22"/>
          <w:lang w:val="nl-NL"/>
        </w:rPr>
        <w:t>verplichtingen uit hoofde van het contract</w:t>
      </w:r>
      <w:r w:rsidR="00273344" w:rsidRPr="00A87925">
        <w:rPr>
          <w:rFonts w:asciiTheme="minorHAnsi" w:hAnsiTheme="minorHAnsi" w:cstheme="minorHAnsi"/>
          <w:sz w:val="22"/>
          <w:szCs w:val="22"/>
          <w:lang w:val="nl-NL"/>
        </w:rPr>
        <w:t xml:space="preserve">; </w:t>
      </w:r>
    </w:p>
    <w:p w14:paraId="6FB79C78" w14:textId="0A3E0D60" w:rsidR="00273344" w:rsidRPr="00A87925" w:rsidRDefault="001B4290" w:rsidP="008D3908">
      <w:pPr>
        <w:pStyle w:val="ListParagraph"/>
        <w:numPr>
          <w:ilvl w:val="1"/>
          <w:numId w:val="24"/>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bescherming van </w:t>
      </w:r>
      <w:r w:rsidR="00705D9F">
        <w:rPr>
          <w:rFonts w:asciiTheme="minorHAnsi" w:hAnsiTheme="minorHAnsi" w:cstheme="minorHAnsi"/>
          <w:sz w:val="22"/>
          <w:szCs w:val="22"/>
          <w:lang w:val="nl-NL"/>
        </w:rPr>
        <w:t xml:space="preserve">bedoelde </w:t>
      </w:r>
      <w:r w:rsidRPr="00A87925">
        <w:rPr>
          <w:rFonts w:asciiTheme="minorHAnsi" w:hAnsiTheme="minorHAnsi" w:cstheme="minorHAnsi"/>
          <w:sz w:val="22"/>
          <w:szCs w:val="22"/>
          <w:lang w:val="nl-NL"/>
        </w:rPr>
        <w:t>vertrouwelijke informatie en document</w:t>
      </w:r>
      <w:r w:rsidR="00F44D10">
        <w:rPr>
          <w:rFonts w:asciiTheme="minorHAnsi" w:hAnsiTheme="minorHAnsi" w:cstheme="minorHAnsi"/>
          <w:sz w:val="22"/>
          <w:szCs w:val="22"/>
          <w:lang w:val="nl-NL"/>
        </w:rPr>
        <w:t>atie</w:t>
      </w:r>
      <w:r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waarborgen met dezelfde mate van bescherming die </w:t>
      </w:r>
      <w:r w:rsidR="00705D9F">
        <w:rPr>
          <w:rFonts w:asciiTheme="minorHAnsi" w:hAnsiTheme="minorHAnsi" w:cstheme="minorHAnsi"/>
          <w:sz w:val="22"/>
          <w:szCs w:val="22"/>
          <w:lang w:val="nl-NL"/>
        </w:rPr>
        <w:t>z</w:t>
      </w:r>
      <w:r w:rsidRPr="00A87925">
        <w:rPr>
          <w:rFonts w:asciiTheme="minorHAnsi" w:hAnsiTheme="minorHAnsi" w:cstheme="minorHAnsi"/>
          <w:sz w:val="22"/>
          <w:szCs w:val="22"/>
          <w:lang w:val="nl-NL"/>
        </w:rPr>
        <w:t xml:space="preserve">ij gebruikt om </w:t>
      </w:r>
      <w:r w:rsidR="00705D9F">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 xml:space="preserve">eigen vertrouwelijke informatie te beschermen, </w:t>
      </w:r>
      <w:r w:rsidR="00705D9F">
        <w:rPr>
          <w:rFonts w:asciiTheme="minorHAnsi" w:hAnsiTheme="minorHAnsi" w:cstheme="minorHAnsi"/>
          <w:sz w:val="22"/>
          <w:szCs w:val="22"/>
          <w:lang w:val="nl-NL"/>
        </w:rPr>
        <w:t xml:space="preserve">doch </w:t>
      </w:r>
      <w:r w:rsidRPr="00A87925">
        <w:rPr>
          <w:rFonts w:asciiTheme="minorHAnsi" w:hAnsiTheme="minorHAnsi" w:cstheme="minorHAnsi"/>
          <w:sz w:val="22"/>
          <w:szCs w:val="22"/>
          <w:lang w:val="nl-NL"/>
        </w:rPr>
        <w:t xml:space="preserve">in geen geval </w:t>
      </w:r>
      <w:r w:rsidR="00705D9F">
        <w:rPr>
          <w:rFonts w:asciiTheme="minorHAnsi" w:hAnsiTheme="minorHAnsi" w:cstheme="minorHAnsi"/>
          <w:sz w:val="22"/>
          <w:szCs w:val="22"/>
          <w:lang w:val="nl-NL"/>
        </w:rPr>
        <w:t xml:space="preserve">met </w:t>
      </w:r>
      <w:r w:rsidRPr="00A87925">
        <w:rPr>
          <w:rFonts w:asciiTheme="minorHAnsi" w:hAnsiTheme="minorHAnsi" w:cstheme="minorHAnsi"/>
          <w:sz w:val="22"/>
          <w:szCs w:val="22"/>
          <w:lang w:val="nl-NL"/>
        </w:rPr>
        <w:t>minder dan redelijke zorg</w:t>
      </w:r>
      <w:r w:rsidR="00705D9F">
        <w:rPr>
          <w:rFonts w:asciiTheme="minorHAnsi" w:hAnsiTheme="minorHAnsi" w:cstheme="minorHAnsi"/>
          <w:sz w:val="22"/>
          <w:szCs w:val="22"/>
          <w:lang w:val="nl-NL"/>
        </w:rPr>
        <w:t>vuldigheid</w:t>
      </w:r>
      <w:r w:rsidRPr="00A87925">
        <w:rPr>
          <w:rFonts w:asciiTheme="minorHAnsi" w:hAnsiTheme="minorHAnsi" w:cstheme="minorHAnsi"/>
          <w:sz w:val="22"/>
          <w:szCs w:val="22"/>
          <w:lang w:val="nl-NL"/>
        </w:rPr>
        <w:t>; en,</w:t>
      </w:r>
    </w:p>
    <w:p w14:paraId="71FA8D58" w14:textId="07A8D44F" w:rsidR="00273344" w:rsidRPr="00A87925" w:rsidRDefault="00F84CD9" w:rsidP="008D3908">
      <w:pPr>
        <w:pStyle w:val="ListParagraph"/>
        <w:numPr>
          <w:ilvl w:val="1"/>
          <w:numId w:val="24"/>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geen directe of indirecte vertrouwelijke informatie en document</w:t>
      </w:r>
      <w:r w:rsidR="00F44D10">
        <w:rPr>
          <w:rFonts w:asciiTheme="minorHAnsi" w:hAnsiTheme="minorHAnsi" w:cstheme="minorHAnsi"/>
          <w:sz w:val="22"/>
          <w:szCs w:val="22"/>
          <w:lang w:val="nl-NL"/>
        </w:rPr>
        <w:t>atie</w:t>
      </w:r>
      <w:r w:rsidRPr="00A87925">
        <w:rPr>
          <w:rFonts w:asciiTheme="minorHAnsi" w:hAnsiTheme="minorHAnsi" w:cstheme="minorHAnsi"/>
          <w:sz w:val="22"/>
          <w:szCs w:val="22"/>
          <w:lang w:val="nl-NL"/>
        </w:rPr>
        <w:t xml:space="preserve"> aan derde</w:t>
      </w:r>
      <w:r w:rsidR="00F52C04">
        <w:rPr>
          <w:rFonts w:asciiTheme="minorHAnsi" w:hAnsiTheme="minorHAnsi" w:cstheme="minorHAnsi"/>
          <w:sz w:val="22"/>
          <w:szCs w:val="22"/>
          <w:lang w:val="nl-NL"/>
        </w:rPr>
        <w:t xml:space="preserve">n </w:t>
      </w:r>
      <w:r w:rsidR="00705D9F">
        <w:rPr>
          <w:rFonts w:asciiTheme="minorHAnsi" w:hAnsiTheme="minorHAnsi" w:cstheme="minorHAnsi"/>
          <w:sz w:val="22"/>
          <w:szCs w:val="22"/>
          <w:lang w:val="nl-NL"/>
        </w:rPr>
        <w:t xml:space="preserve">bekend te maken, </w:t>
      </w:r>
      <w:r w:rsidRPr="00A87925">
        <w:rPr>
          <w:rFonts w:asciiTheme="minorHAnsi" w:hAnsiTheme="minorHAnsi" w:cstheme="minorHAnsi"/>
          <w:sz w:val="22"/>
          <w:szCs w:val="22"/>
          <w:lang w:val="nl-NL"/>
        </w:rPr>
        <w:t xml:space="preserve">zonder voorafgaande schriftelijke toestemming van </w:t>
      </w:r>
      <w:r w:rsidR="00355998">
        <w:rPr>
          <w:rFonts w:asciiTheme="minorHAnsi" w:hAnsiTheme="minorHAnsi" w:cstheme="minorHAnsi"/>
          <w:sz w:val="22"/>
          <w:szCs w:val="22"/>
          <w:lang w:val="nl-NL"/>
        </w:rPr>
        <w:t>opdrachtgever</w:t>
      </w:r>
      <w:r w:rsidR="00273344" w:rsidRPr="00A87925">
        <w:rPr>
          <w:rFonts w:asciiTheme="minorHAnsi" w:hAnsiTheme="minorHAnsi" w:cstheme="minorHAnsi"/>
          <w:sz w:val="22"/>
          <w:szCs w:val="22"/>
          <w:lang w:val="nl-NL"/>
        </w:rPr>
        <w:t>.</w:t>
      </w:r>
    </w:p>
    <w:p w14:paraId="340D5C96" w14:textId="6204275D"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6</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9E2151" w:rsidRPr="00A87925">
        <w:rPr>
          <w:rFonts w:asciiTheme="minorHAnsi" w:hAnsiTheme="minorHAnsi" w:cstheme="minorHAnsi"/>
          <w:sz w:val="22"/>
          <w:szCs w:val="22"/>
          <w:lang w:val="nl-NL"/>
        </w:rPr>
        <w:t xml:space="preserve">De verplichting tot </w:t>
      </w:r>
      <w:r w:rsidR="00705D9F">
        <w:rPr>
          <w:rFonts w:asciiTheme="minorHAnsi" w:hAnsiTheme="minorHAnsi" w:cstheme="minorHAnsi"/>
          <w:sz w:val="22"/>
          <w:szCs w:val="22"/>
          <w:lang w:val="nl-NL"/>
        </w:rPr>
        <w:t xml:space="preserve">geheimhouding </w:t>
      </w:r>
      <w:r w:rsidR="009E2151" w:rsidRPr="00A87925">
        <w:rPr>
          <w:rFonts w:asciiTheme="minorHAnsi" w:hAnsiTheme="minorHAnsi" w:cstheme="minorHAnsi"/>
          <w:sz w:val="22"/>
          <w:szCs w:val="22"/>
          <w:lang w:val="nl-NL"/>
        </w:rPr>
        <w:t xml:space="preserve">van artikel II.5.1 is bindend voor </w:t>
      </w:r>
      <w:r w:rsidR="00355998">
        <w:rPr>
          <w:rFonts w:asciiTheme="minorHAnsi" w:hAnsiTheme="minorHAnsi" w:cstheme="minorHAnsi"/>
          <w:sz w:val="22"/>
          <w:szCs w:val="22"/>
          <w:lang w:val="nl-NL"/>
        </w:rPr>
        <w:t>opdrachtgever</w:t>
      </w:r>
      <w:r w:rsidR="009E2151"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E2151" w:rsidRPr="00A87925">
        <w:rPr>
          <w:rFonts w:asciiTheme="minorHAnsi" w:hAnsiTheme="minorHAnsi" w:cstheme="minorHAnsi"/>
          <w:sz w:val="22"/>
          <w:szCs w:val="22"/>
          <w:lang w:val="nl-NL"/>
        </w:rPr>
        <w:t xml:space="preserve">gedurende de </w:t>
      </w:r>
      <w:r w:rsidR="00705D9F">
        <w:rPr>
          <w:rFonts w:asciiTheme="minorHAnsi" w:hAnsiTheme="minorHAnsi" w:cstheme="minorHAnsi"/>
          <w:sz w:val="22"/>
          <w:szCs w:val="22"/>
          <w:lang w:val="nl-NL"/>
        </w:rPr>
        <w:t>nakoming</w:t>
      </w:r>
      <w:r w:rsidR="009E2151" w:rsidRPr="00A87925">
        <w:rPr>
          <w:rFonts w:asciiTheme="minorHAnsi" w:hAnsiTheme="minorHAnsi" w:cstheme="minorHAnsi"/>
          <w:sz w:val="22"/>
          <w:szCs w:val="22"/>
          <w:lang w:val="nl-NL"/>
        </w:rPr>
        <w:t xml:space="preserve"> van het contract, en </w:t>
      </w:r>
      <w:r w:rsidR="00705D9F">
        <w:rPr>
          <w:rFonts w:asciiTheme="minorHAnsi" w:hAnsiTheme="minorHAnsi" w:cstheme="minorHAnsi"/>
          <w:sz w:val="22"/>
          <w:szCs w:val="22"/>
          <w:lang w:val="nl-NL"/>
        </w:rPr>
        <w:t xml:space="preserve">tot </w:t>
      </w:r>
      <w:r w:rsidR="009E2151" w:rsidRPr="00A87925">
        <w:rPr>
          <w:rFonts w:asciiTheme="minorHAnsi" w:hAnsiTheme="minorHAnsi" w:cstheme="minorHAnsi"/>
          <w:sz w:val="22"/>
          <w:szCs w:val="22"/>
          <w:lang w:val="nl-NL"/>
        </w:rPr>
        <w:t xml:space="preserve">vijf jaar </w:t>
      </w:r>
      <w:r w:rsidR="00705D9F">
        <w:rPr>
          <w:rFonts w:asciiTheme="minorHAnsi" w:hAnsiTheme="minorHAnsi" w:cstheme="minorHAnsi"/>
          <w:sz w:val="22"/>
          <w:szCs w:val="22"/>
          <w:lang w:val="nl-NL"/>
        </w:rPr>
        <w:t xml:space="preserve">na </w:t>
      </w:r>
      <w:r w:rsidR="009E2151" w:rsidRPr="00A87925">
        <w:rPr>
          <w:rFonts w:asciiTheme="minorHAnsi" w:hAnsiTheme="minorHAnsi" w:cstheme="minorHAnsi"/>
          <w:sz w:val="22"/>
          <w:szCs w:val="22"/>
          <w:lang w:val="nl-NL"/>
        </w:rPr>
        <w:t xml:space="preserve">de datum van betaling van het </w:t>
      </w:r>
      <w:r w:rsidR="00EF550A">
        <w:rPr>
          <w:rFonts w:asciiTheme="minorHAnsi" w:hAnsiTheme="minorHAnsi" w:cstheme="minorHAnsi"/>
          <w:sz w:val="22"/>
          <w:szCs w:val="22"/>
          <w:lang w:val="nl-NL"/>
        </w:rPr>
        <w:t>restantbedrag</w:t>
      </w:r>
      <w:r w:rsidR="009E2151" w:rsidRPr="00A87925">
        <w:rPr>
          <w:rFonts w:asciiTheme="minorHAnsi" w:hAnsiTheme="minorHAnsi" w:cstheme="minorHAnsi"/>
          <w:sz w:val="22"/>
          <w:szCs w:val="22"/>
          <w:lang w:val="nl-NL"/>
        </w:rPr>
        <w:t>, tenzij:</w:t>
      </w:r>
      <w:r w:rsidR="00273344" w:rsidRPr="00A87925">
        <w:rPr>
          <w:rFonts w:asciiTheme="minorHAnsi" w:hAnsiTheme="minorHAnsi" w:cstheme="minorHAnsi"/>
          <w:sz w:val="22"/>
          <w:szCs w:val="22"/>
          <w:lang w:val="nl-NL"/>
        </w:rPr>
        <w:t xml:space="preserve"> </w:t>
      </w:r>
    </w:p>
    <w:p w14:paraId="7FA5A474" w14:textId="15810065" w:rsidR="00273344" w:rsidRPr="00A87925" w:rsidRDefault="003014FE" w:rsidP="008D3908">
      <w:pPr>
        <w:pStyle w:val="ListParagraph"/>
        <w:numPr>
          <w:ilvl w:val="1"/>
          <w:numId w:val="26"/>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w:t>
      </w:r>
      <w:r w:rsidR="00705D9F">
        <w:rPr>
          <w:rFonts w:asciiTheme="minorHAnsi" w:hAnsiTheme="minorHAnsi" w:cstheme="minorHAnsi"/>
          <w:sz w:val="22"/>
          <w:szCs w:val="22"/>
          <w:lang w:val="nl-NL"/>
        </w:rPr>
        <w:t xml:space="preserve">ene </w:t>
      </w:r>
      <w:r w:rsidRPr="00A87925">
        <w:rPr>
          <w:rFonts w:asciiTheme="minorHAnsi" w:hAnsiTheme="minorHAnsi" w:cstheme="minorHAnsi"/>
          <w:sz w:val="22"/>
          <w:szCs w:val="22"/>
          <w:lang w:val="nl-NL"/>
        </w:rPr>
        <w:t xml:space="preserve">partij ermee instemt de andere partij eerder </w:t>
      </w:r>
      <w:r w:rsidR="00705D9F">
        <w:rPr>
          <w:rFonts w:asciiTheme="minorHAnsi" w:hAnsiTheme="minorHAnsi" w:cstheme="minorHAnsi"/>
          <w:sz w:val="22"/>
          <w:szCs w:val="22"/>
          <w:lang w:val="nl-NL"/>
        </w:rPr>
        <w:t xml:space="preserve">te ontheffen </w:t>
      </w:r>
      <w:r w:rsidRPr="00A87925">
        <w:rPr>
          <w:rFonts w:asciiTheme="minorHAnsi" w:hAnsiTheme="minorHAnsi" w:cstheme="minorHAnsi"/>
          <w:sz w:val="22"/>
          <w:szCs w:val="22"/>
          <w:lang w:val="nl-NL"/>
        </w:rPr>
        <w:t xml:space="preserve">van </w:t>
      </w:r>
      <w:r w:rsidR="00791898" w:rsidRPr="00A87925">
        <w:rPr>
          <w:rFonts w:asciiTheme="minorHAnsi" w:hAnsiTheme="minorHAnsi" w:cstheme="minorHAnsi"/>
          <w:sz w:val="22"/>
          <w:szCs w:val="22"/>
          <w:lang w:val="nl-NL"/>
        </w:rPr>
        <w:t>de</w:t>
      </w:r>
      <w:r w:rsidR="00705D9F">
        <w:rPr>
          <w:rFonts w:asciiTheme="minorHAnsi" w:hAnsiTheme="minorHAnsi" w:cstheme="minorHAnsi"/>
          <w:sz w:val="22"/>
          <w:szCs w:val="22"/>
          <w:lang w:val="nl-NL"/>
        </w:rPr>
        <w:t>ze geheimhoudingsplicht</w:t>
      </w:r>
      <w:r w:rsidR="00273344" w:rsidRPr="00A87925">
        <w:rPr>
          <w:rFonts w:asciiTheme="minorHAnsi" w:hAnsiTheme="minorHAnsi" w:cstheme="minorHAnsi"/>
          <w:sz w:val="22"/>
          <w:szCs w:val="22"/>
          <w:lang w:val="nl-NL"/>
        </w:rPr>
        <w:t xml:space="preserve">; </w:t>
      </w:r>
    </w:p>
    <w:p w14:paraId="10A2FEAA" w14:textId="2B8118CF" w:rsidR="00273344" w:rsidRPr="00A87925" w:rsidRDefault="00791898" w:rsidP="008D3908">
      <w:pPr>
        <w:pStyle w:val="ListParagraph"/>
        <w:numPr>
          <w:ilvl w:val="1"/>
          <w:numId w:val="26"/>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de ve</w:t>
      </w:r>
      <w:r w:rsidR="004129C3" w:rsidRPr="00A87925">
        <w:rPr>
          <w:rFonts w:asciiTheme="minorHAnsi" w:hAnsiTheme="minorHAnsi" w:cstheme="minorHAnsi"/>
          <w:sz w:val="22"/>
          <w:szCs w:val="22"/>
          <w:lang w:val="nl-NL"/>
        </w:rPr>
        <w:t>r</w:t>
      </w:r>
      <w:r w:rsidRPr="00A87925">
        <w:rPr>
          <w:rFonts w:asciiTheme="minorHAnsi" w:hAnsiTheme="minorHAnsi" w:cstheme="minorHAnsi"/>
          <w:sz w:val="22"/>
          <w:szCs w:val="22"/>
          <w:lang w:val="nl-NL"/>
        </w:rPr>
        <w:t xml:space="preserve">trouwelijke informatie openbaar wordt op een andere manier dan in strijd met de </w:t>
      </w:r>
      <w:r w:rsidR="00705D9F">
        <w:rPr>
          <w:rFonts w:asciiTheme="minorHAnsi" w:hAnsiTheme="minorHAnsi" w:cstheme="minorHAnsi"/>
          <w:sz w:val="22"/>
          <w:szCs w:val="22"/>
          <w:lang w:val="nl-NL"/>
        </w:rPr>
        <w:t xml:space="preserve">geheimhoudingsplicht </w:t>
      </w:r>
      <w:r w:rsidRPr="00A87925">
        <w:rPr>
          <w:rFonts w:asciiTheme="minorHAnsi" w:hAnsiTheme="minorHAnsi" w:cstheme="minorHAnsi"/>
          <w:sz w:val="22"/>
          <w:szCs w:val="22"/>
          <w:lang w:val="nl-NL"/>
        </w:rPr>
        <w:t>door openbaarmaking door gebonden partij(en); en</w:t>
      </w:r>
      <w:r w:rsidR="008D3908" w:rsidRPr="00A87925">
        <w:rPr>
          <w:rFonts w:asciiTheme="minorHAnsi" w:hAnsiTheme="minorHAnsi" w:cstheme="minorHAnsi"/>
          <w:sz w:val="22"/>
          <w:szCs w:val="22"/>
          <w:lang w:val="nl-NL"/>
        </w:rPr>
        <w:t>,</w:t>
      </w:r>
    </w:p>
    <w:p w14:paraId="5810716F" w14:textId="181E0F11" w:rsidR="00273344" w:rsidRPr="00A87925" w:rsidRDefault="004129C3" w:rsidP="008D3908">
      <w:pPr>
        <w:pStyle w:val="ListParagraph"/>
        <w:numPr>
          <w:ilvl w:val="1"/>
          <w:numId w:val="26"/>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de openbaarmaking van vertrouwelijke informatie bij wet ver</w:t>
      </w:r>
      <w:r w:rsidR="00705D9F">
        <w:rPr>
          <w:rFonts w:asciiTheme="minorHAnsi" w:hAnsiTheme="minorHAnsi" w:cstheme="minorHAnsi"/>
          <w:sz w:val="22"/>
          <w:szCs w:val="22"/>
          <w:lang w:val="nl-NL"/>
        </w:rPr>
        <w:t>eist is</w:t>
      </w:r>
      <w:r w:rsidR="00273344" w:rsidRPr="00A87925">
        <w:rPr>
          <w:rFonts w:asciiTheme="minorHAnsi" w:hAnsiTheme="minorHAnsi" w:cstheme="minorHAnsi"/>
          <w:sz w:val="22"/>
          <w:szCs w:val="22"/>
          <w:lang w:val="nl-NL"/>
        </w:rPr>
        <w:t xml:space="preserve">. </w:t>
      </w:r>
    </w:p>
    <w:p w14:paraId="09DC9993" w14:textId="1E295BD1"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6</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 xml:space="preserve"> </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 xml:space="preserve">zorgt ervoor </w:t>
      </w:r>
      <w:r w:rsidR="001765FF" w:rsidRPr="00A87925">
        <w:rPr>
          <w:rFonts w:asciiTheme="minorHAnsi" w:hAnsiTheme="minorHAnsi" w:cstheme="minorHAnsi"/>
          <w:sz w:val="22"/>
          <w:szCs w:val="22"/>
          <w:lang w:val="nl-NL"/>
        </w:rPr>
        <w:t>van elke natuurlijke persoon die bevoegd is om h</w:t>
      </w:r>
      <w:r w:rsidR="00705D9F">
        <w:rPr>
          <w:rFonts w:asciiTheme="minorHAnsi" w:hAnsiTheme="minorHAnsi" w:cstheme="minorHAnsi"/>
          <w:sz w:val="22"/>
          <w:szCs w:val="22"/>
          <w:lang w:val="nl-NL"/>
        </w:rPr>
        <w:t xml:space="preserve">aar </w:t>
      </w:r>
      <w:r w:rsidR="001765FF" w:rsidRPr="00A87925">
        <w:rPr>
          <w:rFonts w:asciiTheme="minorHAnsi" w:hAnsiTheme="minorHAnsi" w:cstheme="minorHAnsi"/>
          <w:sz w:val="22"/>
          <w:szCs w:val="22"/>
          <w:lang w:val="nl-NL"/>
        </w:rPr>
        <w:t>te vertegenwoordigen of namens h</w:t>
      </w:r>
      <w:r w:rsidR="00705D9F">
        <w:rPr>
          <w:rFonts w:asciiTheme="minorHAnsi" w:hAnsiTheme="minorHAnsi" w:cstheme="minorHAnsi"/>
          <w:sz w:val="22"/>
          <w:szCs w:val="22"/>
          <w:lang w:val="nl-NL"/>
        </w:rPr>
        <w:t xml:space="preserve">aar </w:t>
      </w:r>
      <w:r w:rsidR="001765FF" w:rsidRPr="00A87925">
        <w:rPr>
          <w:rFonts w:asciiTheme="minorHAnsi" w:hAnsiTheme="minorHAnsi" w:cstheme="minorHAnsi"/>
          <w:sz w:val="22"/>
          <w:szCs w:val="22"/>
          <w:lang w:val="nl-NL"/>
        </w:rPr>
        <w:t xml:space="preserve">te handelen, alsmede van bij de </w:t>
      </w:r>
      <w:r w:rsidR="00705D9F">
        <w:rPr>
          <w:rFonts w:asciiTheme="minorHAnsi" w:hAnsiTheme="minorHAnsi" w:cstheme="minorHAnsi"/>
          <w:sz w:val="22"/>
          <w:szCs w:val="22"/>
          <w:lang w:val="nl-NL"/>
        </w:rPr>
        <w:t xml:space="preserve">nakoming </w:t>
      </w:r>
      <w:r w:rsidR="001765FF" w:rsidRPr="00A87925">
        <w:rPr>
          <w:rFonts w:asciiTheme="minorHAnsi" w:hAnsiTheme="minorHAnsi" w:cstheme="minorHAnsi"/>
          <w:sz w:val="22"/>
          <w:szCs w:val="22"/>
          <w:lang w:val="nl-NL"/>
        </w:rPr>
        <w:t>van het contract</w:t>
      </w:r>
      <w:r w:rsidR="00705D9F">
        <w:rPr>
          <w:rFonts w:asciiTheme="minorHAnsi" w:hAnsiTheme="minorHAnsi" w:cstheme="minorHAnsi"/>
          <w:sz w:val="22"/>
          <w:szCs w:val="22"/>
          <w:lang w:val="nl-NL"/>
        </w:rPr>
        <w:t xml:space="preserve"> betrokkenen</w:t>
      </w:r>
      <w:r w:rsidR="001765FF" w:rsidRPr="00A87925">
        <w:rPr>
          <w:rFonts w:asciiTheme="minorHAnsi" w:hAnsiTheme="minorHAnsi" w:cstheme="minorHAnsi"/>
          <w:sz w:val="22"/>
          <w:szCs w:val="22"/>
          <w:lang w:val="nl-NL"/>
        </w:rPr>
        <w:t xml:space="preserve">, de toezegging </w:t>
      </w:r>
      <w:r w:rsidR="006A5B93" w:rsidRPr="00A87925">
        <w:rPr>
          <w:rFonts w:asciiTheme="minorHAnsi" w:hAnsiTheme="minorHAnsi" w:cstheme="minorHAnsi"/>
          <w:sz w:val="22"/>
          <w:szCs w:val="22"/>
          <w:lang w:val="nl-NL"/>
        </w:rPr>
        <w:t>te verkrijgen</w:t>
      </w:r>
      <w:r w:rsidR="001765FF" w:rsidRPr="00A87925">
        <w:rPr>
          <w:rFonts w:asciiTheme="minorHAnsi" w:hAnsiTheme="minorHAnsi" w:cstheme="minorHAnsi"/>
          <w:sz w:val="22"/>
          <w:szCs w:val="22"/>
          <w:lang w:val="nl-NL"/>
        </w:rPr>
        <w:t xml:space="preserve"> dat </w:t>
      </w:r>
      <w:r w:rsidR="00705D9F">
        <w:rPr>
          <w:rFonts w:asciiTheme="minorHAnsi" w:hAnsiTheme="minorHAnsi" w:cstheme="minorHAnsi"/>
          <w:sz w:val="22"/>
          <w:szCs w:val="22"/>
          <w:lang w:val="nl-NL"/>
        </w:rPr>
        <w:t xml:space="preserve">zij zullen </w:t>
      </w:r>
      <w:r w:rsidR="001765FF" w:rsidRPr="00A87925">
        <w:rPr>
          <w:rFonts w:asciiTheme="minorHAnsi" w:hAnsiTheme="minorHAnsi" w:cstheme="minorHAnsi"/>
          <w:sz w:val="22"/>
          <w:szCs w:val="22"/>
          <w:lang w:val="nl-NL"/>
        </w:rPr>
        <w:t xml:space="preserve">voldoen aan </w:t>
      </w:r>
      <w:r w:rsidR="00705D9F">
        <w:rPr>
          <w:rFonts w:asciiTheme="minorHAnsi" w:hAnsiTheme="minorHAnsi" w:cstheme="minorHAnsi"/>
          <w:sz w:val="22"/>
          <w:szCs w:val="22"/>
          <w:lang w:val="nl-NL"/>
        </w:rPr>
        <w:t xml:space="preserve">hun geheimhoudingsplicht </w:t>
      </w:r>
      <w:r w:rsidR="001765FF" w:rsidRPr="00A87925">
        <w:rPr>
          <w:rFonts w:asciiTheme="minorHAnsi" w:hAnsiTheme="minorHAnsi" w:cstheme="minorHAnsi"/>
          <w:sz w:val="22"/>
          <w:szCs w:val="22"/>
          <w:lang w:val="nl-NL"/>
        </w:rPr>
        <w:t>overeenkomstig Artikel II.5.1.</w:t>
      </w:r>
    </w:p>
    <w:p w14:paraId="6EFC659B" w14:textId="6D6AB94D" w:rsidR="00273344" w:rsidRPr="00A87925" w:rsidRDefault="00273344" w:rsidP="00273344">
      <w:pPr>
        <w:pStyle w:val="Heading2"/>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227554"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7</w:t>
      </w:r>
      <w:r w:rsidRPr="00A87925">
        <w:rPr>
          <w:rFonts w:asciiTheme="minorHAnsi" w:hAnsiTheme="minorHAnsi" w:cstheme="minorHAnsi"/>
          <w:sz w:val="22"/>
          <w:szCs w:val="22"/>
          <w:lang w:val="nl-NL"/>
        </w:rPr>
        <w:t xml:space="preserve"> – </w:t>
      </w:r>
      <w:r w:rsidR="00227554" w:rsidRPr="00A87925">
        <w:rPr>
          <w:rFonts w:asciiTheme="minorHAnsi" w:hAnsiTheme="minorHAnsi" w:cstheme="minorHAnsi"/>
          <w:sz w:val="22"/>
          <w:szCs w:val="22"/>
          <w:lang w:val="nl-NL"/>
        </w:rPr>
        <w:t>Verwerking van persoonsgegevens</w:t>
      </w:r>
    </w:p>
    <w:p w14:paraId="63D2D6E7" w14:textId="37B4D2F0"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97077B" w:rsidRPr="00A87925">
        <w:rPr>
          <w:rFonts w:asciiTheme="minorHAnsi" w:hAnsiTheme="minorHAnsi" w:cstheme="minorHAnsi"/>
          <w:sz w:val="22"/>
          <w:szCs w:val="22"/>
          <w:lang w:val="nl-NL"/>
        </w:rPr>
        <w:t>Alle persoonsgegevens die in het contract zijn opgenomen worden verwerkt overeenkomstig Verordening (EG) 45/2001 van het Europees Parlement en de Raad van 18 december 2000</w:t>
      </w:r>
      <w:r w:rsidR="007458C7">
        <w:rPr>
          <w:rFonts w:asciiTheme="minorHAnsi" w:hAnsiTheme="minorHAnsi" w:cstheme="minorHAnsi"/>
          <w:sz w:val="22"/>
          <w:szCs w:val="22"/>
          <w:lang w:val="nl-NL"/>
        </w:rPr>
        <w:t>,</w:t>
      </w:r>
      <w:r w:rsidR="0097077B" w:rsidRPr="00A87925">
        <w:rPr>
          <w:rFonts w:asciiTheme="minorHAnsi" w:hAnsiTheme="minorHAnsi" w:cstheme="minorHAnsi"/>
          <w:sz w:val="22"/>
          <w:szCs w:val="22"/>
          <w:lang w:val="nl-NL"/>
        </w:rPr>
        <w:t xml:space="preserve"> betreffende de bescherming van natuurlijke personen </w:t>
      </w:r>
      <w:r w:rsidR="00705D9F">
        <w:rPr>
          <w:rFonts w:asciiTheme="minorHAnsi" w:hAnsiTheme="minorHAnsi" w:cstheme="minorHAnsi"/>
          <w:sz w:val="22"/>
          <w:szCs w:val="22"/>
          <w:lang w:val="nl-NL"/>
        </w:rPr>
        <w:t xml:space="preserve">in verband met de </w:t>
      </w:r>
      <w:r w:rsidR="0097077B" w:rsidRPr="00A87925">
        <w:rPr>
          <w:rFonts w:asciiTheme="minorHAnsi" w:hAnsiTheme="minorHAnsi" w:cstheme="minorHAnsi"/>
          <w:sz w:val="22"/>
          <w:szCs w:val="22"/>
          <w:lang w:val="nl-NL"/>
        </w:rPr>
        <w:t xml:space="preserve">verwerking van persoonsgegevens door </w:t>
      </w:r>
      <w:r w:rsidR="00705D9F">
        <w:rPr>
          <w:rFonts w:asciiTheme="minorHAnsi" w:hAnsiTheme="minorHAnsi" w:cstheme="minorHAnsi"/>
          <w:sz w:val="22"/>
          <w:szCs w:val="22"/>
          <w:lang w:val="nl-NL"/>
        </w:rPr>
        <w:t>de c</w:t>
      </w:r>
      <w:r w:rsidR="0097077B" w:rsidRPr="00A87925">
        <w:rPr>
          <w:rFonts w:asciiTheme="minorHAnsi" w:hAnsiTheme="minorHAnsi" w:cstheme="minorHAnsi"/>
          <w:sz w:val="22"/>
          <w:szCs w:val="22"/>
          <w:lang w:val="nl-NL"/>
        </w:rPr>
        <w:t xml:space="preserve">ommunautaire instellingen en organen, en </w:t>
      </w:r>
      <w:r w:rsidR="005B2FBE">
        <w:rPr>
          <w:rFonts w:asciiTheme="minorHAnsi" w:hAnsiTheme="minorHAnsi" w:cstheme="minorHAnsi"/>
          <w:sz w:val="22"/>
          <w:szCs w:val="22"/>
          <w:lang w:val="nl-NL"/>
        </w:rPr>
        <w:t xml:space="preserve">betreffende het </w:t>
      </w:r>
      <w:r w:rsidR="0097077B" w:rsidRPr="00A87925">
        <w:rPr>
          <w:rFonts w:asciiTheme="minorHAnsi" w:hAnsiTheme="minorHAnsi" w:cstheme="minorHAnsi"/>
          <w:sz w:val="22"/>
          <w:szCs w:val="22"/>
          <w:lang w:val="nl-NL"/>
        </w:rPr>
        <w:t xml:space="preserve">vrije verkeer van </w:t>
      </w:r>
      <w:r w:rsidR="005B2FBE">
        <w:rPr>
          <w:rFonts w:asciiTheme="minorHAnsi" w:hAnsiTheme="minorHAnsi" w:cstheme="minorHAnsi"/>
          <w:sz w:val="22"/>
          <w:szCs w:val="22"/>
          <w:lang w:val="nl-NL"/>
        </w:rPr>
        <w:t xml:space="preserve">die </w:t>
      </w:r>
      <w:r w:rsidR="0097077B" w:rsidRPr="00A87925">
        <w:rPr>
          <w:rFonts w:asciiTheme="minorHAnsi" w:hAnsiTheme="minorHAnsi" w:cstheme="minorHAnsi"/>
          <w:sz w:val="22"/>
          <w:szCs w:val="22"/>
          <w:lang w:val="nl-NL"/>
        </w:rPr>
        <w:t xml:space="preserve">gegevens. </w:t>
      </w:r>
      <w:bookmarkStart w:id="11" w:name="_Hlk518269943"/>
      <w:r w:rsidR="0097077B" w:rsidRPr="00A87925">
        <w:rPr>
          <w:rFonts w:asciiTheme="minorHAnsi" w:hAnsiTheme="minorHAnsi" w:cstheme="minorHAnsi"/>
          <w:sz w:val="22"/>
          <w:szCs w:val="22"/>
          <w:lang w:val="nl-NL"/>
        </w:rPr>
        <w:t>Voornoemde gegevens worden door de verwerking</w:t>
      </w:r>
      <w:r w:rsidR="005B2FBE">
        <w:rPr>
          <w:rFonts w:asciiTheme="minorHAnsi" w:hAnsiTheme="minorHAnsi" w:cstheme="minorHAnsi"/>
          <w:sz w:val="22"/>
          <w:szCs w:val="22"/>
          <w:lang w:val="nl-NL"/>
        </w:rPr>
        <w:t>sv</w:t>
      </w:r>
      <w:r w:rsidR="0097077B" w:rsidRPr="00A87925">
        <w:rPr>
          <w:rFonts w:asciiTheme="minorHAnsi" w:hAnsiTheme="minorHAnsi" w:cstheme="minorHAnsi"/>
          <w:sz w:val="22"/>
          <w:szCs w:val="22"/>
          <w:lang w:val="nl-NL"/>
        </w:rPr>
        <w:t xml:space="preserve">erantwoordelijke uitsluitend verwerkt ten behoeve van de </w:t>
      </w:r>
      <w:r w:rsidR="005B2FBE">
        <w:rPr>
          <w:rFonts w:asciiTheme="minorHAnsi" w:hAnsiTheme="minorHAnsi" w:cstheme="minorHAnsi"/>
          <w:sz w:val="22"/>
          <w:szCs w:val="22"/>
          <w:lang w:val="nl-NL"/>
        </w:rPr>
        <w:t>nakoming</w:t>
      </w:r>
      <w:r w:rsidR="0097077B" w:rsidRPr="00A87925">
        <w:rPr>
          <w:rFonts w:asciiTheme="minorHAnsi" w:hAnsiTheme="minorHAnsi" w:cstheme="minorHAnsi"/>
          <w:sz w:val="22"/>
          <w:szCs w:val="22"/>
          <w:lang w:val="nl-NL"/>
        </w:rPr>
        <w:t xml:space="preserve">, het beheer, en de </w:t>
      </w:r>
      <w:r w:rsidR="005B2FBE">
        <w:rPr>
          <w:rFonts w:asciiTheme="minorHAnsi" w:hAnsiTheme="minorHAnsi" w:cstheme="minorHAnsi"/>
          <w:sz w:val="22"/>
          <w:szCs w:val="22"/>
          <w:lang w:val="nl-NL"/>
        </w:rPr>
        <w:t>controle van het contract</w:t>
      </w:r>
      <w:r w:rsidR="0097077B" w:rsidRPr="00A87925">
        <w:rPr>
          <w:rFonts w:asciiTheme="minorHAnsi" w:hAnsiTheme="minorHAnsi" w:cstheme="minorHAnsi"/>
          <w:sz w:val="22"/>
          <w:szCs w:val="22"/>
          <w:lang w:val="nl-NL"/>
        </w:rPr>
        <w:t xml:space="preserve">, onverminderd de eventuele overdracht ervan aan instanties die belast zijn met toezichts- of inspectiewerkzaamheden inzake de toepassing van het </w:t>
      </w:r>
      <w:r w:rsidR="005B2FBE">
        <w:rPr>
          <w:rFonts w:asciiTheme="minorHAnsi" w:hAnsiTheme="minorHAnsi" w:cstheme="minorHAnsi"/>
          <w:sz w:val="22"/>
          <w:szCs w:val="22"/>
          <w:lang w:val="nl-NL"/>
        </w:rPr>
        <w:t>Europees recht</w:t>
      </w:r>
      <w:r w:rsidR="0097077B"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bookmarkEnd w:id="11"/>
    </w:p>
    <w:p w14:paraId="2A8B55D4" w14:textId="51B78F3A"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84942" w:rsidRPr="00A87925">
        <w:rPr>
          <w:rFonts w:asciiTheme="minorHAnsi" w:hAnsiTheme="minorHAnsi" w:cstheme="minorHAnsi"/>
          <w:sz w:val="22"/>
          <w:szCs w:val="22"/>
          <w:lang w:val="nl-NL"/>
        </w:rPr>
        <w:t xml:space="preserve">heeft het recht op toegang tot </w:t>
      </w:r>
      <w:r w:rsidR="005B2FBE">
        <w:rPr>
          <w:rFonts w:asciiTheme="minorHAnsi" w:hAnsiTheme="minorHAnsi" w:cstheme="minorHAnsi"/>
          <w:sz w:val="22"/>
          <w:szCs w:val="22"/>
          <w:lang w:val="nl-NL"/>
        </w:rPr>
        <w:t>haar</w:t>
      </w:r>
      <w:r w:rsidR="00784942" w:rsidRPr="00A87925">
        <w:rPr>
          <w:rFonts w:asciiTheme="minorHAnsi" w:hAnsiTheme="minorHAnsi" w:cstheme="minorHAnsi"/>
          <w:sz w:val="22"/>
          <w:szCs w:val="22"/>
          <w:lang w:val="nl-NL"/>
        </w:rPr>
        <w:t xml:space="preserve"> persoonsgegevens, en op het recht om </w:t>
      </w:r>
      <w:r w:rsidR="005B2FBE">
        <w:rPr>
          <w:rFonts w:asciiTheme="minorHAnsi" w:hAnsiTheme="minorHAnsi" w:cstheme="minorHAnsi"/>
          <w:sz w:val="22"/>
          <w:szCs w:val="22"/>
          <w:lang w:val="nl-NL"/>
        </w:rPr>
        <w:t xml:space="preserve">die </w:t>
      </w:r>
      <w:r w:rsidR="00784942" w:rsidRPr="00A87925">
        <w:rPr>
          <w:rFonts w:asciiTheme="minorHAnsi" w:hAnsiTheme="minorHAnsi" w:cstheme="minorHAnsi"/>
          <w:sz w:val="22"/>
          <w:szCs w:val="22"/>
          <w:lang w:val="nl-NL"/>
        </w:rPr>
        <w:t xml:space="preserve">gegevens te doen corrigeren. </w:t>
      </w:r>
      <w:r w:rsidR="005B2FBE">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5B2FBE">
        <w:rPr>
          <w:rFonts w:asciiTheme="minorHAnsi" w:hAnsiTheme="minorHAnsi" w:cstheme="minorHAnsi"/>
          <w:sz w:val="22"/>
          <w:szCs w:val="22"/>
          <w:lang w:val="nl-NL"/>
        </w:rPr>
        <w:t xml:space="preserve">richt </w:t>
      </w:r>
      <w:r w:rsidR="00784942" w:rsidRPr="00A87925">
        <w:rPr>
          <w:rFonts w:asciiTheme="minorHAnsi" w:hAnsiTheme="minorHAnsi" w:cstheme="minorHAnsi"/>
          <w:sz w:val="22"/>
          <w:szCs w:val="22"/>
          <w:lang w:val="nl-NL"/>
        </w:rPr>
        <w:t xml:space="preserve">eventuele vragen met betrekking tot de verwerking van </w:t>
      </w:r>
      <w:r w:rsidR="005B2FBE">
        <w:rPr>
          <w:rFonts w:asciiTheme="minorHAnsi" w:hAnsiTheme="minorHAnsi" w:cstheme="minorHAnsi"/>
          <w:sz w:val="22"/>
          <w:szCs w:val="22"/>
          <w:lang w:val="nl-NL"/>
        </w:rPr>
        <w:t xml:space="preserve">haar </w:t>
      </w:r>
      <w:r w:rsidR="00784942" w:rsidRPr="00A87925">
        <w:rPr>
          <w:rFonts w:asciiTheme="minorHAnsi" w:hAnsiTheme="minorHAnsi" w:cstheme="minorHAnsi"/>
          <w:sz w:val="22"/>
          <w:szCs w:val="22"/>
          <w:lang w:val="nl-NL"/>
        </w:rPr>
        <w:t xml:space="preserve">persoonsgegevens </w:t>
      </w:r>
      <w:r w:rsidR="005B2FBE">
        <w:rPr>
          <w:rFonts w:asciiTheme="minorHAnsi" w:hAnsiTheme="minorHAnsi" w:cstheme="minorHAnsi"/>
          <w:sz w:val="22"/>
          <w:szCs w:val="22"/>
          <w:lang w:val="nl-NL"/>
        </w:rPr>
        <w:t xml:space="preserve">tot </w:t>
      </w:r>
      <w:r w:rsidR="00784942" w:rsidRPr="00A87925">
        <w:rPr>
          <w:rFonts w:asciiTheme="minorHAnsi" w:hAnsiTheme="minorHAnsi" w:cstheme="minorHAnsi"/>
          <w:sz w:val="22"/>
          <w:szCs w:val="22"/>
          <w:lang w:val="nl-NL"/>
        </w:rPr>
        <w:t xml:space="preserve">de </w:t>
      </w:r>
      <w:r w:rsidR="005B2FBE">
        <w:rPr>
          <w:rFonts w:asciiTheme="minorHAnsi" w:hAnsiTheme="minorHAnsi" w:cstheme="minorHAnsi"/>
          <w:sz w:val="22"/>
          <w:szCs w:val="22"/>
          <w:lang w:val="nl-NL"/>
        </w:rPr>
        <w:t>verwerkings</w:t>
      </w:r>
      <w:r w:rsidR="00784942" w:rsidRPr="00A87925">
        <w:rPr>
          <w:rFonts w:asciiTheme="minorHAnsi" w:hAnsiTheme="minorHAnsi" w:cstheme="minorHAnsi"/>
          <w:sz w:val="22"/>
          <w:szCs w:val="22"/>
          <w:lang w:val="nl-NL"/>
        </w:rPr>
        <w:t>verantwoordelijke.</w:t>
      </w:r>
      <w:r w:rsidR="00273344" w:rsidRPr="00A87925">
        <w:rPr>
          <w:rFonts w:asciiTheme="minorHAnsi" w:hAnsiTheme="minorHAnsi" w:cstheme="minorHAnsi"/>
          <w:sz w:val="22"/>
          <w:szCs w:val="22"/>
          <w:lang w:val="nl-NL"/>
        </w:rPr>
        <w:t xml:space="preserve"> </w:t>
      </w:r>
    </w:p>
    <w:p w14:paraId="3E686DCC" w14:textId="683857EC"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bookmarkStart w:id="12" w:name="_Hlk518270002"/>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F49C6" w:rsidRPr="00A87925">
        <w:rPr>
          <w:rFonts w:asciiTheme="minorHAnsi" w:hAnsiTheme="minorHAnsi" w:cstheme="minorHAnsi"/>
          <w:sz w:val="22"/>
          <w:szCs w:val="22"/>
          <w:lang w:val="nl-NL"/>
        </w:rPr>
        <w:t>heeft het recht om zich te allen tijde tot de Europese Toezichthouder voor Gegevensbescherming te wenden.</w:t>
      </w:r>
      <w:bookmarkEnd w:id="12"/>
    </w:p>
    <w:p w14:paraId="47490566" w14:textId="0CB0BE86"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2245D1" w:rsidRPr="00A87925">
        <w:rPr>
          <w:rFonts w:asciiTheme="minorHAnsi" w:hAnsiTheme="minorHAnsi" w:cstheme="minorHAnsi"/>
          <w:sz w:val="22"/>
          <w:szCs w:val="22"/>
          <w:lang w:val="nl-NL"/>
        </w:rPr>
        <w:t xml:space="preserve">Waar het contract de verwerking van persoonsgegevens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245D1" w:rsidRPr="00A87925">
        <w:rPr>
          <w:rFonts w:asciiTheme="minorHAnsi" w:hAnsiTheme="minorHAnsi" w:cstheme="minorHAnsi"/>
          <w:sz w:val="22"/>
          <w:szCs w:val="22"/>
          <w:lang w:val="nl-NL"/>
        </w:rPr>
        <w:t>ve</w:t>
      </w:r>
      <w:r w:rsidR="007458C7">
        <w:rPr>
          <w:rFonts w:asciiTheme="minorHAnsi" w:hAnsiTheme="minorHAnsi" w:cstheme="minorHAnsi"/>
          <w:sz w:val="22"/>
          <w:szCs w:val="22"/>
          <w:lang w:val="nl-NL"/>
        </w:rPr>
        <w:t>r</w:t>
      </w:r>
      <w:r w:rsidR="005B2FBE">
        <w:rPr>
          <w:rFonts w:asciiTheme="minorHAnsi" w:hAnsiTheme="minorHAnsi" w:cstheme="minorHAnsi"/>
          <w:sz w:val="22"/>
          <w:szCs w:val="22"/>
          <w:lang w:val="nl-NL"/>
        </w:rPr>
        <w:t>eist</w:t>
      </w:r>
      <w:r w:rsidR="002245D1" w:rsidRPr="00A87925">
        <w:rPr>
          <w:rFonts w:asciiTheme="minorHAnsi" w:hAnsiTheme="minorHAnsi" w:cstheme="minorHAnsi"/>
          <w:sz w:val="22"/>
          <w:szCs w:val="22"/>
          <w:lang w:val="nl-NL"/>
        </w:rPr>
        <w:t xml:space="preserve">, mag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5B2FBE">
        <w:rPr>
          <w:rFonts w:asciiTheme="minorHAnsi" w:hAnsiTheme="minorHAnsi" w:cstheme="minorHAnsi"/>
          <w:sz w:val="22"/>
          <w:szCs w:val="22"/>
          <w:lang w:val="nl-NL"/>
        </w:rPr>
        <w:t xml:space="preserve">uitsluitend </w:t>
      </w:r>
      <w:r w:rsidR="002245D1" w:rsidRPr="00A87925">
        <w:rPr>
          <w:rFonts w:asciiTheme="minorHAnsi" w:hAnsiTheme="minorHAnsi" w:cstheme="minorHAnsi"/>
          <w:sz w:val="22"/>
          <w:szCs w:val="22"/>
          <w:lang w:val="nl-NL"/>
        </w:rPr>
        <w:t>onder toezicht van de verwerking</w:t>
      </w:r>
      <w:r w:rsidR="005B2FBE">
        <w:rPr>
          <w:rFonts w:asciiTheme="minorHAnsi" w:hAnsiTheme="minorHAnsi" w:cstheme="minorHAnsi"/>
          <w:sz w:val="22"/>
          <w:szCs w:val="22"/>
          <w:lang w:val="nl-NL"/>
        </w:rPr>
        <w:t>s</w:t>
      </w:r>
      <w:r w:rsidR="002245D1" w:rsidRPr="00A87925">
        <w:rPr>
          <w:rFonts w:asciiTheme="minorHAnsi" w:hAnsiTheme="minorHAnsi" w:cstheme="minorHAnsi"/>
          <w:sz w:val="22"/>
          <w:szCs w:val="22"/>
          <w:lang w:val="nl-NL"/>
        </w:rPr>
        <w:t>verantwoordelijke handelen, met name in verband met de doeleinden van de verwerking, de categorieën gegevens die mogen worden verwerkt, de ontvangers van de gegevens, en de manier waarop betrokkene</w:t>
      </w:r>
      <w:r w:rsidR="005B2FBE">
        <w:rPr>
          <w:rFonts w:asciiTheme="minorHAnsi" w:hAnsiTheme="minorHAnsi" w:cstheme="minorHAnsi"/>
          <w:sz w:val="22"/>
          <w:szCs w:val="22"/>
          <w:lang w:val="nl-NL"/>
        </w:rPr>
        <w:t xml:space="preserve">n hun </w:t>
      </w:r>
      <w:r w:rsidR="002245D1" w:rsidRPr="00A87925">
        <w:rPr>
          <w:rFonts w:asciiTheme="minorHAnsi" w:hAnsiTheme="minorHAnsi" w:cstheme="minorHAnsi"/>
          <w:sz w:val="22"/>
          <w:szCs w:val="22"/>
          <w:lang w:val="nl-NL"/>
        </w:rPr>
        <w:t>rechten k</w:t>
      </w:r>
      <w:r w:rsidR="005B2FBE">
        <w:rPr>
          <w:rFonts w:asciiTheme="minorHAnsi" w:hAnsiTheme="minorHAnsi" w:cstheme="minorHAnsi"/>
          <w:sz w:val="22"/>
          <w:szCs w:val="22"/>
          <w:lang w:val="nl-NL"/>
        </w:rPr>
        <w:t>unnen</w:t>
      </w:r>
      <w:r w:rsidR="002245D1" w:rsidRPr="00A87925">
        <w:rPr>
          <w:rFonts w:asciiTheme="minorHAnsi" w:hAnsiTheme="minorHAnsi" w:cstheme="minorHAnsi"/>
          <w:sz w:val="22"/>
          <w:szCs w:val="22"/>
          <w:lang w:val="nl-NL"/>
        </w:rPr>
        <w:t xml:space="preserve"> uitoefenen.</w:t>
      </w:r>
    </w:p>
    <w:p w14:paraId="5760EF2C" w14:textId="4E445FC2"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91E0B" w:rsidRPr="00A87925">
        <w:rPr>
          <w:rFonts w:asciiTheme="minorHAnsi" w:hAnsiTheme="minorHAnsi" w:cstheme="minorHAnsi"/>
          <w:sz w:val="22"/>
          <w:szCs w:val="22"/>
          <w:lang w:val="nl-NL"/>
        </w:rPr>
        <w:t xml:space="preserve">verleent </w:t>
      </w:r>
      <w:r w:rsidR="005B2FBE">
        <w:rPr>
          <w:rFonts w:asciiTheme="minorHAnsi" w:hAnsiTheme="minorHAnsi" w:cstheme="minorHAnsi"/>
          <w:sz w:val="22"/>
          <w:szCs w:val="22"/>
          <w:lang w:val="nl-NL"/>
        </w:rPr>
        <w:t xml:space="preserve">haar </w:t>
      </w:r>
      <w:r w:rsidR="00191E0B" w:rsidRPr="00A87925">
        <w:rPr>
          <w:rFonts w:asciiTheme="minorHAnsi" w:hAnsiTheme="minorHAnsi" w:cstheme="minorHAnsi"/>
          <w:sz w:val="22"/>
          <w:szCs w:val="22"/>
          <w:lang w:val="nl-NL"/>
        </w:rPr>
        <w:t xml:space="preserve">personeel toegang tot de gegevens voor zover dit strikt noodzakelijk </w:t>
      </w:r>
      <w:r w:rsidR="007458C7">
        <w:rPr>
          <w:rFonts w:asciiTheme="minorHAnsi" w:hAnsiTheme="minorHAnsi" w:cstheme="minorHAnsi"/>
          <w:sz w:val="22"/>
          <w:szCs w:val="22"/>
          <w:lang w:val="nl-NL"/>
        </w:rPr>
        <w:t xml:space="preserve">is </w:t>
      </w:r>
      <w:r w:rsidR="00191E0B" w:rsidRPr="00A87925">
        <w:rPr>
          <w:rFonts w:asciiTheme="minorHAnsi" w:hAnsiTheme="minorHAnsi" w:cstheme="minorHAnsi"/>
          <w:sz w:val="22"/>
          <w:szCs w:val="22"/>
          <w:lang w:val="nl-NL"/>
        </w:rPr>
        <w:t xml:space="preserve">voor de </w:t>
      </w:r>
      <w:r w:rsidR="005B2FBE">
        <w:rPr>
          <w:rFonts w:asciiTheme="minorHAnsi" w:hAnsiTheme="minorHAnsi" w:cstheme="minorHAnsi"/>
          <w:sz w:val="22"/>
          <w:szCs w:val="22"/>
          <w:lang w:val="nl-NL"/>
        </w:rPr>
        <w:t xml:space="preserve">nakoming, </w:t>
      </w:r>
      <w:r w:rsidR="00191E0B" w:rsidRPr="00A87925">
        <w:rPr>
          <w:rFonts w:asciiTheme="minorHAnsi" w:hAnsiTheme="minorHAnsi" w:cstheme="minorHAnsi"/>
          <w:sz w:val="22"/>
          <w:szCs w:val="22"/>
          <w:lang w:val="nl-NL"/>
        </w:rPr>
        <w:t xml:space="preserve">het beheer en </w:t>
      </w:r>
      <w:r w:rsidR="005B2FBE">
        <w:rPr>
          <w:rFonts w:asciiTheme="minorHAnsi" w:hAnsiTheme="minorHAnsi" w:cstheme="minorHAnsi"/>
          <w:sz w:val="22"/>
          <w:szCs w:val="22"/>
          <w:lang w:val="nl-NL"/>
        </w:rPr>
        <w:t xml:space="preserve">de </w:t>
      </w:r>
      <w:r w:rsidR="00191E0B" w:rsidRPr="00A87925">
        <w:rPr>
          <w:rFonts w:asciiTheme="minorHAnsi" w:hAnsiTheme="minorHAnsi" w:cstheme="minorHAnsi"/>
          <w:sz w:val="22"/>
          <w:szCs w:val="22"/>
          <w:lang w:val="nl-NL"/>
        </w:rPr>
        <w:t>controle van het contract.</w:t>
      </w:r>
    </w:p>
    <w:p w14:paraId="3CC45203" w14:textId="00613149" w:rsidR="00273344" w:rsidRPr="00A87925" w:rsidRDefault="005A481E"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.6</w:t>
      </w:r>
      <w:r w:rsidR="00894B32"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EF26DF" w:rsidRPr="00A87925">
        <w:rPr>
          <w:rFonts w:asciiTheme="minorHAnsi" w:hAnsiTheme="minorHAnsi" w:cstheme="minorHAnsi"/>
          <w:sz w:val="22"/>
          <w:szCs w:val="22"/>
          <w:lang w:val="nl-NL"/>
        </w:rPr>
        <w:t xml:space="preserve">verbindt zich ertoe passende technische en organisatorische beveiligingsmaatregelen te </w:t>
      </w:r>
      <w:r w:rsidR="005B2FBE">
        <w:rPr>
          <w:rFonts w:asciiTheme="minorHAnsi" w:hAnsiTheme="minorHAnsi" w:cstheme="minorHAnsi"/>
          <w:sz w:val="22"/>
          <w:szCs w:val="22"/>
          <w:lang w:val="nl-NL"/>
        </w:rPr>
        <w:t>treffen</w:t>
      </w:r>
      <w:r w:rsidR="00EF26DF" w:rsidRPr="00A87925">
        <w:rPr>
          <w:rFonts w:asciiTheme="minorHAnsi" w:hAnsiTheme="minorHAnsi" w:cstheme="minorHAnsi"/>
          <w:sz w:val="22"/>
          <w:szCs w:val="22"/>
          <w:lang w:val="nl-NL"/>
        </w:rPr>
        <w:t>, gelet op de risico's die inherent zijn aan de verwerking en de aard van de betreffende persoonsgegevens om</w:t>
      </w:r>
      <w:r w:rsidR="00273344" w:rsidRPr="00A87925">
        <w:rPr>
          <w:rFonts w:asciiTheme="minorHAnsi" w:hAnsiTheme="minorHAnsi" w:cstheme="minorHAnsi"/>
          <w:sz w:val="22"/>
          <w:szCs w:val="22"/>
          <w:lang w:val="nl-NL"/>
        </w:rPr>
        <w:t>:</w:t>
      </w:r>
    </w:p>
    <w:p w14:paraId="528B0D90" w14:textId="5CB71A03" w:rsidR="00273344" w:rsidRPr="00A87925" w:rsidRDefault="00AA2C22"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te voorkomen dat onbevoegden to</w:t>
      </w:r>
      <w:r w:rsidR="00F371D2" w:rsidRPr="00A87925">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gang krijgen tot computersystemen waarop persoonsgegevens worden verwerkt, </w:t>
      </w:r>
      <w:r w:rsidR="005B2FBE">
        <w:rPr>
          <w:rFonts w:asciiTheme="minorHAnsi" w:hAnsiTheme="minorHAnsi" w:cstheme="minorHAnsi"/>
          <w:sz w:val="22"/>
          <w:szCs w:val="22"/>
          <w:lang w:val="nl-NL"/>
        </w:rPr>
        <w:t>in het bijzonder</w:t>
      </w:r>
      <w:r w:rsidR="00273344" w:rsidRPr="00A87925">
        <w:rPr>
          <w:rFonts w:asciiTheme="minorHAnsi" w:hAnsiTheme="minorHAnsi" w:cstheme="minorHAnsi"/>
          <w:sz w:val="22"/>
          <w:szCs w:val="22"/>
          <w:lang w:val="nl-NL"/>
        </w:rPr>
        <w:t>:</w:t>
      </w:r>
    </w:p>
    <w:p w14:paraId="3B942A4D" w14:textId="23D07F2C" w:rsidR="00273344" w:rsidRPr="00A87925" w:rsidRDefault="002606CB" w:rsidP="00FD4425">
      <w:pPr>
        <w:pStyle w:val="ListParagraph"/>
        <w:numPr>
          <w:ilvl w:val="2"/>
          <w:numId w:val="32"/>
        </w:numPr>
        <w:ind w:left="1701" w:hanging="141"/>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het onbevoegd lezen, </w:t>
      </w:r>
      <w:r w:rsidR="000053C7" w:rsidRPr="00A87925">
        <w:rPr>
          <w:rFonts w:asciiTheme="minorHAnsi" w:hAnsiTheme="minorHAnsi" w:cstheme="minorHAnsi"/>
          <w:sz w:val="22"/>
          <w:szCs w:val="22"/>
          <w:lang w:val="nl-NL"/>
        </w:rPr>
        <w:t>kopiëren</w:t>
      </w:r>
      <w:r w:rsidRPr="00A87925">
        <w:rPr>
          <w:rFonts w:asciiTheme="minorHAnsi" w:hAnsiTheme="minorHAnsi" w:cstheme="minorHAnsi"/>
          <w:sz w:val="22"/>
          <w:szCs w:val="22"/>
          <w:lang w:val="nl-NL"/>
        </w:rPr>
        <w:t>, wijzigen of verwijderen van opslagmedia</w:t>
      </w:r>
      <w:r w:rsidR="00273344" w:rsidRPr="00A87925">
        <w:rPr>
          <w:rFonts w:asciiTheme="minorHAnsi" w:hAnsiTheme="minorHAnsi" w:cstheme="minorHAnsi"/>
          <w:sz w:val="22"/>
          <w:szCs w:val="22"/>
          <w:lang w:val="nl-NL"/>
        </w:rPr>
        <w:t>;</w:t>
      </w:r>
    </w:p>
    <w:p w14:paraId="3E278F69" w14:textId="52C88E4C" w:rsidR="00273344" w:rsidRPr="00A87925" w:rsidRDefault="005B2FBE" w:rsidP="00FD4425">
      <w:pPr>
        <w:pStyle w:val="ListParagraph"/>
        <w:numPr>
          <w:ilvl w:val="2"/>
          <w:numId w:val="32"/>
        </w:numPr>
        <w:ind w:left="1701" w:hanging="141"/>
        <w:rPr>
          <w:rFonts w:asciiTheme="minorHAnsi" w:hAnsiTheme="minorHAnsi" w:cstheme="minorHAnsi"/>
          <w:sz w:val="22"/>
          <w:szCs w:val="22"/>
          <w:lang w:val="nl-NL"/>
        </w:rPr>
      </w:pPr>
      <w:r>
        <w:rPr>
          <w:rFonts w:asciiTheme="minorHAnsi" w:hAnsiTheme="minorHAnsi" w:cstheme="minorHAnsi"/>
          <w:sz w:val="22"/>
          <w:szCs w:val="22"/>
          <w:lang w:val="nl-NL"/>
        </w:rPr>
        <w:t xml:space="preserve">het </w:t>
      </w:r>
      <w:r w:rsidR="000053C7" w:rsidRPr="00A87925">
        <w:rPr>
          <w:rFonts w:asciiTheme="minorHAnsi" w:hAnsiTheme="minorHAnsi" w:cstheme="minorHAnsi"/>
          <w:sz w:val="22"/>
          <w:szCs w:val="22"/>
          <w:lang w:val="nl-NL"/>
        </w:rPr>
        <w:t>on</w:t>
      </w:r>
      <w:r>
        <w:rPr>
          <w:rFonts w:asciiTheme="minorHAnsi" w:hAnsiTheme="minorHAnsi" w:cstheme="minorHAnsi"/>
          <w:sz w:val="22"/>
          <w:szCs w:val="22"/>
          <w:lang w:val="nl-NL"/>
        </w:rPr>
        <w:t xml:space="preserve">bevoegd invoeren van </w:t>
      </w:r>
      <w:r w:rsidR="000053C7" w:rsidRPr="00A87925">
        <w:rPr>
          <w:rFonts w:asciiTheme="minorHAnsi" w:hAnsiTheme="minorHAnsi" w:cstheme="minorHAnsi"/>
          <w:sz w:val="22"/>
          <w:szCs w:val="22"/>
          <w:lang w:val="nl-NL"/>
        </w:rPr>
        <w:t>gegevens</w:t>
      </w:r>
      <w:r>
        <w:rPr>
          <w:rFonts w:asciiTheme="minorHAnsi" w:hAnsiTheme="minorHAnsi" w:cstheme="minorHAnsi"/>
          <w:sz w:val="22"/>
          <w:szCs w:val="22"/>
          <w:lang w:val="nl-NL"/>
        </w:rPr>
        <w:t xml:space="preserve"> en het onbevoegd </w:t>
      </w:r>
      <w:r w:rsidR="000053C7" w:rsidRPr="00A87925">
        <w:rPr>
          <w:rFonts w:asciiTheme="minorHAnsi" w:hAnsiTheme="minorHAnsi" w:cstheme="minorHAnsi"/>
          <w:sz w:val="22"/>
          <w:szCs w:val="22"/>
          <w:lang w:val="nl-NL"/>
        </w:rPr>
        <w:t>openbaar</w:t>
      </w:r>
      <w:r>
        <w:rPr>
          <w:rFonts w:asciiTheme="minorHAnsi" w:hAnsiTheme="minorHAnsi" w:cstheme="minorHAnsi"/>
          <w:sz w:val="22"/>
          <w:szCs w:val="22"/>
          <w:lang w:val="nl-NL"/>
        </w:rPr>
        <w:t xml:space="preserve"> </w:t>
      </w:r>
      <w:r w:rsidR="000053C7" w:rsidRPr="00A87925">
        <w:rPr>
          <w:rFonts w:asciiTheme="minorHAnsi" w:hAnsiTheme="minorHAnsi" w:cstheme="minorHAnsi"/>
          <w:sz w:val="22"/>
          <w:szCs w:val="22"/>
          <w:lang w:val="nl-NL"/>
        </w:rPr>
        <w:t>mak</w:t>
      </w:r>
      <w:r>
        <w:rPr>
          <w:rFonts w:asciiTheme="minorHAnsi" w:hAnsiTheme="minorHAnsi" w:cstheme="minorHAnsi"/>
          <w:sz w:val="22"/>
          <w:szCs w:val="22"/>
          <w:lang w:val="nl-NL"/>
        </w:rPr>
        <w:t>en</w:t>
      </w:r>
      <w:r w:rsidR="000053C7" w:rsidRPr="00A87925">
        <w:rPr>
          <w:rFonts w:asciiTheme="minorHAnsi" w:hAnsiTheme="minorHAnsi" w:cstheme="minorHAnsi"/>
          <w:sz w:val="22"/>
          <w:szCs w:val="22"/>
          <w:lang w:val="nl-NL"/>
        </w:rPr>
        <w:t>, wijzig</w:t>
      </w:r>
      <w:r>
        <w:rPr>
          <w:rFonts w:asciiTheme="minorHAnsi" w:hAnsiTheme="minorHAnsi" w:cstheme="minorHAnsi"/>
          <w:sz w:val="22"/>
          <w:szCs w:val="22"/>
          <w:lang w:val="nl-NL"/>
        </w:rPr>
        <w:t>e</w:t>
      </w:r>
      <w:r w:rsidR="000053C7" w:rsidRPr="00A87925">
        <w:rPr>
          <w:rFonts w:asciiTheme="minorHAnsi" w:hAnsiTheme="minorHAnsi" w:cstheme="minorHAnsi"/>
          <w:sz w:val="22"/>
          <w:szCs w:val="22"/>
          <w:lang w:val="nl-NL"/>
        </w:rPr>
        <w:t>n of wiss</w:t>
      </w:r>
      <w:r>
        <w:rPr>
          <w:rFonts w:asciiTheme="minorHAnsi" w:hAnsiTheme="minorHAnsi" w:cstheme="minorHAnsi"/>
          <w:sz w:val="22"/>
          <w:szCs w:val="22"/>
          <w:lang w:val="nl-NL"/>
        </w:rPr>
        <w:t>e</w:t>
      </w:r>
      <w:r w:rsidR="000053C7" w:rsidRPr="00A87925">
        <w:rPr>
          <w:rFonts w:asciiTheme="minorHAnsi" w:hAnsiTheme="minorHAnsi" w:cstheme="minorHAnsi"/>
          <w:sz w:val="22"/>
          <w:szCs w:val="22"/>
          <w:lang w:val="nl-NL"/>
        </w:rPr>
        <w:t>n van opgeslagen persoonsgegevens</w:t>
      </w:r>
      <w:r w:rsidR="00273344" w:rsidRPr="00A87925">
        <w:rPr>
          <w:rFonts w:asciiTheme="minorHAnsi" w:hAnsiTheme="minorHAnsi" w:cstheme="minorHAnsi"/>
          <w:sz w:val="22"/>
          <w:szCs w:val="22"/>
          <w:lang w:val="nl-NL"/>
        </w:rPr>
        <w:t>;</w:t>
      </w:r>
    </w:p>
    <w:p w14:paraId="0EB574E8" w14:textId="0CC0C60A" w:rsidR="00273344" w:rsidRPr="00A87925" w:rsidRDefault="00A90973" w:rsidP="00FD4425">
      <w:pPr>
        <w:pStyle w:val="ListParagraph"/>
        <w:numPr>
          <w:ilvl w:val="2"/>
          <w:numId w:val="32"/>
        </w:numPr>
        <w:ind w:left="1701" w:hanging="141"/>
        <w:rPr>
          <w:rFonts w:asciiTheme="minorHAnsi" w:hAnsiTheme="minorHAnsi" w:cstheme="minorHAnsi"/>
          <w:sz w:val="22"/>
          <w:szCs w:val="22"/>
          <w:lang w:val="nl-NL"/>
        </w:rPr>
      </w:pPr>
      <w:r w:rsidRPr="00A87925">
        <w:rPr>
          <w:rFonts w:asciiTheme="minorHAnsi" w:hAnsiTheme="minorHAnsi" w:cstheme="minorHAnsi"/>
          <w:sz w:val="22"/>
          <w:szCs w:val="22"/>
          <w:lang w:val="nl-NL"/>
        </w:rPr>
        <w:t>het on</w:t>
      </w:r>
      <w:r w:rsidR="005B2FBE">
        <w:rPr>
          <w:rFonts w:asciiTheme="minorHAnsi" w:hAnsiTheme="minorHAnsi" w:cstheme="minorHAnsi"/>
          <w:sz w:val="22"/>
          <w:szCs w:val="22"/>
          <w:lang w:val="nl-NL"/>
        </w:rPr>
        <w:t xml:space="preserve">bevoegd </w:t>
      </w:r>
      <w:r w:rsidRPr="00A87925">
        <w:rPr>
          <w:rFonts w:asciiTheme="minorHAnsi" w:hAnsiTheme="minorHAnsi" w:cstheme="minorHAnsi"/>
          <w:sz w:val="22"/>
          <w:szCs w:val="22"/>
          <w:lang w:val="nl-NL"/>
        </w:rPr>
        <w:t>gebruik van systemen voor gegevensverwerking middel</w:t>
      </w:r>
      <w:r w:rsidR="00D30491">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 datatransmissiefaciliteiten</w:t>
      </w:r>
      <w:r w:rsidR="00273344" w:rsidRPr="00A87925">
        <w:rPr>
          <w:rFonts w:asciiTheme="minorHAnsi" w:hAnsiTheme="minorHAnsi" w:cstheme="minorHAnsi"/>
          <w:sz w:val="22"/>
          <w:szCs w:val="22"/>
          <w:lang w:val="nl-NL"/>
        </w:rPr>
        <w:t>;</w:t>
      </w:r>
    </w:p>
    <w:p w14:paraId="62529FE0" w14:textId="1DC49946" w:rsidR="00273344" w:rsidRPr="00A87925" w:rsidRDefault="00D9604D"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ervoor te zorgen dat bevoegde gebruikers van een system voor gegevensverwerking alleen toegang hebben tot de persoonsgegevens waar</w:t>
      </w:r>
      <w:r w:rsidR="005B2FBE">
        <w:rPr>
          <w:rFonts w:asciiTheme="minorHAnsi" w:hAnsiTheme="minorHAnsi" w:cstheme="minorHAnsi"/>
          <w:sz w:val="22"/>
          <w:szCs w:val="22"/>
          <w:lang w:val="nl-NL"/>
        </w:rPr>
        <w:t xml:space="preserve">toe </w:t>
      </w:r>
      <w:r w:rsidRPr="00A87925">
        <w:rPr>
          <w:rFonts w:asciiTheme="minorHAnsi" w:hAnsiTheme="minorHAnsi" w:cstheme="minorHAnsi"/>
          <w:sz w:val="22"/>
          <w:szCs w:val="22"/>
          <w:lang w:val="nl-NL"/>
        </w:rPr>
        <w:t>ze gerechtigd zijn</w:t>
      </w:r>
      <w:r w:rsidR="00273344" w:rsidRPr="00A87925">
        <w:rPr>
          <w:rFonts w:asciiTheme="minorHAnsi" w:hAnsiTheme="minorHAnsi" w:cstheme="minorHAnsi"/>
          <w:sz w:val="22"/>
          <w:szCs w:val="22"/>
          <w:lang w:val="nl-NL"/>
        </w:rPr>
        <w:t>;</w:t>
      </w:r>
    </w:p>
    <w:p w14:paraId="16CC4C0A" w14:textId="5F1D0978" w:rsidR="00273344" w:rsidRPr="00A87925" w:rsidRDefault="00C23E2D"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bij te houden welke persoonsgegevens </w:t>
      </w:r>
      <w:r w:rsidR="005B2FBE">
        <w:rPr>
          <w:rFonts w:asciiTheme="minorHAnsi" w:hAnsiTheme="minorHAnsi" w:cstheme="minorHAnsi"/>
          <w:sz w:val="22"/>
          <w:szCs w:val="22"/>
          <w:lang w:val="nl-NL"/>
        </w:rPr>
        <w:t xml:space="preserve">aan anderen </w:t>
      </w:r>
      <w:r w:rsidRPr="00A87925">
        <w:rPr>
          <w:rFonts w:asciiTheme="minorHAnsi" w:hAnsiTheme="minorHAnsi" w:cstheme="minorHAnsi"/>
          <w:sz w:val="22"/>
          <w:szCs w:val="22"/>
          <w:lang w:val="nl-NL"/>
        </w:rPr>
        <w:t xml:space="preserve">zijn </w:t>
      </w:r>
      <w:r w:rsidR="005B2FBE">
        <w:rPr>
          <w:rFonts w:asciiTheme="minorHAnsi" w:hAnsiTheme="minorHAnsi" w:cstheme="minorHAnsi"/>
          <w:sz w:val="22"/>
          <w:szCs w:val="22"/>
          <w:lang w:val="nl-NL"/>
        </w:rPr>
        <w:t>doorgegeven</w:t>
      </w:r>
      <w:r w:rsidRPr="00A87925">
        <w:rPr>
          <w:rFonts w:asciiTheme="minorHAnsi" w:hAnsiTheme="minorHAnsi" w:cstheme="minorHAnsi"/>
          <w:sz w:val="22"/>
          <w:szCs w:val="22"/>
          <w:lang w:val="nl-NL"/>
        </w:rPr>
        <w:t>, wanneer en aan wie</w:t>
      </w:r>
      <w:r w:rsidR="00273344" w:rsidRPr="00A87925">
        <w:rPr>
          <w:rFonts w:asciiTheme="minorHAnsi" w:hAnsiTheme="minorHAnsi" w:cstheme="minorHAnsi"/>
          <w:sz w:val="22"/>
          <w:szCs w:val="22"/>
          <w:lang w:val="nl-NL"/>
        </w:rPr>
        <w:t>;</w:t>
      </w:r>
    </w:p>
    <w:p w14:paraId="368DD22E" w14:textId="5BB2E4DF" w:rsidR="00273344" w:rsidRPr="00A87925" w:rsidRDefault="00FA2F58"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ervoor te zorgen dat persoonsgegevens die voor derde</w:t>
      </w:r>
      <w:r w:rsidR="005B2FBE">
        <w:rPr>
          <w:rFonts w:asciiTheme="minorHAnsi" w:hAnsiTheme="minorHAnsi" w:cstheme="minorHAnsi"/>
          <w:sz w:val="22"/>
          <w:szCs w:val="22"/>
          <w:lang w:val="nl-NL"/>
        </w:rPr>
        <w:t>n</w:t>
      </w:r>
      <w:r w:rsidRPr="00A87925">
        <w:rPr>
          <w:rFonts w:asciiTheme="minorHAnsi" w:hAnsiTheme="minorHAnsi" w:cstheme="minorHAnsi"/>
          <w:sz w:val="22"/>
          <w:szCs w:val="22"/>
          <w:lang w:val="nl-NL"/>
        </w:rPr>
        <w:t xml:space="preserve"> worden verwerkt uitsluitend kunnen worden verwerkt op </w:t>
      </w:r>
      <w:r w:rsidR="005B2FBE">
        <w:rPr>
          <w:rFonts w:asciiTheme="minorHAnsi" w:hAnsiTheme="minorHAnsi" w:cstheme="minorHAnsi"/>
          <w:sz w:val="22"/>
          <w:szCs w:val="22"/>
          <w:lang w:val="nl-NL"/>
        </w:rPr>
        <w:t xml:space="preserve">de door opdrachtgever voorgeschreven </w:t>
      </w:r>
      <w:r w:rsidRPr="00A87925">
        <w:rPr>
          <w:rFonts w:asciiTheme="minorHAnsi" w:hAnsiTheme="minorHAnsi" w:cstheme="minorHAnsi"/>
          <w:sz w:val="22"/>
          <w:szCs w:val="22"/>
          <w:lang w:val="nl-NL"/>
        </w:rPr>
        <w:t>wijze</w:t>
      </w:r>
      <w:r w:rsidR="00273344" w:rsidRPr="00A87925">
        <w:rPr>
          <w:rFonts w:asciiTheme="minorHAnsi" w:hAnsiTheme="minorHAnsi" w:cstheme="minorHAnsi"/>
          <w:sz w:val="22"/>
          <w:szCs w:val="22"/>
          <w:lang w:val="nl-NL"/>
        </w:rPr>
        <w:t>;</w:t>
      </w:r>
    </w:p>
    <w:p w14:paraId="79C5118A" w14:textId="6CBDED4C" w:rsidR="00273344" w:rsidRPr="00A87925" w:rsidRDefault="000D2626"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ervoor te zorgen dat, gedurende </w:t>
      </w:r>
      <w:r w:rsidR="005B2FBE">
        <w:rPr>
          <w:rFonts w:asciiTheme="minorHAnsi" w:hAnsiTheme="minorHAnsi" w:cstheme="minorHAnsi"/>
          <w:sz w:val="22"/>
          <w:szCs w:val="22"/>
          <w:lang w:val="nl-NL"/>
        </w:rPr>
        <w:t xml:space="preserve">het doorgeven </w:t>
      </w:r>
      <w:r w:rsidRPr="00A87925">
        <w:rPr>
          <w:rFonts w:asciiTheme="minorHAnsi" w:hAnsiTheme="minorHAnsi" w:cstheme="minorHAnsi"/>
          <w:sz w:val="22"/>
          <w:szCs w:val="22"/>
          <w:lang w:val="nl-NL"/>
        </w:rPr>
        <w:t>van persoonsgegevens en het transport van opslagmedia, de gegevens niet zonder toestemming kunnen worden gelezen, gekopieerd of gewist; en,</w:t>
      </w:r>
    </w:p>
    <w:p w14:paraId="183ECB61" w14:textId="29AED994" w:rsidR="00273344" w:rsidRPr="00A87925" w:rsidRDefault="005B2FBE" w:rsidP="008D3908">
      <w:pPr>
        <w:pStyle w:val="ListParagraph"/>
        <w:numPr>
          <w:ilvl w:val="1"/>
          <w:numId w:val="33"/>
        </w:numPr>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haar </w:t>
      </w:r>
      <w:r w:rsidR="00BD0AC5" w:rsidRPr="00A87925">
        <w:rPr>
          <w:rFonts w:asciiTheme="minorHAnsi" w:hAnsiTheme="minorHAnsi" w:cstheme="minorHAnsi"/>
          <w:sz w:val="22"/>
          <w:szCs w:val="22"/>
          <w:lang w:val="nl-NL"/>
        </w:rPr>
        <w:t xml:space="preserve">organisatiestructuur zodanig te ontwerpen dat </w:t>
      </w:r>
      <w:r w:rsidR="00D30491">
        <w:rPr>
          <w:rFonts w:asciiTheme="minorHAnsi" w:hAnsiTheme="minorHAnsi" w:cstheme="minorHAnsi"/>
          <w:sz w:val="22"/>
          <w:szCs w:val="22"/>
          <w:lang w:val="nl-NL"/>
        </w:rPr>
        <w:t>deze</w:t>
      </w:r>
      <w:r w:rsidR="00BD0AC5" w:rsidRPr="00A87925">
        <w:rPr>
          <w:rFonts w:asciiTheme="minorHAnsi" w:hAnsiTheme="minorHAnsi" w:cstheme="minorHAnsi"/>
          <w:sz w:val="22"/>
          <w:szCs w:val="22"/>
          <w:lang w:val="nl-NL"/>
        </w:rPr>
        <w:t xml:space="preserve"> voldoet aan alle vereisten in</w:t>
      </w:r>
      <w:r>
        <w:rPr>
          <w:rFonts w:asciiTheme="minorHAnsi" w:hAnsiTheme="minorHAnsi" w:cstheme="minorHAnsi"/>
          <w:sz w:val="22"/>
          <w:szCs w:val="22"/>
          <w:lang w:val="nl-NL"/>
        </w:rPr>
        <w:t xml:space="preserve">zake </w:t>
      </w:r>
      <w:r w:rsidR="00BD0AC5" w:rsidRPr="00A87925">
        <w:rPr>
          <w:rFonts w:asciiTheme="minorHAnsi" w:hAnsiTheme="minorHAnsi" w:cstheme="minorHAnsi"/>
          <w:sz w:val="22"/>
          <w:szCs w:val="22"/>
          <w:lang w:val="nl-NL"/>
        </w:rPr>
        <w:t>gegevensbescherming</w:t>
      </w:r>
      <w:r w:rsidR="00273344" w:rsidRPr="00A87925">
        <w:rPr>
          <w:rFonts w:asciiTheme="minorHAnsi" w:hAnsiTheme="minorHAnsi" w:cstheme="minorHAnsi"/>
          <w:sz w:val="22"/>
          <w:szCs w:val="22"/>
          <w:lang w:val="nl-NL"/>
        </w:rPr>
        <w:t>.</w:t>
      </w:r>
    </w:p>
    <w:p w14:paraId="3C0CFF9C" w14:textId="606DC31A" w:rsidR="00273344" w:rsidRPr="00A87925" w:rsidRDefault="00273344" w:rsidP="00273344">
      <w:pPr>
        <w:pStyle w:val="Heading2contracts"/>
        <w:rPr>
          <w:rFonts w:asciiTheme="minorHAnsi" w:hAnsiTheme="minorHAnsi" w:cstheme="minorHAnsi"/>
          <w:sz w:val="22"/>
          <w:szCs w:val="22"/>
          <w:lang w:val="nl-NL"/>
        </w:rPr>
      </w:pPr>
      <w:bookmarkStart w:id="13" w:name="_Hlk518270438"/>
      <w:r w:rsidRPr="00A87925">
        <w:rPr>
          <w:rFonts w:asciiTheme="minorHAnsi" w:hAnsiTheme="minorHAnsi" w:cstheme="minorHAnsi"/>
          <w:sz w:val="22"/>
          <w:szCs w:val="22"/>
          <w:lang w:val="nl-NL"/>
        </w:rPr>
        <w:t>Arti</w:t>
      </w:r>
      <w:r w:rsidR="00CC2546"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8</w:t>
      </w:r>
      <w:r w:rsidRPr="00A87925">
        <w:rPr>
          <w:rFonts w:asciiTheme="minorHAnsi" w:hAnsiTheme="minorHAnsi" w:cstheme="minorHAnsi"/>
          <w:sz w:val="22"/>
          <w:szCs w:val="22"/>
          <w:lang w:val="nl-NL"/>
        </w:rPr>
        <w:t xml:space="preserve"> – </w:t>
      </w:r>
      <w:r w:rsidR="00F52C04">
        <w:rPr>
          <w:rFonts w:asciiTheme="minorHAnsi" w:hAnsiTheme="minorHAnsi" w:cstheme="minorHAnsi"/>
          <w:sz w:val="22"/>
          <w:szCs w:val="22"/>
          <w:lang w:val="nl-NL"/>
        </w:rPr>
        <w:t>Onderaannem</w:t>
      </w:r>
      <w:r w:rsidR="005B2FBE">
        <w:rPr>
          <w:rFonts w:asciiTheme="minorHAnsi" w:hAnsiTheme="minorHAnsi" w:cstheme="minorHAnsi"/>
          <w:sz w:val="22"/>
          <w:szCs w:val="22"/>
          <w:lang w:val="nl-NL"/>
        </w:rPr>
        <w:t>ing</w:t>
      </w:r>
    </w:p>
    <w:bookmarkEnd w:id="13"/>
    <w:p w14:paraId="59B6E66D" w14:textId="6B0F6C81"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.1</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6702C" w:rsidRPr="00A87925">
        <w:rPr>
          <w:rFonts w:asciiTheme="minorHAnsi" w:hAnsiTheme="minorHAnsi" w:cstheme="minorHAnsi"/>
          <w:color w:val="000000"/>
          <w:sz w:val="22"/>
          <w:szCs w:val="22"/>
          <w:lang w:val="nl-NL"/>
        </w:rPr>
        <w:t xml:space="preserve">mag geen opdrachten uitbesteden zonder voorafgaande schriftelijke toestemming van </w:t>
      </w:r>
      <w:r w:rsidR="00355998">
        <w:rPr>
          <w:rFonts w:asciiTheme="minorHAnsi" w:hAnsiTheme="minorHAnsi" w:cstheme="minorHAnsi"/>
          <w:color w:val="000000"/>
          <w:sz w:val="22"/>
          <w:szCs w:val="22"/>
          <w:lang w:val="nl-NL"/>
        </w:rPr>
        <w:t>opdrachtgever</w:t>
      </w:r>
      <w:r w:rsidR="00D30491">
        <w:rPr>
          <w:rFonts w:asciiTheme="minorHAnsi" w:hAnsiTheme="minorHAnsi" w:cstheme="minorHAnsi"/>
          <w:color w:val="000000"/>
          <w:sz w:val="22"/>
          <w:szCs w:val="22"/>
          <w:lang w:val="nl-NL"/>
        </w:rPr>
        <w:t>,</w:t>
      </w:r>
      <w:r w:rsidR="0046702C" w:rsidRPr="00A87925">
        <w:rPr>
          <w:rFonts w:asciiTheme="minorHAnsi" w:hAnsiTheme="minorHAnsi" w:cstheme="minorHAnsi"/>
          <w:color w:val="000000"/>
          <w:sz w:val="22"/>
          <w:szCs w:val="22"/>
          <w:lang w:val="nl-NL"/>
        </w:rPr>
        <w:t xml:space="preserve"> dan wel de uitvoering van de opdracht de facto </w:t>
      </w:r>
      <w:r w:rsidR="005B2FBE">
        <w:rPr>
          <w:rFonts w:asciiTheme="minorHAnsi" w:hAnsiTheme="minorHAnsi" w:cstheme="minorHAnsi"/>
          <w:color w:val="000000"/>
          <w:sz w:val="22"/>
          <w:szCs w:val="22"/>
          <w:lang w:val="nl-NL"/>
        </w:rPr>
        <w:t xml:space="preserve">aan derden </w:t>
      </w:r>
      <w:r w:rsidR="0046702C" w:rsidRPr="00A87925">
        <w:rPr>
          <w:rFonts w:asciiTheme="minorHAnsi" w:hAnsiTheme="minorHAnsi" w:cstheme="minorHAnsi"/>
          <w:color w:val="000000"/>
          <w:sz w:val="22"/>
          <w:szCs w:val="22"/>
          <w:lang w:val="nl-NL"/>
        </w:rPr>
        <w:t>in handen</w:t>
      </w:r>
      <w:r w:rsidR="00D30491" w:rsidRPr="00A87925">
        <w:rPr>
          <w:rFonts w:asciiTheme="minorHAnsi" w:hAnsiTheme="minorHAnsi" w:cstheme="minorHAnsi"/>
          <w:color w:val="000000"/>
          <w:sz w:val="22"/>
          <w:szCs w:val="22"/>
          <w:lang w:val="nl-NL"/>
        </w:rPr>
        <w:t xml:space="preserve"> geven</w:t>
      </w:r>
      <w:r w:rsidR="0046702C" w:rsidRPr="00A87925">
        <w:rPr>
          <w:rFonts w:asciiTheme="minorHAnsi" w:hAnsiTheme="minorHAnsi" w:cstheme="minorHAnsi"/>
          <w:color w:val="000000"/>
          <w:sz w:val="22"/>
          <w:szCs w:val="22"/>
          <w:lang w:val="nl-NL"/>
        </w:rPr>
        <w:t>.</w:t>
      </w:r>
    </w:p>
    <w:p w14:paraId="58B2CCDF" w14:textId="3EDD6E6E"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941617" w:rsidRPr="00A87925">
        <w:rPr>
          <w:rFonts w:asciiTheme="minorHAnsi" w:hAnsiTheme="minorHAnsi" w:cstheme="minorHAnsi"/>
          <w:color w:val="000000"/>
          <w:sz w:val="22"/>
          <w:szCs w:val="22"/>
          <w:lang w:val="nl-NL"/>
        </w:rPr>
        <w:t xml:space="preserve">Zelfs wanneer </w:t>
      </w:r>
      <w:r w:rsidR="00355998">
        <w:rPr>
          <w:rFonts w:asciiTheme="minorHAnsi" w:hAnsiTheme="minorHAnsi" w:cstheme="minorHAnsi"/>
          <w:color w:val="000000"/>
          <w:sz w:val="22"/>
          <w:szCs w:val="22"/>
          <w:lang w:val="nl-NL"/>
        </w:rPr>
        <w:t>opdrachtgever</w:t>
      </w:r>
      <w:r w:rsidR="00941617"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41617" w:rsidRPr="00A87925">
        <w:rPr>
          <w:rFonts w:asciiTheme="minorHAnsi" w:hAnsiTheme="minorHAnsi" w:cstheme="minorHAnsi"/>
          <w:color w:val="000000"/>
          <w:sz w:val="22"/>
          <w:szCs w:val="22"/>
          <w:lang w:val="nl-NL"/>
        </w:rPr>
        <w:t xml:space="preserve">toestemming verleent om opdrachten aan derden uit te besteden blijft </w:t>
      </w:r>
      <w:r w:rsidR="005B2FBE">
        <w:rPr>
          <w:rFonts w:asciiTheme="minorHAnsi" w:hAnsiTheme="minorHAnsi" w:cstheme="minorHAnsi"/>
          <w:color w:val="000000"/>
          <w:sz w:val="22"/>
          <w:szCs w:val="22"/>
          <w:lang w:val="nl-NL"/>
        </w:rPr>
        <w:t>z</w:t>
      </w:r>
      <w:r w:rsidR="00941617" w:rsidRPr="00A87925">
        <w:rPr>
          <w:rFonts w:asciiTheme="minorHAnsi" w:hAnsiTheme="minorHAnsi" w:cstheme="minorHAnsi"/>
          <w:color w:val="000000"/>
          <w:sz w:val="22"/>
          <w:szCs w:val="22"/>
          <w:lang w:val="nl-NL"/>
        </w:rPr>
        <w:t xml:space="preserve">ij gebonden door </w:t>
      </w:r>
      <w:r w:rsidR="005B2FBE">
        <w:rPr>
          <w:rFonts w:asciiTheme="minorHAnsi" w:hAnsiTheme="minorHAnsi" w:cstheme="minorHAnsi"/>
          <w:color w:val="000000"/>
          <w:sz w:val="22"/>
          <w:szCs w:val="22"/>
          <w:lang w:val="nl-NL"/>
        </w:rPr>
        <w:t xml:space="preserve">haar </w:t>
      </w:r>
      <w:r w:rsidR="00941617" w:rsidRPr="00A87925">
        <w:rPr>
          <w:rFonts w:asciiTheme="minorHAnsi" w:hAnsiTheme="minorHAnsi" w:cstheme="minorHAnsi"/>
          <w:color w:val="000000"/>
          <w:sz w:val="22"/>
          <w:szCs w:val="22"/>
          <w:lang w:val="nl-NL"/>
        </w:rPr>
        <w:t xml:space="preserve">contractuele verplichtingen en is </w:t>
      </w:r>
      <w:r w:rsidR="005B2FBE">
        <w:rPr>
          <w:rFonts w:asciiTheme="minorHAnsi" w:hAnsiTheme="minorHAnsi" w:cstheme="minorHAnsi"/>
          <w:color w:val="000000"/>
          <w:sz w:val="22"/>
          <w:szCs w:val="22"/>
          <w:lang w:val="nl-NL"/>
        </w:rPr>
        <w:t>z</w:t>
      </w:r>
      <w:r w:rsidR="00941617" w:rsidRPr="00A87925">
        <w:rPr>
          <w:rFonts w:asciiTheme="minorHAnsi" w:hAnsiTheme="minorHAnsi" w:cstheme="minorHAnsi"/>
          <w:color w:val="000000"/>
          <w:sz w:val="22"/>
          <w:szCs w:val="22"/>
          <w:lang w:val="nl-NL"/>
        </w:rPr>
        <w:t xml:space="preserve">ij als enige verantwoordelijk voor de </w:t>
      </w:r>
      <w:r w:rsidR="005B2FBE">
        <w:rPr>
          <w:rFonts w:asciiTheme="minorHAnsi" w:hAnsiTheme="minorHAnsi" w:cstheme="minorHAnsi"/>
          <w:color w:val="000000"/>
          <w:sz w:val="22"/>
          <w:szCs w:val="22"/>
          <w:lang w:val="nl-NL"/>
        </w:rPr>
        <w:t xml:space="preserve">correcte nakoming </w:t>
      </w:r>
      <w:r w:rsidR="00941617" w:rsidRPr="00A87925">
        <w:rPr>
          <w:rFonts w:asciiTheme="minorHAnsi" w:hAnsiTheme="minorHAnsi" w:cstheme="minorHAnsi"/>
          <w:color w:val="000000"/>
          <w:sz w:val="22"/>
          <w:szCs w:val="22"/>
          <w:lang w:val="nl-NL"/>
        </w:rPr>
        <w:t>van dit contract.</w:t>
      </w:r>
    </w:p>
    <w:p w14:paraId="5E6A68B7" w14:textId="701BEC7A"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.3</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12770" w:rsidRPr="00A87925">
        <w:rPr>
          <w:rFonts w:asciiTheme="minorHAnsi" w:hAnsiTheme="minorHAnsi" w:cstheme="minorHAnsi"/>
          <w:color w:val="000000"/>
          <w:sz w:val="22"/>
          <w:szCs w:val="22"/>
          <w:lang w:val="nl-NL"/>
        </w:rPr>
        <w:t xml:space="preserve">ziet erop toe dat de uitbesteding geen afbreuk doet aan de rechten en waarborgen die op grond van dit contract aan </w:t>
      </w:r>
      <w:r w:rsidR="00355998">
        <w:rPr>
          <w:rFonts w:asciiTheme="minorHAnsi" w:hAnsiTheme="minorHAnsi" w:cstheme="minorHAnsi"/>
          <w:color w:val="000000"/>
          <w:sz w:val="22"/>
          <w:szCs w:val="22"/>
          <w:lang w:val="nl-NL"/>
        </w:rPr>
        <w:t>opdrachtgever</w:t>
      </w:r>
      <w:r w:rsidR="005B2FBE">
        <w:rPr>
          <w:rFonts w:asciiTheme="minorHAnsi" w:hAnsiTheme="minorHAnsi" w:cstheme="minorHAnsi"/>
          <w:color w:val="000000"/>
          <w:sz w:val="22"/>
          <w:szCs w:val="22"/>
          <w:lang w:val="nl-NL"/>
        </w:rPr>
        <w:t xml:space="preserve"> zijn verleend</w:t>
      </w:r>
      <w:r w:rsidR="00412770" w:rsidRPr="00A87925">
        <w:rPr>
          <w:rFonts w:asciiTheme="minorHAnsi" w:hAnsiTheme="minorHAnsi" w:cstheme="minorHAnsi"/>
          <w:color w:val="000000"/>
          <w:sz w:val="22"/>
          <w:szCs w:val="22"/>
          <w:lang w:val="nl-NL"/>
        </w:rPr>
        <w:t xml:space="preserve">, </w:t>
      </w:r>
      <w:r w:rsidR="005B2FBE">
        <w:rPr>
          <w:rFonts w:asciiTheme="minorHAnsi" w:hAnsiTheme="minorHAnsi" w:cstheme="minorHAnsi"/>
          <w:color w:val="000000"/>
          <w:sz w:val="22"/>
          <w:szCs w:val="22"/>
          <w:lang w:val="nl-NL"/>
        </w:rPr>
        <w:t xml:space="preserve">en dan met name </w:t>
      </w:r>
      <w:r w:rsidR="00412770" w:rsidRPr="00A87925">
        <w:rPr>
          <w:rFonts w:asciiTheme="minorHAnsi" w:hAnsiTheme="minorHAnsi" w:cstheme="minorHAnsi"/>
          <w:color w:val="000000"/>
          <w:sz w:val="22"/>
          <w:szCs w:val="22"/>
          <w:lang w:val="nl-NL"/>
        </w:rPr>
        <w:t xml:space="preserve">die </w:t>
      </w:r>
      <w:r w:rsidR="002507BE">
        <w:rPr>
          <w:rFonts w:asciiTheme="minorHAnsi" w:hAnsiTheme="minorHAnsi" w:cstheme="minorHAnsi"/>
          <w:color w:val="000000"/>
          <w:sz w:val="22"/>
          <w:szCs w:val="22"/>
          <w:lang w:val="nl-NL"/>
        </w:rPr>
        <w:t>van</w:t>
      </w:r>
      <w:r w:rsidR="00412770" w:rsidRPr="00A87925">
        <w:rPr>
          <w:rFonts w:asciiTheme="minorHAnsi" w:hAnsiTheme="minorHAnsi" w:cstheme="minorHAnsi"/>
          <w:color w:val="000000"/>
          <w:sz w:val="22"/>
          <w:szCs w:val="22"/>
          <w:lang w:val="nl-NL"/>
        </w:rPr>
        <w:t xml:space="preserve"> artikel II.16.</w:t>
      </w:r>
    </w:p>
    <w:p w14:paraId="33402F4A" w14:textId="60F177B1"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412770"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.9</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474D09" w:rsidRPr="00A87925">
        <w:rPr>
          <w:rFonts w:asciiTheme="minorHAnsi" w:hAnsiTheme="minorHAnsi" w:cstheme="minorHAnsi"/>
          <w:sz w:val="22"/>
          <w:szCs w:val="22"/>
          <w:lang w:val="nl-NL"/>
        </w:rPr>
        <w:t>Wijzigingen</w:t>
      </w:r>
    </w:p>
    <w:p w14:paraId="4062F88F" w14:textId="1132DCB7"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9</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5B2FBE">
        <w:rPr>
          <w:rFonts w:asciiTheme="minorHAnsi" w:hAnsiTheme="minorHAnsi" w:cstheme="minorHAnsi"/>
          <w:sz w:val="22"/>
          <w:szCs w:val="22"/>
          <w:lang w:val="nl-NL"/>
        </w:rPr>
        <w:t>W</w:t>
      </w:r>
      <w:r w:rsidR="00850146" w:rsidRPr="00A87925">
        <w:rPr>
          <w:rFonts w:asciiTheme="minorHAnsi" w:hAnsiTheme="minorHAnsi" w:cstheme="minorHAnsi"/>
          <w:sz w:val="22"/>
          <w:szCs w:val="22"/>
          <w:lang w:val="nl-NL"/>
        </w:rPr>
        <w:t>ijziging</w:t>
      </w:r>
      <w:r w:rsidR="005B2FBE">
        <w:rPr>
          <w:rFonts w:asciiTheme="minorHAnsi" w:hAnsiTheme="minorHAnsi" w:cstheme="minorHAnsi"/>
          <w:sz w:val="22"/>
          <w:szCs w:val="22"/>
          <w:lang w:val="nl-NL"/>
        </w:rPr>
        <w:t xml:space="preserve">en in </w:t>
      </w:r>
      <w:r w:rsidR="00850146" w:rsidRPr="00A87925">
        <w:rPr>
          <w:rFonts w:asciiTheme="minorHAnsi" w:hAnsiTheme="minorHAnsi" w:cstheme="minorHAnsi"/>
          <w:sz w:val="22"/>
          <w:szCs w:val="22"/>
          <w:lang w:val="nl-NL"/>
        </w:rPr>
        <w:t>het contract dien</w:t>
      </w:r>
      <w:r w:rsidR="005B2FBE">
        <w:rPr>
          <w:rFonts w:asciiTheme="minorHAnsi" w:hAnsiTheme="minorHAnsi" w:cstheme="minorHAnsi"/>
          <w:sz w:val="22"/>
          <w:szCs w:val="22"/>
          <w:lang w:val="nl-NL"/>
        </w:rPr>
        <w:t xml:space="preserve">en </w:t>
      </w:r>
      <w:r w:rsidR="00850146" w:rsidRPr="00A87925">
        <w:rPr>
          <w:rFonts w:asciiTheme="minorHAnsi" w:hAnsiTheme="minorHAnsi" w:cstheme="minorHAnsi"/>
          <w:sz w:val="22"/>
          <w:szCs w:val="22"/>
          <w:lang w:val="nl-NL"/>
        </w:rPr>
        <w:t>schriftelijk plaats te vinden voorafgaande aan de nakoming van nieuwe contractuele verplichting</w:t>
      </w:r>
      <w:r w:rsidR="005B2FBE">
        <w:rPr>
          <w:rFonts w:asciiTheme="minorHAnsi" w:hAnsiTheme="minorHAnsi" w:cstheme="minorHAnsi"/>
          <w:sz w:val="22"/>
          <w:szCs w:val="22"/>
          <w:lang w:val="nl-NL"/>
        </w:rPr>
        <w:t>en</w:t>
      </w:r>
      <w:r w:rsidR="00850146" w:rsidRPr="00A87925">
        <w:rPr>
          <w:rFonts w:asciiTheme="minorHAnsi" w:hAnsiTheme="minorHAnsi" w:cstheme="minorHAnsi"/>
          <w:sz w:val="22"/>
          <w:szCs w:val="22"/>
          <w:lang w:val="nl-NL"/>
        </w:rPr>
        <w:t xml:space="preserve">, en in ieder geval vóór de datum van betaling van het </w:t>
      </w:r>
      <w:r w:rsidR="00EF550A">
        <w:rPr>
          <w:rFonts w:asciiTheme="minorHAnsi" w:hAnsiTheme="minorHAnsi" w:cstheme="minorHAnsi"/>
          <w:sz w:val="22"/>
          <w:szCs w:val="22"/>
          <w:lang w:val="nl-NL"/>
        </w:rPr>
        <w:t>restantbedrag</w:t>
      </w:r>
      <w:r w:rsidR="00850146"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FE65526" w14:textId="37B06714"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9</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color w:val="000000"/>
          <w:sz w:val="22"/>
          <w:szCs w:val="22"/>
          <w:lang w:val="nl-NL"/>
        </w:rPr>
        <w:tab/>
      </w:r>
      <w:r w:rsidR="00273864" w:rsidRPr="00A87925">
        <w:rPr>
          <w:rFonts w:asciiTheme="minorHAnsi" w:hAnsiTheme="minorHAnsi" w:cstheme="minorHAnsi"/>
          <w:color w:val="000000"/>
          <w:sz w:val="22"/>
          <w:szCs w:val="22"/>
          <w:lang w:val="nl-NL"/>
        </w:rPr>
        <w:t xml:space="preserve">De wijziging mag nooit tot doel of als gevolg hebben dat er veranderingen in </w:t>
      </w:r>
      <w:r w:rsidR="002507BE">
        <w:rPr>
          <w:rFonts w:asciiTheme="minorHAnsi" w:hAnsiTheme="minorHAnsi" w:cstheme="minorHAnsi"/>
          <w:color w:val="000000"/>
          <w:sz w:val="22"/>
          <w:szCs w:val="22"/>
          <w:lang w:val="nl-NL"/>
        </w:rPr>
        <w:t>het contract</w:t>
      </w:r>
      <w:r w:rsidR="00273864" w:rsidRPr="00A87925">
        <w:rPr>
          <w:rFonts w:asciiTheme="minorHAnsi" w:hAnsiTheme="minorHAnsi" w:cstheme="minorHAnsi"/>
          <w:color w:val="000000"/>
          <w:sz w:val="22"/>
          <w:szCs w:val="22"/>
          <w:lang w:val="nl-NL"/>
        </w:rPr>
        <w:t xml:space="preserve"> aangebracht</w:t>
      </w:r>
      <w:r w:rsidR="002507BE" w:rsidRPr="00A87925">
        <w:rPr>
          <w:rFonts w:asciiTheme="minorHAnsi" w:hAnsiTheme="minorHAnsi" w:cstheme="minorHAnsi"/>
          <w:color w:val="000000"/>
          <w:sz w:val="22"/>
          <w:szCs w:val="22"/>
          <w:lang w:val="nl-NL"/>
        </w:rPr>
        <w:t xml:space="preserve"> worden</w:t>
      </w:r>
      <w:r w:rsidR="00273864" w:rsidRPr="00A87925">
        <w:rPr>
          <w:rFonts w:asciiTheme="minorHAnsi" w:hAnsiTheme="minorHAnsi" w:cstheme="minorHAnsi"/>
          <w:color w:val="000000"/>
          <w:sz w:val="22"/>
          <w:szCs w:val="22"/>
          <w:lang w:val="nl-NL"/>
        </w:rPr>
        <w:t xml:space="preserve"> die het besluit tot gunning van de opdracht in twijfel kunnen trekken, of </w:t>
      </w:r>
      <w:r w:rsidR="005B2FBE">
        <w:rPr>
          <w:rFonts w:asciiTheme="minorHAnsi" w:hAnsiTheme="minorHAnsi" w:cstheme="minorHAnsi"/>
          <w:color w:val="000000"/>
          <w:sz w:val="22"/>
          <w:szCs w:val="22"/>
          <w:lang w:val="nl-NL"/>
        </w:rPr>
        <w:t xml:space="preserve">een </w:t>
      </w:r>
      <w:r w:rsidR="00273864" w:rsidRPr="00A87925">
        <w:rPr>
          <w:rFonts w:asciiTheme="minorHAnsi" w:hAnsiTheme="minorHAnsi" w:cstheme="minorHAnsi"/>
          <w:color w:val="000000"/>
          <w:sz w:val="22"/>
          <w:szCs w:val="22"/>
          <w:lang w:val="nl-NL"/>
        </w:rPr>
        <w:t>ongelijke behandeling van inschrijvers kunnen veroorzaken.</w:t>
      </w:r>
    </w:p>
    <w:p w14:paraId="325D6C6C" w14:textId="4C6648EF"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F57EE4"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10</w:t>
      </w:r>
      <w:r w:rsidRPr="00A87925">
        <w:rPr>
          <w:rFonts w:asciiTheme="minorHAnsi" w:hAnsiTheme="minorHAnsi" w:cstheme="minorHAnsi"/>
          <w:sz w:val="22"/>
          <w:szCs w:val="22"/>
          <w:lang w:val="nl-NL"/>
        </w:rPr>
        <w:t xml:space="preserve"> – </w:t>
      </w:r>
      <w:r w:rsidR="005B2FBE">
        <w:rPr>
          <w:rFonts w:asciiTheme="minorHAnsi" w:hAnsiTheme="minorHAnsi" w:cstheme="minorHAnsi"/>
          <w:sz w:val="22"/>
          <w:szCs w:val="22"/>
          <w:lang w:val="nl-NL"/>
        </w:rPr>
        <w:t>Cessie</w:t>
      </w:r>
    </w:p>
    <w:p w14:paraId="45152800" w14:textId="567F89EB"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10</w:t>
      </w:r>
      <w:r w:rsidR="00273344" w:rsidRPr="00A87925">
        <w:rPr>
          <w:rFonts w:asciiTheme="minorHAnsi" w:hAnsiTheme="minorHAnsi" w:cstheme="minorHAnsi"/>
          <w:b/>
          <w:color w:val="000000"/>
          <w:sz w:val="22"/>
          <w:szCs w:val="22"/>
          <w:lang w:val="nl-NL"/>
        </w:rPr>
        <w:t>.1</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E4005" w:rsidRPr="00A87925">
        <w:rPr>
          <w:rFonts w:asciiTheme="minorHAnsi" w:hAnsiTheme="minorHAnsi" w:cstheme="minorHAnsi"/>
          <w:color w:val="000000"/>
          <w:sz w:val="22"/>
          <w:szCs w:val="22"/>
          <w:lang w:val="nl-NL"/>
        </w:rPr>
        <w:t>mag de rechten, inclusief</w:t>
      </w:r>
      <w:r w:rsidR="0019425B">
        <w:rPr>
          <w:rFonts w:asciiTheme="minorHAnsi" w:hAnsiTheme="minorHAnsi" w:cstheme="minorHAnsi"/>
          <w:color w:val="000000"/>
          <w:sz w:val="22"/>
          <w:szCs w:val="22"/>
          <w:lang w:val="nl-NL"/>
        </w:rPr>
        <w:t xml:space="preserve"> </w:t>
      </w:r>
      <w:r w:rsidR="004E4005" w:rsidRPr="00A87925">
        <w:rPr>
          <w:rFonts w:asciiTheme="minorHAnsi" w:hAnsiTheme="minorHAnsi" w:cstheme="minorHAnsi"/>
          <w:color w:val="000000"/>
          <w:sz w:val="22"/>
          <w:szCs w:val="22"/>
          <w:lang w:val="nl-NL"/>
        </w:rPr>
        <w:t xml:space="preserve">vorderingen tot betaling, en de verplichtingen die voortvloeien uit het contract niet geheel of gedeeltelijk zonder voorafgaande schriftelijke toestemming van </w:t>
      </w:r>
      <w:r w:rsidR="00355998">
        <w:rPr>
          <w:rFonts w:asciiTheme="minorHAnsi" w:hAnsiTheme="minorHAnsi" w:cstheme="minorHAnsi"/>
          <w:color w:val="000000"/>
          <w:sz w:val="22"/>
          <w:szCs w:val="22"/>
          <w:lang w:val="nl-NL"/>
        </w:rPr>
        <w:t>opdrachtgever</w:t>
      </w:r>
      <w:r w:rsidR="005B2FBE">
        <w:rPr>
          <w:rFonts w:asciiTheme="minorHAnsi" w:hAnsiTheme="minorHAnsi" w:cstheme="minorHAnsi"/>
          <w:color w:val="000000"/>
          <w:sz w:val="22"/>
          <w:szCs w:val="22"/>
          <w:lang w:val="nl-NL"/>
        </w:rPr>
        <w:t xml:space="preserve"> cederen</w:t>
      </w:r>
      <w:r w:rsidR="004E4005" w:rsidRPr="00A87925">
        <w:rPr>
          <w:rFonts w:asciiTheme="minorHAnsi" w:hAnsiTheme="minorHAnsi" w:cstheme="minorHAnsi"/>
          <w:color w:val="000000"/>
          <w:sz w:val="22"/>
          <w:szCs w:val="22"/>
          <w:lang w:val="nl-NL"/>
        </w:rPr>
        <w:t>.</w:t>
      </w:r>
    </w:p>
    <w:p w14:paraId="57AC6DC0" w14:textId="3A38757E"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10</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4E4005" w:rsidRPr="00A87925">
        <w:rPr>
          <w:rFonts w:asciiTheme="minorHAnsi" w:hAnsiTheme="minorHAnsi" w:cstheme="minorHAnsi"/>
          <w:sz w:val="22"/>
          <w:szCs w:val="22"/>
          <w:lang w:val="nl-NL"/>
        </w:rPr>
        <w:t xml:space="preserve">Bij </w:t>
      </w:r>
      <w:r w:rsidR="005B2FBE">
        <w:rPr>
          <w:rFonts w:asciiTheme="minorHAnsi" w:hAnsiTheme="minorHAnsi" w:cstheme="minorHAnsi"/>
          <w:sz w:val="22"/>
          <w:szCs w:val="22"/>
          <w:lang w:val="nl-NL"/>
        </w:rPr>
        <w:t xml:space="preserve">afwezigheid </w:t>
      </w:r>
      <w:r w:rsidR="004E4005" w:rsidRPr="00A87925">
        <w:rPr>
          <w:rFonts w:asciiTheme="minorHAnsi" w:hAnsiTheme="minorHAnsi" w:cstheme="minorHAnsi"/>
          <w:sz w:val="22"/>
          <w:szCs w:val="22"/>
          <w:lang w:val="nl-NL"/>
        </w:rPr>
        <w:t xml:space="preserve">van </w:t>
      </w:r>
      <w:r w:rsidR="005B2FBE">
        <w:rPr>
          <w:rFonts w:asciiTheme="minorHAnsi" w:hAnsiTheme="minorHAnsi" w:cstheme="minorHAnsi"/>
          <w:sz w:val="22"/>
          <w:szCs w:val="22"/>
          <w:lang w:val="nl-NL"/>
        </w:rPr>
        <w:t xml:space="preserve">bedoelde toestemming </w:t>
      </w:r>
      <w:r w:rsidR="004E4005" w:rsidRPr="00A87925">
        <w:rPr>
          <w:rFonts w:asciiTheme="minorHAnsi" w:hAnsiTheme="minorHAnsi" w:cstheme="minorHAnsi"/>
          <w:sz w:val="22"/>
          <w:szCs w:val="22"/>
          <w:lang w:val="nl-NL"/>
        </w:rPr>
        <w:t xml:space="preserve">of </w:t>
      </w:r>
      <w:r w:rsidR="005B2FBE">
        <w:rPr>
          <w:rFonts w:asciiTheme="minorHAnsi" w:hAnsiTheme="minorHAnsi" w:cstheme="minorHAnsi"/>
          <w:sz w:val="22"/>
          <w:szCs w:val="22"/>
          <w:lang w:val="nl-NL"/>
        </w:rPr>
        <w:t xml:space="preserve">bij </w:t>
      </w:r>
      <w:r w:rsidR="004E4005" w:rsidRPr="00A87925">
        <w:rPr>
          <w:rFonts w:asciiTheme="minorHAnsi" w:hAnsiTheme="minorHAnsi" w:cstheme="minorHAnsi"/>
          <w:sz w:val="22"/>
          <w:szCs w:val="22"/>
          <w:lang w:val="nl-NL"/>
        </w:rPr>
        <w:t xml:space="preserve">niet-naleving van de voorwaarden ervan is de </w:t>
      </w:r>
      <w:r w:rsidR="005B2FBE">
        <w:rPr>
          <w:rFonts w:asciiTheme="minorHAnsi" w:hAnsiTheme="minorHAnsi" w:cstheme="minorHAnsi"/>
          <w:sz w:val="22"/>
          <w:szCs w:val="22"/>
          <w:lang w:val="nl-NL"/>
        </w:rPr>
        <w:t xml:space="preserve">cessie </w:t>
      </w:r>
      <w:r w:rsidR="004E4005" w:rsidRPr="00A87925">
        <w:rPr>
          <w:rFonts w:asciiTheme="minorHAnsi" w:hAnsiTheme="minorHAnsi" w:cstheme="minorHAnsi"/>
          <w:sz w:val="22"/>
          <w:szCs w:val="22"/>
          <w:lang w:val="nl-NL"/>
        </w:rPr>
        <w:t xml:space="preserve">van rechten of verplichtingen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E4005" w:rsidRPr="00A87925">
        <w:rPr>
          <w:rFonts w:asciiTheme="minorHAnsi" w:hAnsiTheme="minorHAnsi" w:cstheme="minorHAnsi"/>
          <w:sz w:val="22"/>
          <w:szCs w:val="22"/>
          <w:lang w:val="nl-NL"/>
        </w:rPr>
        <w:t xml:space="preserve">niet afdwingbaar bij </w:t>
      </w:r>
      <w:r w:rsidR="00355998">
        <w:rPr>
          <w:rFonts w:asciiTheme="minorHAnsi" w:hAnsiTheme="minorHAnsi" w:cstheme="minorHAnsi"/>
          <w:sz w:val="22"/>
          <w:szCs w:val="22"/>
          <w:lang w:val="nl-NL"/>
        </w:rPr>
        <w:t>opdrachtgever</w:t>
      </w:r>
      <w:r w:rsidR="002C5925">
        <w:rPr>
          <w:rFonts w:asciiTheme="minorHAnsi" w:hAnsiTheme="minorHAnsi" w:cstheme="minorHAnsi"/>
          <w:sz w:val="22"/>
          <w:szCs w:val="22"/>
          <w:lang w:val="nl-NL"/>
        </w:rPr>
        <w:t>,</w:t>
      </w:r>
      <w:r w:rsidR="004E4005" w:rsidRPr="00A87925">
        <w:rPr>
          <w:rFonts w:asciiTheme="minorHAnsi" w:hAnsiTheme="minorHAnsi" w:cstheme="minorHAnsi"/>
          <w:sz w:val="22"/>
          <w:szCs w:val="22"/>
          <w:lang w:val="nl-NL"/>
        </w:rPr>
        <w:t xml:space="preserve"> en </w:t>
      </w:r>
      <w:r w:rsidR="005B2FBE">
        <w:rPr>
          <w:rFonts w:asciiTheme="minorHAnsi" w:hAnsiTheme="minorHAnsi" w:cstheme="minorHAnsi"/>
          <w:sz w:val="22"/>
          <w:szCs w:val="22"/>
          <w:lang w:val="nl-NL"/>
        </w:rPr>
        <w:t xml:space="preserve">is deze zonder </w:t>
      </w:r>
      <w:r w:rsidR="004E4005" w:rsidRPr="00A87925">
        <w:rPr>
          <w:rFonts w:asciiTheme="minorHAnsi" w:hAnsiTheme="minorHAnsi" w:cstheme="minorHAnsi"/>
          <w:sz w:val="22"/>
          <w:szCs w:val="22"/>
          <w:lang w:val="nl-NL"/>
        </w:rPr>
        <w:t>invloed op</w:t>
      </w:r>
      <w:r w:rsidR="005B2FBE">
        <w:rPr>
          <w:rFonts w:asciiTheme="minorHAnsi" w:hAnsiTheme="minorHAnsi" w:cstheme="minorHAnsi"/>
          <w:sz w:val="22"/>
          <w:szCs w:val="22"/>
          <w:lang w:val="nl-NL"/>
        </w:rPr>
        <w:t xml:space="preserve"> opdrachtgever</w:t>
      </w:r>
      <w:r w:rsidR="004E4005" w:rsidRPr="00A87925">
        <w:rPr>
          <w:rFonts w:asciiTheme="minorHAnsi" w:hAnsiTheme="minorHAnsi" w:cstheme="minorHAnsi"/>
          <w:sz w:val="22"/>
          <w:szCs w:val="22"/>
          <w:lang w:val="nl-NL"/>
        </w:rPr>
        <w:t>.</w:t>
      </w:r>
    </w:p>
    <w:p w14:paraId="0CFB5238" w14:textId="71C7A113" w:rsidR="00273344" w:rsidRPr="00A87925" w:rsidRDefault="00273344" w:rsidP="00273344">
      <w:pPr>
        <w:pStyle w:val="Heading2contracts"/>
        <w:rPr>
          <w:rFonts w:asciiTheme="minorHAnsi" w:hAnsiTheme="minorHAnsi" w:cstheme="minorHAnsi"/>
          <w:sz w:val="22"/>
          <w:szCs w:val="22"/>
          <w:lang w:val="nl-NL"/>
        </w:rPr>
      </w:pPr>
      <w:bookmarkStart w:id="14" w:name="_Hlk518270912"/>
      <w:r w:rsidRPr="00A87925">
        <w:rPr>
          <w:rFonts w:asciiTheme="minorHAnsi" w:hAnsiTheme="minorHAnsi" w:cstheme="minorHAnsi"/>
          <w:sz w:val="22"/>
          <w:szCs w:val="22"/>
          <w:lang w:val="nl-NL"/>
        </w:rPr>
        <w:t>Arti</w:t>
      </w:r>
      <w:r w:rsidR="005166D5"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 xml:space="preserve">1 </w:t>
      </w:r>
      <w:r w:rsidRPr="00A87925">
        <w:rPr>
          <w:rFonts w:asciiTheme="minorHAnsi" w:hAnsiTheme="minorHAnsi" w:cstheme="minorHAnsi"/>
          <w:sz w:val="22"/>
          <w:szCs w:val="22"/>
          <w:lang w:val="nl-NL"/>
        </w:rPr>
        <w:t xml:space="preserve">– </w:t>
      </w:r>
      <w:r w:rsidR="005166D5" w:rsidRPr="00A87925">
        <w:rPr>
          <w:rFonts w:asciiTheme="minorHAnsi" w:hAnsiTheme="minorHAnsi" w:cstheme="minorHAnsi"/>
          <w:sz w:val="22"/>
          <w:szCs w:val="22"/>
          <w:lang w:val="nl-NL"/>
        </w:rPr>
        <w:t>Overmacht</w:t>
      </w:r>
      <w:bookmarkEnd w:id="14"/>
      <w:r w:rsidRPr="00A87925">
        <w:rPr>
          <w:rFonts w:asciiTheme="minorHAnsi" w:hAnsiTheme="minorHAnsi" w:cstheme="minorHAnsi"/>
          <w:sz w:val="22"/>
          <w:szCs w:val="22"/>
          <w:lang w:val="nl-NL"/>
        </w:rPr>
        <w:t xml:space="preserve"> </w:t>
      </w:r>
    </w:p>
    <w:p w14:paraId="208DDE4D" w14:textId="2478A117" w:rsidR="00273344" w:rsidRPr="00A87925" w:rsidRDefault="00273344"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682BE6" w:rsidRPr="00A87925">
        <w:rPr>
          <w:rFonts w:asciiTheme="minorHAnsi" w:hAnsiTheme="minorHAnsi" w:cstheme="minorHAnsi"/>
          <w:sz w:val="22"/>
          <w:szCs w:val="22"/>
          <w:lang w:val="nl-NL"/>
        </w:rPr>
        <w:t>Onder 'overmacht' wordt verstaan; een onvoorziene en uitzonderlijke situatie of een gebeurtenis buiten de macht van partijen om</w:t>
      </w:r>
      <w:r w:rsidR="002C5925">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waardoor een </w:t>
      </w:r>
      <w:r w:rsidR="005B2FBE">
        <w:rPr>
          <w:rFonts w:asciiTheme="minorHAnsi" w:hAnsiTheme="minorHAnsi" w:cstheme="minorHAnsi"/>
          <w:sz w:val="22"/>
          <w:szCs w:val="22"/>
          <w:lang w:val="nl-NL"/>
        </w:rPr>
        <w:t xml:space="preserve">der </w:t>
      </w:r>
      <w:r w:rsidR="00101439">
        <w:rPr>
          <w:rFonts w:asciiTheme="minorHAnsi" w:hAnsiTheme="minorHAnsi" w:cstheme="minorHAnsi"/>
          <w:sz w:val="22"/>
          <w:szCs w:val="22"/>
          <w:lang w:val="nl-NL"/>
        </w:rPr>
        <w:t xml:space="preserve">partijen </w:t>
      </w:r>
      <w:r w:rsidR="00682BE6" w:rsidRPr="00A87925">
        <w:rPr>
          <w:rFonts w:asciiTheme="minorHAnsi" w:hAnsiTheme="minorHAnsi" w:cstheme="minorHAnsi"/>
          <w:sz w:val="22"/>
          <w:szCs w:val="22"/>
          <w:lang w:val="nl-NL"/>
        </w:rPr>
        <w:t xml:space="preserve">de verplichtingen uit hoofde van het contract niet kan nakomen, welke situatie niet te wijten was aan fouten of nalatigheid </w:t>
      </w:r>
      <w:r w:rsidR="002C5925">
        <w:rPr>
          <w:rFonts w:asciiTheme="minorHAnsi" w:hAnsiTheme="minorHAnsi" w:cstheme="minorHAnsi"/>
          <w:sz w:val="22"/>
          <w:szCs w:val="22"/>
          <w:lang w:val="nl-NL"/>
        </w:rPr>
        <w:t>hun</w:t>
      </w:r>
      <w:r w:rsidR="005B2FBE">
        <w:rPr>
          <w:rFonts w:asciiTheme="minorHAnsi" w:hAnsiTheme="minorHAnsi" w:cstheme="minorHAnsi"/>
          <w:sz w:val="22"/>
          <w:szCs w:val="22"/>
          <w:lang w:val="nl-NL"/>
        </w:rPr>
        <w:t>ner</w:t>
      </w:r>
      <w:r w:rsidR="002C5925">
        <w:rPr>
          <w:rFonts w:asciiTheme="minorHAnsi" w:hAnsiTheme="minorHAnsi" w:cstheme="minorHAnsi"/>
          <w:sz w:val="22"/>
          <w:szCs w:val="22"/>
          <w:lang w:val="nl-NL"/>
        </w:rPr>
        <w:t>zijd</w:t>
      </w:r>
      <w:r w:rsidR="005B2FBE">
        <w:rPr>
          <w:rFonts w:asciiTheme="minorHAnsi" w:hAnsiTheme="minorHAnsi" w:cstheme="minorHAnsi"/>
          <w:sz w:val="22"/>
          <w:szCs w:val="22"/>
          <w:lang w:val="nl-NL"/>
        </w:rPr>
        <w:t>s</w:t>
      </w:r>
      <w:r w:rsidR="00660B99">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of van</w:t>
      </w:r>
      <w:r w:rsidR="002C5925">
        <w:rPr>
          <w:rFonts w:asciiTheme="minorHAnsi" w:hAnsiTheme="minorHAnsi" w:cstheme="minorHAnsi"/>
          <w:sz w:val="22"/>
          <w:szCs w:val="22"/>
          <w:lang w:val="nl-NL"/>
        </w:rPr>
        <w:t xml:space="preserve"> die van </w:t>
      </w:r>
      <w:r w:rsidR="00660B99">
        <w:rPr>
          <w:rFonts w:asciiTheme="minorHAnsi" w:hAnsiTheme="minorHAnsi" w:cstheme="minorHAnsi"/>
          <w:sz w:val="22"/>
          <w:szCs w:val="22"/>
          <w:lang w:val="nl-NL"/>
        </w:rPr>
        <w:t>een</w:t>
      </w:r>
      <w:r w:rsidR="00682BE6"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onderaannemer</w:t>
      </w:r>
      <w:r w:rsidR="002C5925">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en</w:t>
      </w:r>
      <w:r w:rsidR="002C5925">
        <w:rPr>
          <w:rFonts w:asciiTheme="minorHAnsi" w:hAnsiTheme="minorHAnsi" w:cstheme="minorHAnsi"/>
          <w:sz w:val="22"/>
          <w:szCs w:val="22"/>
          <w:lang w:val="nl-NL"/>
        </w:rPr>
        <w:t xml:space="preserve"> welke</w:t>
      </w:r>
      <w:r w:rsidR="00682BE6" w:rsidRPr="00A87925">
        <w:rPr>
          <w:rFonts w:asciiTheme="minorHAnsi" w:hAnsiTheme="minorHAnsi" w:cstheme="minorHAnsi"/>
          <w:sz w:val="22"/>
          <w:szCs w:val="22"/>
          <w:lang w:val="nl-NL"/>
        </w:rPr>
        <w:t xml:space="preserve"> </w:t>
      </w:r>
      <w:r w:rsidR="002C5925">
        <w:rPr>
          <w:rFonts w:asciiTheme="minorHAnsi" w:hAnsiTheme="minorHAnsi" w:cstheme="minorHAnsi"/>
          <w:sz w:val="22"/>
          <w:szCs w:val="22"/>
          <w:lang w:val="nl-NL"/>
        </w:rPr>
        <w:t xml:space="preserve">situatie </w:t>
      </w:r>
      <w:r w:rsidR="00682BE6" w:rsidRPr="00A87925">
        <w:rPr>
          <w:rFonts w:asciiTheme="minorHAnsi" w:hAnsiTheme="minorHAnsi" w:cstheme="minorHAnsi"/>
          <w:sz w:val="22"/>
          <w:szCs w:val="22"/>
          <w:lang w:val="nl-NL"/>
        </w:rPr>
        <w:t xml:space="preserve">onvermijdelijk blijkt te zijn ondanks </w:t>
      </w:r>
      <w:r w:rsidR="005B2FBE">
        <w:rPr>
          <w:rFonts w:asciiTheme="minorHAnsi" w:hAnsiTheme="minorHAnsi" w:cstheme="minorHAnsi"/>
          <w:sz w:val="22"/>
          <w:szCs w:val="22"/>
          <w:lang w:val="nl-NL"/>
        </w:rPr>
        <w:t xml:space="preserve">het betrachten </w:t>
      </w:r>
      <w:r w:rsidR="002C5925">
        <w:rPr>
          <w:rFonts w:asciiTheme="minorHAnsi" w:hAnsiTheme="minorHAnsi" w:cstheme="minorHAnsi"/>
          <w:sz w:val="22"/>
          <w:szCs w:val="22"/>
          <w:lang w:val="nl-NL"/>
        </w:rPr>
        <w:t xml:space="preserve">van de </w:t>
      </w:r>
      <w:r w:rsidR="00682BE6" w:rsidRPr="00A87925">
        <w:rPr>
          <w:rFonts w:asciiTheme="minorHAnsi" w:hAnsiTheme="minorHAnsi" w:cstheme="minorHAnsi"/>
          <w:sz w:val="22"/>
          <w:szCs w:val="22"/>
          <w:lang w:val="nl-NL"/>
        </w:rPr>
        <w:t xml:space="preserve">nodige zorgvuldigheid. </w:t>
      </w:r>
      <w:r w:rsidR="003B4986">
        <w:rPr>
          <w:rFonts w:asciiTheme="minorHAnsi" w:hAnsiTheme="minorHAnsi" w:cstheme="minorHAnsi"/>
          <w:sz w:val="22"/>
          <w:szCs w:val="22"/>
          <w:lang w:val="nl-NL"/>
        </w:rPr>
        <w:t xml:space="preserve">Er kan geen beroep worden gedaan op overmacht voor het </w:t>
      </w:r>
      <w:r w:rsidR="005B2FBE">
        <w:rPr>
          <w:rFonts w:asciiTheme="minorHAnsi" w:hAnsiTheme="minorHAnsi" w:cstheme="minorHAnsi"/>
          <w:sz w:val="22"/>
          <w:szCs w:val="22"/>
          <w:lang w:val="nl-NL"/>
        </w:rPr>
        <w:t xml:space="preserve">niet verlenen van </w:t>
      </w:r>
      <w:r w:rsidR="00682BE6" w:rsidRPr="00A87925">
        <w:rPr>
          <w:rFonts w:asciiTheme="minorHAnsi" w:hAnsiTheme="minorHAnsi" w:cstheme="minorHAnsi"/>
          <w:sz w:val="22"/>
          <w:szCs w:val="22"/>
          <w:lang w:val="nl-NL"/>
        </w:rPr>
        <w:t>dienst</w:t>
      </w:r>
      <w:r w:rsidR="005B2FBE">
        <w:rPr>
          <w:rFonts w:asciiTheme="minorHAnsi" w:hAnsiTheme="minorHAnsi" w:cstheme="minorHAnsi"/>
          <w:sz w:val="22"/>
          <w:szCs w:val="22"/>
          <w:lang w:val="nl-NL"/>
        </w:rPr>
        <w:t>en</w:t>
      </w:r>
      <w:r w:rsidR="00682BE6" w:rsidRPr="00A87925">
        <w:rPr>
          <w:rFonts w:asciiTheme="minorHAnsi" w:hAnsiTheme="minorHAnsi" w:cstheme="minorHAnsi"/>
          <w:sz w:val="22"/>
          <w:szCs w:val="22"/>
          <w:lang w:val="nl-NL"/>
        </w:rPr>
        <w:t>, defect</w:t>
      </w:r>
      <w:r w:rsidR="005B2FBE">
        <w:rPr>
          <w:rFonts w:asciiTheme="minorHAnsi" w:hAnsiTheme="minorHAnsi" w:cstheme="minorHAnsi"/>
          <w:sz w:val="22"/>
          <w:szCs w:val="22"/>
          <w:lang w:val="nl-NL"/>
        </w:rPr>
        <w:t>en</w:t>
      </w:r>
      <w:r w:rsidR="00682BE6" w:rsidRPr="00A87925">
        <w:rPr>
          <w:rFonts w:asciiTheme="minorHAnsi" w:hAnsiTheme="minorHAnsi" w:cstheme="minorHAnsi"/>
          <w:sz w:val="22"/>
          <w:szCs w:val="22"/>
          <w:lang w:val="nl-NL"/>
        </w:rPr>
        <w:t xml:space="preserve"> met betrekking tot uitrusting of materiaal dan wel vertragingen bij het beschikbaar stellen ervan, tenzij d</w:t>
      </w:r>
      <w:r w:rsidR="005B2FBE">
        <w:rPr>
          <w:rFonts w:asciiTheme="minorHAnsi" w:hAnsiTheme="minorHAnsi" w:cstheme="minorHAnsi"/>
          <w:sz w:val="22"/>
          <w:szCs w:val="22"/>
          <w:lang w:val="nl-NL"/>
        </w:rPr>
        <w:t xml:space="preserve">eze </w:t>
      </w:r>
      <w:r w:rsidR="00682BE6" w:rsidRPr="00A87925">
        <w:rPr>
          <w:rFonts w:asciiTheme="minorHAnsi" w:hAnsiTheme="minorHAnsi" w:cstheme="minorHAnsi"/>
          <w:sz w:val="22"/>
          <w:szCs w:val="22"/>
          <w:lang w:val="nl-NL"/>
        </w:rPr>
        <w:t>rechtstreeks voortvloei</w:t>
      </w:r>
      <w:r w:rsidR="005B2FBE">
        <w:rPr>
          <w:rFonts w:asciiTheme="minorHAnsi" w:hAnsiTheme="minorHAnsi" w:cstheme="minorHAnsi"/>
          <w:sz w:val="22"/>
          <w:szCs w:val="22"/>
          <w:lang w:val="nl-NL"/>
        </w:rPr>
        <w:t xml:space="preserve">en </w:t>
      </w:r>
      <w:r w:rsidR="00682BE6" w:rsidRPr="00A87925">
        <w:rPr>
          <w:rFonts w:asciiTheme="minorHAnsi" w:hAnsiTheme="minorHAnsi" w:cstheme="minorHAnsi"/>
          <w:sz w:val="22"/>
          <w:szCs w:val="22"/>
          <w:lang w:val="nl-NL"/>
        </w:rPr>
        <w:t xml:space="preserve">uit overmacht </w:t>
      </w:r>
      <w:r w:rsidR="003B4986">
        <w:rPr>
          <w:rFonts w:asciiTheme="minorHAnsi" w:hAnsiTheme="minorHAnsi" w:cstheme="minorHAnsi"/>
          <w:sz w:val="22"/>
          <w:szCs w:val="22"/>
          <w:lang w:val="nl-NL"/>
        </w:rPr>
        <w:t xml:space="preserve">of uit </w:t>
      </w:r>
      <w:r w:rsidR="00682BE6" w:rsidRPr="00A87925">
        <w:rPr>
          <w:rFonts w:asciiTheme="minorHAnsi" w:hAnsiTheme="minorHAnsi" w:cstheme="minorHAnsi"/>
          <w:sz w:val="22"/>
          <w:szCs w:val="22"/>
          <w:lang w:val="nl-NL"/>
        </w:rPr>
        <w:t>arbeidsgeschillen, stakingen of financiële moeilijkheden.</w:t>
      </w:r>
    </w:p>
    <w:p w14:paraId="7D95ED09" w14:textId="22CB2175"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BE1809" w:rsidRPr="00A87925">
        <w:rPr>
          <w:rFonts w:asciiTheme="minorHAnsi" w:hAnsiTheme="minorHAnsi" w:cstheme="minorHAnsi"/>
          <w:color w:val="000000"/>
          <w:sz w:val="22"/>
          <w:szCs w:val="22"/>
          <w:lang w:val="nl-NL"/>
        </w:rPr>
        <w:t>Een partij die te maken heeft met overmacht dient de andere partij hiervan onverwijld formeel in kennis te stellen</w:t>
      </w:r>
      <w:r w:rsidR="009E6442">
        <w:rPr>
          <w:rFonts w:asciiTheme="minorHAnsi" w:hAnsiTheme="minorHAnsi" w:cstheme="minorHAnsi"/>
          <w:color w:val="000000"/>
          <w:sz w:val="22"/>
          <w:szCs w:val="22"/>
          <w:lang w:val="nl-NL"/>
        </w:rPr>
        <w:t>,</w:t>
      </w:r>
      <w:r w:rsidR="00BE1809" w:rsidRPr="00A87925">
        <w:rPr>
          <w:rFonts w:asciiTheme="minorHAnsi" w:hAnsiTheme="minorHAnsi" w:cstheme="minorHAnsi"/>
          <w:color w:val="000000"/>
          <w:sz w:val="22"/>
          <w:szCs w:val="22"/>
          <w:lang w:val="nl-NL"/>
        </w:rPr>
        <w:t xml:space="preserve"> met vermelding van de aard, de waarschijnlijke duur, en de te voorziene gevolgen.</w:t>
      </w:r>
    </w:p>
    <w:p w14:paraId="7BB373E4" w14:textId="5AB1B8D0"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lastRenderedPageBreak/>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.3</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7905DC" w:rsidRPr="00A87925">
        <w:rPr>
          <w:rFonts w:asciiTheme="minorHAnsi" w:hAnsiTheme="minorHAnsi" w:cstheme="minorHAnsi"/>
          <w:color w:val="000000"/>
          <w:sz w:val="22"/>
          <w:szCs w:val="22"/>
          <w:lang w:val="nl-NL"/>
        </w:rPr>
        <w:t xml:space="preserve">De partij die te maken heeft met overmacht wordt niet geacht haar contractuele verplichtingen te hebben geschonden indien deze door overmacht niet </w:t>
      </w:r>
      <w:r w:rsidR="00AC7408">
        <w:rPr>
          <w:rFonts w:asciiTheme="minorHAnsi" w:hAnsiTheme="minorHAnsi" w:cstheme="minorHAnsi"/>
          <w:color w:val="000000"/>
          <w:sz w:val="22"/>
          <w:szCs w:val="22"/>
          <w:lang w:val="nl-NL"/>
        </w:rPr>
        <w:t>zijn</w:t>
      </w:r>
      <w:r w:rsidR="007905DC" w:rsidRPr="00A87925">
        <w:rPr>
          <w:rFonts w:asciiTheme="minorHAnsi" w:hAnsiTheme="minorHAnsi" w:cstheme="minorHAnsi"/>
          <w:color w:val="000000"/>
          <w:sz w:val="22"/>
          <w:szCs w:val="22"/>
          <w:lang w:val="nl-NL"/>
        </w:rPr>
        <w:t xml:space="preserve"> nagekomen. </w:t>
      </w:r>
      <w:r w:rsidR="002203ED" w:rsidRPr="00A87925">
        <w:rPr>
          <w:rFonts w:asciiTheme="minorHAnsi" w:hAnsiTheme="minorHAnsi" w:cstheme="minorHAnsi"/>
          <w:color w:val="000000"/>
          <w:sz w:val="22"/>
          <w:szCs w:val="22"/>
          <w:lang w:val="nl-NL"/>
        </w:rPr>
        <w:t>Indien</w:t>
      </w:r>
      <w:r w:rsidR="007905DC"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haar </w:t>
      </w:r>
      <w:r w:rsidR="007905DC" w:rsidRPr="00A87925">
        <w:rPr>
          <w:rFonts w:asciiTheme="minorHAnsi" w:hAnsiTheme="minorHAnsi" w:cstheme="minorHAnsi"/>
          <w:color w:val="000000"/>
          <w:sz w:val="22"/>
          <w:szCs w:val="22"/>
          <w:lang w:val="nl-NL"/>
        </w:rPr>
        <w:t xml:space="preserve">contractuele verplichtingen wegens overmacht niet kan nakomen heeft </w:t>
      </w:r>
      <w:r w:rsidR="003B4986">
        <w:rPr>
          <w:rFonts w:asciiTheme="minorHAnsi" w:hAnsiTheme="minorHAnsi" w:cstheme="minorHAnsi"/>
          <w:color w:val="000000"/>
          <w:sz w:val="22"/>
          <w:szCs w:val="22"/>
          <w:lang w:val="nl-NL"/>
        </w:rPr>
        <w:t>z</w:t>
      </w:r>
      <w:r w:rsidR="007905DC" w:rsidRPr="00A87925">
        <w:rPr>
          <w:rFonts w:asciiTheme="minorHAnsi" w:hAnsiTheme="minorHAnsi" w:cstheme="minorHAnsi"/>
          <w:color w:val="000000"/>
          <w:sz w:val="22"/>
          <w:szCs w:val="22"/>
          <w:lang w:val="nl-NL"/>
        </w:rPr>
        <w:t xml:space="preserve">ij alleen recht op vergoeding voor de daadwerkelijk </w:t>
      </w:r>
      <w:r w:rsidR="003B4986">
        <w:rPr>
          <w:rFonts w:asciiTheme="minorHAnsi" w:hAnsiTheme="minorHAnsi" w:cstheme="minorHAnsi"/>
          <w:color w:val="000000"/>
          <w:sz w:val="22"/>
          <w:szCs w:val="22"/>
          <w:lang w:val="nl-NL"/>
        </w:rPr>
        <w:t xml:space="preserve">verrichte </w:t>
      </w:r>
      <w:r w:rsidR="007905DC" w:rsidRPr="00A87925">
        <w:rPr>
          <w:rFonts w:asciiTheme="minorHAnsi" w:hAnsiTheme="minorHAnsi" w:cstheme="minorHAnsi"/>
          <w:color w:val="000000"/>
          <w:sz w:val="22"/>
          <w:szCs w:val="22"/>
          <w:lang w:val="nl-NL"/>
        </w:rPr>
        <w:t>werkzaamheden.</w:t>
      </w:r>
    </w:p>
    <w:p w14:paraId="2E71FB53" w14:textId="4E5C7E95"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.4</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3B4986">
        <w:rPr>
          <w:rFonts w:asciiTheme="minorHAnsi" w:hAnsiTheme="minorHAnsi" w:cstheme="minorHAnsi"/>
          <w:sz w:val="22"/>
          <w:szCs w:val="22"/>
          <w:lang w:val="nl-NL"/>
        </w:rPr>
        <w:t>P</w:t>
      </w:r>
      <w:r w:rsidR="002203ED" w:rsidRPr="00A87925">
        <w:rPr>
          <w:rFonts w:asciiTheme="minorHAnsi" w:hAnsiTheme="minorHAnsi" w:cstheme="minorHAnsi"/>
          <w:color w:val="000000"/>
          <w:sz w:val="22"/>
          <w:szCs w:val="22"/>
          <w:lang w:val="nl-NL"/>
        </w:rPr>
        <w:t xml:space="preserve">artijen </w:t>
      </w:r>
      <w:r w:rsidR="003B4986">
        <w:rPr>
          <w:rFonts w:asciiTheme="minorHAnsi" w:hAnsiTheme="minorHAnsi" w:cstheme="minorHAnsi"/>
          <w:color w:val="000000"/>
          <w:sz w:val="22"/>
          <w:szCs w:val="22"/>
          <w:lang w:val="nl-NL"/>
        </w:rPr>
        <w:t xml:space="preserve">treffen </w:t>
      </w:r>
      <w:r w:rsidR="00AC7408">
        <w:rPr>
          <w:rFonts w:asciiTheme="minorHAnsi" w:hAnsiTheme="minorHAnsi" w:cstheme="minorHAnsi"/>
          <w:color w:val="000000"/>
          <w:sz w:val="22"/>
          <w:szCs w:val="22"/>
          <w:lang w:val="nl-NL"/>
        </w:rPr>
        <w:t>d</w:t>
      </w:r>
      <w:r w:rsidR="002203ED" w:rsidRPr="00A87925">
        <w:rPr>
          <w:rFonts w:asciiTheme="minorHAnsi" w:hAnsiTheme="minorHAnsi" w:cstheme="minorHAnsi"/>
          <w:color w:val="000000"/>
          <w:sz w:val="22"/>
          <w:szCs w:val="22"/>
          <w:lang w:val="nl-NL"/>
        </w:rPr>
        <w:t>e benodigde maatregelen om schade als gevolg van overmacht te beperken.</w:t>
      </w:r>
    </w:p>
    <w:p w14:paraId="65C35E9D" w14:textId="2A8A89DC" w:rsidR="00273344" w:rsidRPr="00A87925" w:rsidRDefault="00273344" w:rsidP="00273344">
      <w:pPr>
        <w:pStyle w:val="Heading2contracts"/>
        <w:rPr>
          <w:rFonts w:asciiTheme="minorHAnsi" w:hAnsiTheme="minorHAnsi" w:cstheme="minorHAnsi"/>
          <w:sz w:val="22"/>
          <w:szCs w:val="22"/>
          <w:lang w:val="nl-NL"/>
        </w:rPr>
      </w:pPr>
      <w:bookmarkStart w:id="15" w:name="_Hlk518271280"/>
      <w:r w:rsidRPr="00A87925">
        <w:rPr>
          <w:rFonts w:asciiTheme="minorHAnsi" w:hAnsiTheme="minorHAnsi" w:cstheme="minorHAnsi"/>
          <w:sz w:val="22"/>
          <w:szCs w:val="22"/>
          <w:lang w:val="nl-NL"/>
        </w:rPr>
        <w:t>Arti</w:t>
      </w:r>
      <w:r w:rsidR="002203ED"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bookmarkEnd w:id="15"/>
      <w:r w:rsidR="003B4986">
        <w:rPr>
          <w:rFonts w:asciiTheme="minorHAnsi" w:hAnsiTheme="minorHAnsi" w:cstheme="minorHAnsi"/>
          <w:sz w:val="22"/>
          <w:szCs w:val="22"/>
          <w:lang w:val="nl-NL"/>
        </w:rPr>
        <w:t>Vooraf vastgestelde schadevergoeding</w:t>
      </w:r>
    </w:p>
    <w:p w14:paraId="1311A779" w14:textId="4CF3CA82" w:rsidR="00273344" w:rsidRPr="00A87925" w:rsidRDefault="00894B32"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12.1.</w:t>
      </w:r>
      <w:r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B6558C" w:rsidRPr="00A87925">
        <w:rPr>
          <w:rFonts w:asciiTheme="minorHAnsi" w:hAnsiTheme="minorHAnsi" w:cstheme="minorHAnsi"/>
          <w:sz w:val="22"/>
          <w:szCs w:val="22"/>
          <w:lang w:val="nl-NL"/>
        </w:rPr>
        <w:t xml:space="preserve"> kan een </w:t>
      </w:r>
      <w:r w:rsidR="003B4986">
        <w:rPr>
          <w:rFonts w:asciiTheme="minorHAnsi" w:hAnsiTheme="minorHAnsi" w:cstheme="minorHAnsi"/>
          <w:sz w:val="22"/>
          <w:szCs w:val="22"/>
          <w:lang w:val="nl-NL"/>
        </w:rPr>
        <w:t xml:space="preserve">vooraf vastgestelde </w:t>
      </w:r>
      <w:r w:rsidR="00B6558C" w:rsidRPr="00A87925">
        <w:rPr>
          <w:rFonts w:asciiTheme="minorHAnsi" w:hAnsiTheme="minorHAnsi" w:cstheme="minorHAnsi"/>
          <w:sz w:val="22"/>
          <w:szCs w:val="22"/>
          <w:lang w:val="nl-NL"/>
        </w:rPr>
        <w:t>schadevergoeding</w:t>
      </w:r>
      <w:r w:rsidR="00924ABC" w:rsidRPr="00A87925">
        <w:rPr>
          <w:rFonts w:asciiTheme="minorHAnsi" w:hAnsiTheme="minorHAnsi" w:cstheme="minorHAnsi"/>
          <w:sz w:val="22"/>
          <w:szCs w:val="22"/>
          <w:lang w:val="nl-NL"/>
        </w:rPr>
        <w:t xml:space="preserve"> overeenkomstig de aanbestedingsspecificaties</w:t>
      </w:r>
      <w:r w:rsidR="00B6558C" w:rsidRPr="00A87925">
        <w:rPr>
          <w:rFonts w:asciiTheme="minorHAnsi" w:hAnsiTheme="minorHAnsi" w:cstheme="minorHAnsi"/>
          <w:sz w:val="22"/>
          <w:szCs w:val="22"/>
          <w:lang w:val="nl-NL"/>
        </w:rPr>
        <w:t xml:space="preserve"> opleggen 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niet voldoet aan haar </w:t>
      </w:r>
      <w:r w:rsidR="00B6558C" w:rsidRPr="00A87925">
        <w:rPr>
          <w:rFonts w:asciiTheme="minorHAnsi" w:hAnsiTheme="minorHAnsi" w:cstheme="minorHAnsi"/>
          <w:sz w:val="22"/>
          <w:szCs w:val="22"/>
          <w:lang w:val="nl-NL"/>
        </w:rPr>
        <w:t>contractuele verplichtingen</w:t>
      </w:r>
      <w:r w:rsidR="00A94CE8"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conform </w:t>
      </w:r>
      <w:r w:rsidR="00A94CE8" w:rsidRPr="00A87925">
        <w:rPr>
          <w:rFonts w:asciiTheme="minorHAnsi" w:hAnsiTheme="minorHAnsi" w:cstheme="minorHAnsi"/>
          <w:sz w:val="22"/>
          <w:szCs w:val="22"/>
          <w:lang w:val="nl-NL"/>
        </w:rPr>
        <w:t>het vereiste kwaliteitsniveau</w:t>
      </w:r>
      <w:r w:rsidR="00A94CE8">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75278CB" w14:textId="7C190F0F" w:rsidR="00273344" w:rsidRPr="00A87925" w:rsidRDefault="00894B32"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12.2.</w:t>
      </w:r>
      <w:r w:rsidRPr="00A87925">
        <w:rPr>
          <w:rFonts w:asciiTheme="minorHAnsi" w:hAnsiTheme="minorHAnsi" w:cstheme="minorHAnsi"/>
          <w:b/>
          <w:sz w:val="22"/>
          <w:szCs w:val="22"/>
          <w:lang w:val="nl-NL"/>
        </w:rPr>
        <w:tab/>
      </w:r>
      <w:r w:rsidR="005A5744"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niet </w:t>
      </w:r>
      <w:r w:rsidR="005A5744" w:rsidRPr="00A87925">
        <w:rPr>
          <w:rFonts w:asciiTheme="minorHAnsi" w:hAnsiTheme="minorHAnsi" w:cstheme="minorHAnsi"/>
          <w:sz w:val="22"/>
          <w:szCs w:val="22"/>
          <w:lang w:val="nl-NL"/>
        </w:rPr>
        <w:t xml:space="preserve">binnen de in het contract gestelde termijnen </w:t>
      </w:r>
      <w:r w:rsidR="003B4986">
        <w:rPr>
          <w:rFonts w:asciiTheme="minorHAnsi" w:hAnsiTheme="minorHAnsi" w:cstheme="minorHAnsi"/>
          <w:sz w:val="22"/>
          <w:szCs w:val="22"/>
          <w:lang w:val="nl-NL"/>
        </w:rPr>
        <w:t>voldoet aan haar contractuele verplichtingen, dan</w:t>
      </w:r>
      <w:r w:rsidR="005A5744" w:rsidRPr="00A87925">
        <w:rPr>
          <w:rFonts w:asciiTheme="minorHAnsi" w:hAnsiTheme="minorHAnsi" w:cstheme="minorHAnsi"/>
          <w:sz w:val="22"/>
          <w:szCs w:val="22"/>
          <w:lang w:val="nl-NL"/>
        </w:rPr>
        <w:t xml:space="preserve"> kan </w:t>
      </w:r>
      <w:r w:rsidR="00355998">
        <w:rPr>
          <w:rFonts w:asciiTheme="minorHAnsi" w:hAnsiTheme="minorHAnsi" w:cstheme="minorHAnsi"/>
          <w:sz w:val="22"/>
          <w:szCs w:val="22"/>
          <w:lang w:val="nl-NL"/>
        </w:rPr>
        <w:t>opdrachtgever</w:t>
      </w:r>
      <w:r w:rsidR="005A5744" w:rsidRPr="00A87925">
        <w:rPr>
          <w:rFonts w:asciiTheme="minorHAnsi" w:hAnsiTheme="minorHAnsi" w:cstheme="minorHAnsi"/>
          <w:sz w:val="22"/>
          <w:szCs w:val="22"/>
          <w:lang w:val="nl-NL"/>
        </w:rPr>
        <w:t xml:space="preserve">, onverminderd de feitelijke of potentiële aansprakelijkheid van </w:t>
      </w:r>
      <w:r w:rsidR="00F52C04">
        <w:rPr>
          <w:rFonts w:asciiTheme="minorHAnsi" w:hAnsiTheme="minorHAnsi" w:cstheme="minorHAnsi"/>
          <w:sz w:val="22"/>
          <w:szCs w:val="22"/>
          <w:lang w:val="nl-NL"/>
        </w:rPr>
        <w:t>opdrachtnemer</w:t>
      </w:r>
      <w:r w:rsidR="001F4D2E">
        <w:rPr>
          <w:rFonts w:asciiTheme="minorHAnsi" w:hAnsiTheme="minorHAnsi" w:cstheme="minorHAnsi"/>
          <w:sz w:val="22"/>
          <w:szCs w:val="22"/>
          <w:lang w:val="nl-NL"/>
        </w:rPr>
        <w:t>,</w:t>
      </w:r>
      <w:r w:rsidR="005A5744" w:rsidRPr="00A87925">
        <w:rPr>
          <w:rFonts w:asciiTheme="minorHAnsi" w:hAnsiTheme="minorHAnsi" w:cstheme="minorHAnsi"/>
          <w:sz w:val="22"/>
          <w:szCs w:val="22"/>
          <w:lang w:val="nl-NL"/>
        </w:rPr>
        <w:t xml:space="preserve"> of het recht van </w:t>
      </w:r>
      <w:r w:rsidR="00355998">
        <w:rPr>
          <w:rFonts w:asciiTheme="minorHAnsi" w:hAnsiTheme="minorHAnsi" w:cstheme="minorHAnsi"/>
          <w:sz w:val="22"/>
          <w:szCs w:val="22"/>
          <w:lang w:val="nl-NL"/>
        </w:rPr>
        <w:t>opdrachtgever</w:t>
      </w:r>
      <w:r w:rsidR="005A5744" w:rsidRPr="00A87925">
        <w:rPr>
          <w:rFonts w:asciiTheme="minorHAnsi" w:hAnsiTheme="minorHAnsi" w:cstheme="minorHAnsi"/>
          <w:sz w:val="22"/>
          <w:szCs w:val="22"/>
          <w:lang w:val="nl-NL"/>
        </w:rPr>
        <w:t xml:space="preserve"> om het contract te beëindigen, een schadevergoeding opleggen voor elke kalenderdag </w:t>
      </w:r>
      <w:r w:rsidR="003B4986">
        <w:rPr>
          <w:rFonts w:asciiTheme="minorHAnsi" w:hAnsiTheme="minorHAnsi" w:cstheme="minorHAnsi"/>
          <w:sz w:val="22"/>
          <w:szCs w:val="22"/>
          <w:lang w:val="nl-NL"/>
        </w:rPr>
        <w:t xml:space="preserve">dat er </w:t>
      </w:r>
      <w:r w:rsidR="005A5744" w:rsidRPr="00A87925">
        <w:rPr>
          <w:rFonts w:asciiTheme="minorHAnsi" w:hAnsiTheme="minorHAnsi" w:cstheme="minorHAnsi"/>
          <w:sz w:val="22"/>
          <w:szCs w:val="22"/>
          <w:lang w:val="nl-NL"/>
        </w:rPr>
        <w:t xml:space="preserve">vertraging </w:t>
      </w:r>
      <w:r w:rsidR="003B4986">
        <w:rPr>
          <w:rFonts w:asciiTheme="minorHAnsi" w:hAnsiTheme="minorHAnsi" w:cstheme="minorHAnsi"/>
          <w:sz w:val="22"/>
          <w:szCs w:val="22"/>
          <w:lang w:val="nl-NL"/>
        </w:rPr>
        <w:t xml:space="preserve">optreedt, en wel </w:t>
      </w:r>
      <w:r w:rsidR="005A5744" w:rsidRPr="00A87925">
        <w:rPr>
          <w:rFonts w:asciiTheme="minorHAnsi" w:hAnsiTheme="minorHAnsi" w:cstheme="minorHAnsi"/>
          <w:sz w:val="22"/>
          <w:szCs w:val="22"/>
          <w:lang w:val="nl-NL"/>
        </w:rPr>
        <w:t>volgens de volgende formule:</w:t>
      </w:r>
      <w:r w:rsidR="00273344" w:rsidRPr="00A87925">
        <w:rPr>
          <w:rFonts w:asciiTheme="minorHAnsi" w:hAnsiTheme="minorHAnsi" w:cstheme="minorHAnsi"/>
          <w:sz w:val="22"/>
          <w:szCs w:val="22"/>
          <w:lang w:val="nl-NL"/>
        </w:rPr>
        <w:t xml:space="preserve"> </w:t>
      </w:r>
    </w:p>
    <w:p w14:paraId="21F0C131" w14:textId="77777777" w:rsidR="00273344" w:rsidRPr="00A87925" w:rsidRDefault="00273344" w:rsidP="00273344">
      <w:pPr>
        <w:ind w:firstLine="426"/>
        <w:rPr>
          <w:rFonts w:asciiTheme="minorHAnsi" w:hAnsiTheme="minorHAnsi" w:cstheme="minorHAnsi"/>
          <w:sz w:val="22"/>
          <w:szCs w:val="22"/>
          <w:lang w:val="nl-NL"/>
        </w:rPr>
      </w:pPr>
      <w:r w:rsidRPr="00A87925">
        <w:rPr>
          <w:rFonts w:asciiTheme="minorHAnsi" w:hAnsiTheme="minorHAnsi" w:cstheme="minorHAnsi"/>
          <w:sz w:val="22"/>
          <w:szCs w:val="22"/>
          <w:lang w:val="nl-NL"/>
        </w:rPr>
        <w:t>0.3 x (</w:t>
      </w:r>
      <w:r w:rsidRPr="00A87925">
        <w:rPr>
          <w:rFonts w:asciiTheme="minorHAnsi" w:hAnsiTheme="minorHAnsi" w:cstheme="minorHAnsi"/>
          <w:i/>
          <w:iCs/>
          <w:sz w:val="22"/>
          <w:szCs w:val="22"/>
          <w:lang w:val="nl-NL"/>
        </w:rPr>
        <w:t>V/d)</w:t>
      </w:r>
    </w:p>
    <w:p w14:paraId="2DC9C7F8" w14:textId="77777777" w:rsidR="003B4986" w:rsidRDefault="003B4986" w:rsidP="00273344">
      <w:pPr>
        <w:autoSpaceDE w:val="0"/>
        <w:autoSpaceDN w:val="0"/>
        <w:adjustRightInd w:val="0"/>
        <w:ind w:firstLine="426"/>
        <w:rPr>
          <w:rFonts w:asciiTheme="minorHAnsi" w:hAnsiTheme="minorHAnsi" w:cstheme="minorHAnsi"/>
          <w:iCs/>
          <w:sz w:val="22"/>
          <w:szCs w:val="22"/>
          <w:lang w:val="nl-NL"/>
        </w:rPr>
      </w:pPr>
      <w:r>
        <w:rPr>
          <w:rFonts w:asciiTheme="minorHAnsi" w:hAnsiTheme="minorHAnsi" w:cstheme="minorHAnsi"/>
          <w:iCs/>
          <w:sz w:val="22"/>
          <w:szCs w:val="22"/>
          <w:lang w:val="nl-NL"/>
        </w:rPr>
        <w:t xml:space="preserve">waarbij </w:t>
      </w:r>
    </w:p>
    <w:p w14:paraId="2C30262E" w14:textId="3109438B" w:rsidR="00273344" w:rsidRPr="00A87925" w:rsidRDefault="00273344" w:rsidP="00273344">
      <w:pPr>
        <w:autoSpaceDE w:val="0"/>
        <w:autoSpaceDN w:val="0"/>
        <w:adjustRightInd w:val="0"/>
        <w:ind w:firstLine="426"/>
        <w:rPr>
          <w:rFonts w:asciiTheme="minorHAnsi" w:hAnsiTheme="minorHAnsi" w:cstheme="minorHAnsi"/>
          <w:sz w:val="22"/>
          <w:szCs w:val="22"/>
          <w:lang w:val="nl-NL"/>
        </w:rPr>
      </w:pPr>
      <w:r w:rsidRPr="00A87925">
        <w:rPr>
          <w:rFonts w:asciiTheme="minorHAnsi" w:hAnsiTheme="minorHAnsi" w:cstheme="minorHAnsi"/>
          <w:i/>
          <w:iCs/>
          <w:sz w:val="22"/>
          <w:szCs w:val="22"/>
          <w:lang w:val="nl-NL"/>
        </w:rPr>
        <w:t>V</w:t>
      </w:r>
      <w:r w:rsidRPr="00A87925">
        <w:rPr>
          <w:rFonts w:asciiTheme="minorHAnsi" w:hAnsiTheme="minorHAnsi" w:cstheme="minorHAnsi"/>
          <w:sz w:val="22"/>
          <w:szCs w:val="22"/>
          <w:lang w:val="nl-NL"/>
        </w:rPr>
        <w:t xml:space="preserve"> </w:t>
      </w:r>
      <w:r w:rsidR="001328C8" w:rsidRPr="00A87925">
        <w:rPr>
          <w:rFonts w:asciiTheme="minorHAnsi" w:hAnsiTheme="minorHAnsi" w:cstheme="minorHAnsi"/>
          <w:sz w:val="22"/>
          <w:szCs w:val="22"/>
          <w:lang w:val="nl-NL"/>
        </w:rPr>
        <w:t xml:space="preserve">het bedrag </w:t>
      </w:r>
      <w:r w:rsidR="003B4986">
        <w:rPr>
          <w:rFonts w:asciiTheme="minorHAnsi" w:hAnsiTheme="minorHAnsi" w:cstheme="minorHAnsi"/>
          <w:sz w:val="22"/>
          <w:szCs w:val="22"/>
          <w:lang w:val="nl-NL"/>
        </w:rPr>
        <w:t xml:space="preserve">is zoals </w:t>
      </w:r>
      <w:r w:rsidR="001328C8" w:rsidRPr="00A87925">
        <w:rPr>
          <w:rFonts w:asciiTheme="minorHAnsi" w:hAnsiTheme="minorHAnsi" w:cstheme="minorHAnsi"/>
          <w:sz w:val="22"/>
          <w:szCs w:val="22"/>
          <w:lang w:val="nl-NL"/>
        </w:rPr>
        <w:t xml:space="preserve">gespecificeerd in Artikel </w:t>
      </w:r>
      <w:r w:rsidRPr="00A87925">
        <w:rPr>
          <w:rFonts w:asciiTheme="minorHAnsi" w:hAnsiTheme="minorHAnsi" w:cstheme="minorHAnsi"/>
          <w:sz w:val="22"/>
          <w:szCs w:val="22"/>
          <w:lang w:val="nl-NL"/>
        </w:rPr>
        <w:t>I.</w:t>
      </w:r>
      <w:r w:rsidR="004708A4"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w:t>
      </w:r>
      <w:r w:rsidR="003B4986">
        <w:rPr>
          <w:rFonts w:asciiTheme="minorHAnsi" w:hAnsiTheme="minorHAnsi" w:cstheme="minorHAnsi"/>
          <w:sz w:val="22"/>
          <w:szCs w:val="22"/>
          <w:lang w:val="nl-NL"/>
        </w:rPr>
        <w:t xml:space="preserve"> en</w:t>
      </w:r>
    </w:p>
    <w:p w14:paraId="4E358116" w14:textId="7B2DF981" w:rsidR="00273344" w:rsidRPr="00A87925" w:rsidRDefault="00273344" w:rsidP="00273344">
      <w:pPr>
        <w:ind w:firstLine="425"/>
        <w:rPr>
          <w:rFonts w:asciiTheme="minorHAnsi" w:hAnsiTheme="minorHAnsi" w:cstheme="minorHAnsi"/>
          <w:sz w:val="22"/>
          <w:szCs w:val="22"/>
          <w:lang w:val="nl-NL"/>
        </w:rPr>
      </w:pPr>
      <w:r w:rsidRPr="00A87925">
        <w:rPr>
          <w:rFonts w:asciiTheme="minorHAnsi" w:hAnsiTheme="minorHAnsi" w:cstheme="minorHAnsi"/>
          <w:i/>
          <w:iCs/>
          <w:sz w:val="22"/>
          <w:szCs w:val="22"/>
          <w:lang w:val="nl-NL"/>
        </w:rPr>
        <w:t>d</w:t>
      </w:r>
      <w:r w:rsidRPr="00A87925">
        <w:rPr>
          <w:rFonts w:asciiTheme="minorHAnsi" w:hAnsiTheme="minorHAnsi" w:cstheme="minorHAnsi"/>
          <w:sz w:val="22"/>
          <w:szCs w:val="22"/>
          <w:lang w:val="nl-NL"/>
        </w:rPr>
        <w:t xml:space="preserve"> </w:t>
      </w:r>
      <w:r w:rsidR="006864C1" w:rsidRPr="00A87925">
        <w:rPr>
          <w:rFonts w:asciiTheme="minorHAnsi" w:hAnsiTheme="minorHAnsi" w:cstheme="minorHAnsi"/>
          <w:sz w:val="22"/>
          <w:szCs w:val="22"/>
          <w:lang w:val="nl-NL"/>
        </w:rPr>
        <w:t xml:space="preserve">de duur </w:t>
      </w:r>
      <w:r w:rsidR="003B4986">
        <w:rPr>
          <w:rFonts w:asciiTheme="minorHAnsi" w:hAnsiTheme="minorHAnsi" w:cstheme="minorHAnsi"/>
          <w:sz w:val="22"/>
          <w:szCs w:val="22"/>
          <w:lang w:val="nl-NL"/>
        </w:rPr>
        <w:t xml:space="preserve">is zoals </w:t>
      </w:r>
      <w:r w:rsidR="006864C1" w:rsidRPr="00A87925">
        <w:rPr>
          <w:rFonts w:asciiTheme="minorHAnsi" w:hAnsiTheme="minorHAnsi" w:cstheme="minorHAnsi"/>
          <w:sz w:val="22"/>
          <w:szCs w:val="22"/>
          <w:lang w:val="nl-NL"/>
        </w:rPr>
        <w:t>gespecificeerd in Artikel I.3.3. uitgedrukt in kalenderdagen</w:t>
      </w:r>
    </w:p>
    <w:p w14:paraId="75A602AE" w14:textId="77AF7356" w:rsidR="00273344" w:rsidRPr="00A87925" w:rsidRDefault="00894B32"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12.3.</w:t>
      </w:r>
      <w:r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864C1" w:rsidRPr="00A87925">
        <w:rPr>
          <w:rFonts w:asciiTheme="minorHAnsi" w:hAnsiTheme="minorHAnsi" w:cstheme="minorHAnsi"/>
          <w:sz w:val="22"/>
          <w:szCs w:val="22"/>
          <w:lang w:val="nl-NL"/>
        </w:rPr>
        <w:t xml:space="preserve">kan binnen dertig (30) dagen na ontvangst van de formele kennisgeving </w:t>
      </w:r>
      <w:r w:rsidR="003B4986">
        <w:rPr>
          <w:rFonts w:asciiTheme="minorHAnsi" w:hAnsiTheme="minorHAnsi" w:cstheme="minorHAnsi"/>
          <w:sz w:val="22"/>
          <w:szCs w:val="22"/>
          <w:lang w:val="nl-NL"/>
        </w:rPr>
        <w:t xml:space="preserve">haar verweer </w:t>
      </w:r>
      <w:r w:rsidR="006864C1" w:rsidRPr="00A87925">
        <w:rPr>
          <w:rFonts w:asciiTheme="minorHAnsi" w:hAnsiTheme="minorHAnsi" w:cstheme="minorHAnsi"/>
          <w:sz w:val="22"/>
          <w:szCs w:val="22"/>
          <w:lang w:val="nl-NL"/>
        </w:rPr>
        <w:t xml:space="preserve">tegen dit besluit kenbaar maken. Bij </w:t>
      </w:r>
      <w:r w:rsidR="003B4986">
        <w:rPr>
          <w:rFonts w:asciiTheme="minorHAnsi" w:hAnsiTheme="minorHAnsi" w:cstheme="minorHAnsi"/>
          <w:sz w:val="22"/>
          <w:szCs w:val="22"/>
          <w:lang w:val="nl-NL"/>
        </w:rPr>
        <w:t>het uitblijven v</w:t>
      </w:r>
      <w:r w:rsidR="006864C1" w:rsidRPr="00A87925">
        <w:rPr>
          <w:rFonts w:asciiTheme="minorHAnsi" w:hAnsiTheme="minorHAnsi" w:cstheme="minorHAnsi"/>
          <w:sz w:val="22"/>
          <w:szCs w:val="22"/>
          <w:lang w:val="nl-NL"/>
        </w:rPr>
        <w:t xml:space="preserve">an een reactie harerzijds of van schriftelijke intrekking door </w:t>
      </w:r>
      <w:r w:rsidR="00355998">
        <w:rPr>
          <w:rFonts w:asciiTheme="minorHAnsi" w:hAnsiTheme="minorHAnsi" w:cstheme="minorHAnsi"/>
          <w:sz w:val="22"/>
          <w:szCs w:val="22"/>
          <w:lang w:val="nl-NL"/>
        </w:rPr>
        <w:t>opdrachtgever</w:t>
      </w:r>
      <w:r w:rsidR="006864C1" w:rsidRPr="00A87925">
        <w:rPr>
          <w:rFonts w:asciiTheme="minorHAnsi" w:hAnsiTheme="minorHAnsi" w:cstheme="minorHAnsi"/>
          <w:sz w:val="22"/>
          <w:szCs w:val="22"/>
          <w:lang w:val="nl-NL"/>
        </w:rPr>
        <w:t xml:space="preserve"> binnen dertig (30) dagen na ontvangst van </w:t>
      </w:r>
      <w:r w:rsidR="003B4986">
        <w:rPr>
          <w:rFonts w:asciiTheme="minorHAnsi" w:hAnsiTheme="minorHAnsi" w:cstheme="minorHAnsi"/>
          <w:sz w:val="22"/>
          <w:szCs w:val="22"/>
          <w:lang w:val="nl-NL"/>
        </w:rPr>
        <w:t>dat verweer</w:t>
      </w:r>
      <w:r w:rsidR="006864C1" w:rsidRPr="00A87925">
        <w:rPr>
          <w:rFonts w:asciiTheme="minorHAnsi" w:hAnsiTheme="minorHAnsi" w:cstheme="minorHAnsi"/>
          <w:sz w:val="22"/>
          <w:szCs w:val="22"/>
          <w:lang w:val="nl-NL"/>
        </w:rPr>
        <w:t>, wordt de beslissing tot oplegging van de schadevergoeding uitvoerbaar.</w:t>
      </w:r>
      <w:r w:rsidR="00273344" w:rsidRPr="00A87925">
        <w:rPr>
          <w:rFonts w:asciiTheme="minorHAnsi" w:hAnsiTheme="minorHAnsi" w:cstheme="minorHAnsi"/>
          <w:sz w:val="22"/>
          <w:szCs w:val="22"/>
          <w:lang w:val="nl-NL"/>
        </w:rPr>
        <w:t xml:space="preserve"> </w:t>
      </w:r>
    </w:p>
    <w:p w14:paraId="7CC1B74E" w14:textId="71D4DFA9" w:rsidR="00273344" w:rsidRPr="00A87925" w:rsidRDefault="00894B32"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12.4.</w:t>
      </w:r>
      <w:r w:rsidRPr="00A87925">
        <w:rPr>
          <w:rFonts w:asciiTheme="minorHAnsi" w:hAnsiTheme="minorHAnsi" w:cstheme="minorHAnsi"/>
          <w:b/>
          <w:sz w:val="22"/>
          <w:szCs w:val="22"/>
          <w:lang w:val="nl-NL"/>
        </w:rPr>
        <w:tab/>
      </w:r>
      <w:r w:rsidR="003B4986">
        <w:rPr>
          <w:rFonts w:asciiTheme="minorHAnsi" w:hAnsiTheme="minorHAnsi" w:cstheme="minorHAnsi"/>
          <w:b/>
          <w:sz w:val="22"/>
          <w:szCs w:val="22"/>
          <w:lang w:val="nl-NL"/>
        </w:rPr>
        <w:t>P</w:t>
      </w:r>
      <w:r w:rsidR="003B6BA6" w:rsidRPr="00A87925">
        <w:rPr>
          <w:rFonts w:asciiTheme="minorHAnsi" w:hAnsiTheme="minorHAnsi" w:cstheme="minorHAnsi"/>
          <w:sz w:val="22"/>
          <w:szCs w:val="22"/>
          <w:lang w:val="nl-NL"/>
        </w:rPr>
        <w:t xml:space="preserve">artijen </w:t>
      </w:r>
      <w:r w:rsidR="003B4986">
        <w:rPr>
          <w:rFonts w:asciiTheme="minorHAnsi" w:hAnsiTheme="minorHAnsi" w:cstheme="minorHAnsi"/>
          <w:sz w:val="22"/>
          <w:szCs w:val="22"/>
          <w:lang w:val="nl-NL"/>
        </w:rPr>
        <w:t xml:space="preserve">verklaren </w:t>
      </w:r>
      <w:r w:rsidR="003B6BA6" w:rsidRPr="00A87925">
        <w:rPr>
          <w:rFonts w:asciiTheme="minorHAnsi" w:hAnsiTheme="minorHAnsi" w:cstheme="minorHAnsi"/>
          <w:sz w:val="22"/>
          <w:szCs w:val="22"/>
          <w:lang w:val="nl-NL"/>
        </w:rPr>
        <w:t xml:space="preserve">en </w:t>
      </w:r>
      <w:r w:rsidR="003B4986">
        <w:rPr>
          <w:rFonts w:asciiTheme="minorHAnsi" w:hAnsiTheme="minorHAnsi" w:cstheme="minorHAnsi"/>
          <w:sz w:val="22"/>
          <w:szCs w:val="22"/>
          <w:lang w:val="nl-NL"/>
        </w:rPr>
        <w:t xml:space="preserve">gaan </w:t>
      </w:r>
      <w:r w:rsidR="003B6BA6" w:rsidRPr="00A87925">
        <w:rPr>
          <w:rFonts w:asciiTheme="minorHAnsi" w:hAnsiTheme="minorHAnsi" w:cstheme="minorHAnsi"/>
          <w:sz w:val="22"/>
          <w:szCs w:val="22"/>
          <w:lang w:val="nl-NL"/>
        </w:rPr>
        <w:t xml:space="preserve">er uitdrukkelijk mee </w:t>
      </w:r>
      <w:r w:rsidR="003B4986">
        <w:rPr>
          <w:rFonts w:asciiTheme="minorHAnsi" w:hAnsiTheme="minorHAnsi" w:cstheme="minorHAnsi"/>
          <w:sz w:val="22"/>
          <w:szCs w:val="22"/>
          <w:lang w:val="nl-NL"/>
        </w:rPr>
        <w:t xml:space="preserve">akkoord </w:t>
      </w:r>
      <w:r w:rsidR="003B6BA6" w:rsidRPr="00A87925">
        <w:rPr>
          <w:rFonts w:asciiTheme="minorHAnsi" w:hAnsiTheme="minorHAnsi" w:cstheme="minorHAnsi"/>
          <w:sz w:val="22"/>
          <w:szCs w:val="22"/>
          <w:lang w:val="nl-NL"/>
        </w:rPr>
        <w:t xml:space="preserve">dat alle uit hoofde van dit artikel verschuldigde bedragen het karakter hebben van een schadevergoeding en niet van een boete, en dat deze als redelijke schatting voor een billijke vergoeding kunnen worden aangemerkt voor </w:t>
      </w:r>
      <w:r w:rsidR="003B4986">
        <w:rPr>
          <w:rFonts w:asciiTheme="minorHAnsi" w:hAnsiTheme="minorHAnsi" w:cstheme="minorHAnsi"/>
          <w:sz w:val="22"/>
          <w:szCs w:val="22"/>
          <w:lang w:val="nl-NL"/>
        </w:rPr>
        <w:t xml:space="preserve">de </w:t>
      </w:r>
      <w:r w:rsidR="003B6BA6" w:rsidRPr="00A87925">
        <w:rPr>
          <w:rFonts w:asciiTheme="minorHAnsi" w:hAnsiTheme="minorHAnsi" w:cstheme="minorHAnsi"/>
          <w:sz w:val="22"/>
          <w:szCs w:val="22"/>
          <w:lang w:val="nl-NL"/>
        </w:rPr>
        <w:t xml:space="preserve">geleden </w:t>
      </w:r>
      <w:r w:rsidR="003B4986">
        <w:rPr>
          <w:rFonts w:asciiTheme="minorHAnsi" w:hAnsiTheme="minorHAnsi" w:cstheme="minorHAnsi"/>
          <w:sz w:val="22"/>
          <w:szCs w:val="22"/>
          <w:lang w:val="nl-NL"/>
        </w:rPr>
        <w:t xml:space="preserve">schade </w:t>
      </w:r>
      <w:r w:rsidR="003B6BA6" w:rsidRPr="00A87925">
        <w:rPr>
          <w:rFonts w:asciiTheme="minorHAnsi" w:hAnsiTheme="minorHAnsi" w:cstheme="minorHAnsi"/>
          <w:sz w:val="22"/>
          <w:szCs w:val="22"/>
          <w:lang w:val="nl-NL"/>
        </w:rPr>
        <w:t>als gevolg van niet-nakoming.</w:t>
      </w:r>
    </w:p>
    <w:p w14:paraId="2EA23355" w14:textId="119C4B0E"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119EE"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3119EE" w:rsidRPr="00A87925">
        <w:rPr>
          <w:rFonts w:asciiTheme="minorHAnsi" w:hAnsiTheme="minorHAnsi" w:cstheme="minorHAnsi"/>
          <w:sz w:val="22"/>
          <w:szCs w:val="22"/>
          <w:lang w:val="nl-NL"/>
        </w:rPr>
        <w:t xml:space="preserve">Opschorting van de </w:t>
      </w:r>
      <w:r w:rsidR="003B4986">
        <w:rPr>
          <w:rFonts w:asciiTheme="minorHAnsi" w:hAnsiTheme="minorHAnsi" w:cstheme="minorHAnsi"/>
          <w:sz w:val="22"/>
          <w:szCs w:val="22"/>
          <w:lang w:val="nl-NL"/>
        </w:rPr>
        <w:t>nakoming</w:t>
      </w:r>
      <w:r w:rsidR="003119EE" w:rsidRPr="00A87925">
        <w:rPr>
          <w:rFonts w:asciiTheme="minorHAnsi" w:hAnsiTheme="minorHAnsi" w:cstheme="minorHAnsi"/>
          <w:sz w:val="22"/>
          <w:szCs w:val="22"/>
          <w:lang w:val="nl-NL"/>
        </w:rPr>
        <w:t xml:space="preserve"> van het contract</w:t>
      </w:r>
    </w:p>
    <w:p w14:paraId="1F98116F" w14:textId="3A925032" w:rsidR="00C34833" w:rsidRPr="00A87925" w:rsidRDefault="00273344" w:rsidP="00C34833">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w:t>
      </w:r>
      <w:r w:rsidR="00894B32" w:rsidRPr="00A87925">
        <w:rPr>
          <w:rFonts w:asciiTheme="minorHAnsi" w:hAnsiTheme="minorHAnsi" w:cstheme="minorHAnsi"/>
          <w:sz w:val="22"/>
          <w:szCs w:val="22"/>
          <w:lang w:val="nl-NL"/>
        </w:rPr>
        <w:tab/>
      </w:r>
      <w:r w:rsidR="004F7786" w:rsidRPr="00A87925">
        <w:rPr>
          <w:rFonts w:asciiTheme="minorHAnsi" w:hAnsiTheme="minorHAnsi" w:cstheme="minorHAnsi"/>
          <w:sz w:val="22"/>
          <w:szCs w:val="22"/>
          <w:lang w:val="nl-NL"/>
        </w:rPr>
        <w:t xml:space="preserve">Opschorting door </w:t>
      </w:r>
      <w:r w:rsidR="00F52C04">
        <w:rPr>
          <w:rFonts w:asciiTheme="minorHAnsi" w:hAnsiTheme="minorHAnsi" w:cstheme="minorHAnsi"/>
          <w:sz w:val="22"/>
          <w:szCs w:val="22"/>
          <w:lang w:val="nl-NL"/>
        </w:rPr>
        <w:t>opdrachtnemer</w:t>
      </w:r>
    </w:p>
    <w:p w14:paraId="27E182BA" w14:textId="313BB1F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13.1.1.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5732" w:rsidRPr="00A87925">
        <w:rPr>
          <w:rFonts w:asciiTheme="minorHAnsi" w:hAnsiTheme="minorHAnsi" w:cstheme="minorHAnsi"/>
          <w:sz w:val="22"/>
          <w:szCs w:val="22"/>
          <w:lang w:val="nl-NL"/>
        </w:rPr>
        <w:t xml:space="preserve">kan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 xml:space="preserve">van </w:t>
      </w:r>
      <w:r w:rsidR="003B4986">
        <w:rPr>
          <w:rFonts w:asciiTheme="minorHAnsi" w:hAnsiTheme="minorHAnsi" w:cstheme="minorHAnsi"/>
          <w:sz w:val="22"/>
          <w:szCs w:val="22"/>
          <w:lang w:val="nl-NL"/>
        </w:rPr>
        <w:t xml:space="preserve">(een deel van) </w:t>
      </w:r>
      <w:r w:rsidR="000A5732" w:rsidRPr="00A87925">
        <w:rPr>
          <w:rFonts w:asciiTheme="minorHAnsi" w:hAnsiTheme="minorHAnsi" w:cstheme="minorHAnsi"/>
          <w:sz w:val="22"/>
          <w:szCs w:val="22"/>
          <w:lang w:val="nl-NL"/>
        </w:rPr>
        <w:t xml:space="preserve">het contract opschorten indien overmacht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 xml:space="preserve">onmogelijk of buitengewoon moeilijk maakt. </w:t>
      </w:r>
      <w:bookmarkStart w:id="16" w:name="_Hlk518272302"/>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5732" w:rsidRPr="00A87925">
        <w:rPr>
          <w:rFonts w:asciiTheme="minorHAnsi" w:hAnsiTheme="minorHAnsi" w:cstheme="minorHAnsi"/>
          <w:sz w:val="22"/>
          <w:szCs w:val="22"/>
          <w:lang w:val="nl-NL"/>
        </w:rPr>
        <w:t xml:space="preserve">stelt </w:t>
      </w:r>
      <w:r w:rsidR="00355998">
        <w:rPr>
          <w:rFonts w:asciiTheme="minorHAnsi" w:hAnsiTheme="minorHAnsi" w:cstheme="minorHAnsi"/>
          <w:sz w:val="22"/>
          <w:szCs w:val="22"/>
          <w:lang w:val="nl-NL"/>
        </w:rPr>
        <w:t>opdrachtgever</w:t>
      </w:r>
      <w:r w:rsidR="000A5732" w:rsidRPr="00A87925">
        <w:rPr>
          <w:rFonts w:asciiTheme="minorHAnsi" w:hAnsiTheme="minorHAnsi" w:cstheme="minorHAnsi"/>
          <w:sz w:val="22"/>
          <w:szCs w:val="22"/>
          <w:lang w:val="nl-NL"/>
        </w:rPr>
        <w:t xml:space="preserve"> onverwijld in kennis van de opschorting met vermelding van alle benodigde redenen en details, en van de beoogde datum van hervatting van de verdere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 xml:space="preserve"> </w:t>
      </w:r>
      <w:bookmarkEnd w:id="16"/>
    </w:p>
    <w:p w14:paraId="1160E447" w14:textId="3051EF65"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13.1.2.</w:t>
      </w:r>
      <w:r w:rsidRPr="00A87925">
        <w:rPr>
          <w:rFonts w:asciiTheme="minorHAnsi" w:hAnsiTheme="minorHAnsi" w:cstheme="minorHAnsi"/>
          <w:b/>
          <w:sz w:val="22"/>
          <w:szCs w:val="22"/>
          <w:lang w:val="nl-NL"/>
        </w:rPr>
        <w:tab/>
      </w:r>
      <w:r w:rsidR="007A4F1E" w:rsidRPr="00A87925">
        <w:rPr>
          <w:rFonts w:asciiTheme="minorHAnsi" w:hAnsiTheme="minorHAnsi" w:cstheme="minorHAnsi"/>
          <w:sz w:val="22"/>
          <w:szCs w:val="22"/>
          <w:lang w:val="nl-NL"/>
        </w:rPr>
        <w:t xml:space="preserve">Zodra de omstandigheden </w:t>
      </w:r>
      <w:r w:rsidR="003B4986">
        <w:rPr>
          <w:rFonts w:asciiTheme="minorHAnsi" w:hAnsiTheme="minorHAnsi" w:cstheme="minorHAnsi"/>
          <w:sz w:val="22"/>
          <w:szCs w:val="22"/>
          <w:lang w:val="nl-NL"/>
        </w:rPr>
        <w:t xml:space="preserve">nakoming </w:t>
      </w:r>
      <w:r w:rsidR="007A4F1E" w:rsidRPr="00A87925">
        <w:rPr>
          <w:rFonts w:asciiTheme="minorHAnsi" w:hAnsiTheme="minorHAnsi" w:cstheme="minorHAnsi"/>
          <w:sz w:val="22"/>
          <w:szCs w:val="22"/>
          <w:lang w:val="nl-NL"/>
        </w:rPr>
        <w:t xml:space="preserve">opnieuw toelaten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7A4F1E" w:rsidRPr="00A87925">
        <w:rPr>
          <w:rFonts w:asciiTheme="minorHAnsi" w:hAnsiTheme="minorHAnsi" w:cstheme="minorHAnsi"/>
          <w:sz w:val="22"/>
          <w:szCs w:val="22"/>
          <w:lang w:val="nl-NL"/>
        </w:rPr>
        <w:t xml:space="preserve"> daarvan onmiddellijk in kennis, tenzij </w:t>
      </w:r>
      <w:r w:rsidR="00355998">
        <w:rPr>
          <w:rFonts w:asciiTheme="minorHAnsi" w:hAnsiTheme="minorHAnsi" w:cstheme="minorHAnsi"/>
          <w:sz w:val="22"/>
          <w:szCs w:val="22"/>
          <w:lang w:val="nl-NL"/>
        </w:rPr>
        <w:t>opdrachtgever</w:t>
      </w:r>
      <w:r w:rsidR="007A4F1E"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het contract </w:t>
      </w:r>
      <w:r w:rsidR="007A4F1E" w:rsidRPr="00A87925">
        <w:rPr>
          <w:rFonts w:asciiTheme="minorHAnsi" w:hAnsiTheme="minorHAnsi" w:cstheme="minorHAnsi"/>
          <w:sz w:val="22"/>
          <w:szCs w:val="22"/>
          <w:lang w:val="nl-NL"/>
        </w:rPr>
        <w:t>reeds heeft beëindigd</w:t>
      </w:r>
      <w:r w:rsidR="00273344" w:rsidRPr="00A87925">
        <w:rPr>
          <w:rFonts w:asciiTheme="minorHAnsi" w:hAnsiTheme="minorHAnsi" w:cstheme="minorHAnsi"/>
          <w:sz w:val="22"/>
          <w:szCs w:val="22"/>
          <w:lang w:val="nl-NL"/>
        </w:rPr>
        <w:t xml:space="preserve">. </w:t>
      </w:r>
    </w:p>
    <w:p w14:paraId="4D222EF1" w14:textId="6051FF4D"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.2</w:t>
      </w:r>
      <w:r w:rsidR="00894B32" w:rsidRPr="00A87925">
        <w:rPr>
          <w:rFonts w:asciiTheme="minorHAnsi" w:hAnsiTheme="minorHAnsi" w:cstheme="minorHAnsi"/>
          <w:sz w:val="22"/>
          <w:szCs w:val="22"/>
          <w:lang w:val="nl-NL"/>
        </w:rPr>
        <w:t>.</w:t>
      </w:r>
      <w:r w:rsidR="00894B32" w:rsidRPr="00A87925">
        <w:rPr>
          <w:rFonts w:asciiTheme="minorHAnsi" w:hAnsiTheme="minorHAnsi" w:cstheme="minorHAnsi"/>
          <w:sz w:val="22"/>
          <w:szCs w:val="22"/>
          <w:lang w:val="nl-NL"/>
        </w:rPr>
        <w:tab/>
      </w:r>
      <w:bookmarkStart w:id="17" w:name="_Hlk518272342"/>
      <w:r w:rsidR="00F43F80" w:rsidRPr="00A87925">
        <w:rPr>
          <w:rFonts w:asciiTheme="minorHAnsi" w:hAnsiTheme="minorHAnsi" w:cstheme="minorHAnsi"/>
          <w:sz w:val="22"/>
          <w:szCs w:val="22"/>
          <w:lang w:val="nl-NL"/>
        </w:rPr>
        <w:t xml:space="preserve">Opschorting door </w:t>
      </w:r>
      <w:r w:rsidR="00355998">
        <w:rPr>
          <w:rFonts w:asciiTheme="minorHAnsi" w:hAnsiTheme="minorHAnsi" w:cstheme="minorHAnsi"/>
          <w:sz w:val="22"/>
          <w:szCs w:val="22"/>
          <w:lang w:val="nl-NL"/>
        </w:rPr>
        <w:t>opdrachtgever</w:t>
      </w:r>
      <w:bookmarkEnd w:id="17"/>
    </w:p>
    <w:p w14:paraId="336FA167" w14:textId="2BD9A275" w:rsidR="00273344" w:rsidRPr="00A87925" w:rsidRDefault="00C34833" w:rsidP="00273344">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13.2.1.</w:t>
      </w:r>
      <w:r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D066E8" w:rsidRPr="00A87925">
        <w:rPr>
          <w:rFonts w:asciiTheme="minorHAnsi" w:hAnsiTheme="minorHAnsi" w:cstheme="minorHAnsi"/>
          <w:sz w:val="22"/>
          <w:szCs w:val="22"/>
          <w:lang w:val="nl-NL"/>
        </w:rPr>
        <w:t xml:space="preserve"> kan </w:t>
      </w:r>
      <w:r w:rsidR="003B4986">
        <w:rPr>
          <w:rFonts w:asciiTheme="minorHAnsi" w:hAnsiTheme="minorHAnsi" w:cstheme="minorHAnsi"/>
          <w:sz w:val="22"/>
          <w:szCs w:val="22"/>
          <w:lang w:val="nl-NL"/>
        </w:rPr>
        <w:t xml:space="preserve">nakoming van (een deel van) </w:t>
      </w:r>
      <w:r w:rsidR="00D066E8" w:rsidRPr="00A87925">
        <w:rPr>
          <w:rFonts w:asciiTheme="minorHAnsi" w:hAnsiTheme="minorHAnsi" w:cstheme="minorHAnsi"/>
          <w:sz w:val="22"/>
          <w:szCs w:val="22"/>
          <w:lang w:val="nl-NL"/>
        </w:rPr>
        <w:t>het contract opschorten</w:t>
      </w:r>
      <w:r w:rsidR="00273344" w:rsidRPr="00A87925">
        <w:rPr>
          <w:rFonts w:asciiTheme="minorHAnsi" w:hAnsiTheme="minorHAnsi" w:cstheme="minorHAnsi"/>
          <w:sz w:val="22"/>
          <w:szCs w:val="22"/>
          <w:lang w:val="nl-NL"/>
        </w:rPr>
        <w:t>:</w:t>
      </w:r>
    </w:p>
    <w:p w14:paraId="5C8FBBB1" w14:textId="7971ACF9" w:rsidR="00273344" w:rsidRPr="00A87925" w:rsidRDefault="00273344" w:rsidP="00FD4425">
      <w:pPr>
        <w:spacing w:after="0"/>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(a)</w:t>
      </w:r>
      <w:r w:rsidRPr="00A87925">
        <w:rPr>
          <w:rFonts w:asciiTheme="minorHAnsi" w:hAnsiTheme="minorHAnsi" w:cstheme="minorHAnsi"/>
          <w:sz w:val="22"/>
          <w:szCs w:val="22"/>
          <w:lang w:val="nl-NL"/>
        </w:rPr>
        <w:tab/>
      </w:r>
      <w:bookmarkStart w:id="18" w:name="_Hlk518272425"/>
      <w:r w:rsidR="00621A49" w:rsidRPr="00A87925">
        <w:rPr>
          <w:rFonts w:asciiTheme="minorHAnsi" w:hAnsiTheme="minorHAnsi" w:cstheme="minorHAnsi"/>
          <w:sz w:val="22"/>
          <w:szCs w:val="22"/>
          <w:lang w:val="nl-NL"/>
        </w:rPr>
        <w:t xml:space="preserve">indien </w:t>
      </w:r>
      <w:r w:rsidR="00204FA6">
        <w:rPr>
          <w:rFonts w:asciiTheme="minorHAnsi" w:hAnsiTheme="minorHAnsi" w:cstheme="minorHAnsi"/>
          <w:sz w:val="22"/>
          <w:szCs w:val="22"/>
          <w:lang w:val="nl-NL"/>
        </w:rPr>
        <w:t xml:space="preserve">er in </w:t>
      </w:r>
      <w:r w:rsidR="00621A49" w:rsidRPr="00A87925">
        <w:rPr>
          <w:rFonts w:asciiTheme="minorHAnsi" w:hAnsiTheme="minorHAnsi" w:cstheme="minorHAnsi"/>
          <w:sz w:val="22"/>
          <w:szCs w:val="22"/>
          <w:lang w:val="nl-NL"/>
        </w:rPr>
        <w:t xml:space="preserve">de gunningsprocedure of </w:t>
      </w:r>
      <w:r w:rsidR="003B4986">
        <w:rPr>
          <w:rFonts w:asciiTheme="minorHAnsi" w:hAnsiTheme="minorHAnsi" w:cstheme="minorHAnsi"/>
          <w:sz w:val="22"/>
          <w:szCs w:val="22"/>
          <w:lang w:val="nl-NL"/>
        </w:rPr>
        <w:t xml:space="preserve">nakoming </w:t>
      </w:r>
      <w:r w:rsidR="00621A49" w:rsidRPr="00A87925">
        <w:rPr>
          <w:rFonts w:asciiTheme="minorHAnsi" w:hAnsiTheme="minorHAnsi" w:cstheme="minorHAnsi"/>
          <w:sz w:val="22"/>
          <w:szCs w:val="22"/>
          <w:lang w:val="nl-NL"/>
        </w:rPr>
        <w:t xml:space="preserve">van het contract </w:t>
      </w:r>
      <w:r w:rsidR="00204FA6">
        <w:rPr>
          <w:rFonts w:asciiTheme="minorHAnsi" w:hAnsiTheme="minorHAnsi" w:cstheme="minorHAnsi"/>
          <w:sz w:val="22"/>
          <w:szCs w:val="22"/>
          <w:lang w:val="nl-NL"/>
        </w:rPr>
        <w:t xml:space="preserve">sprake lijkt </w:t>
      </w:r>
      <w:r w:rsidR="00621A49" w:rsidRPr="00A87925">
        <w:rPr>
          <w:rFonts w:asciiTheme="minorHAnsi" w:hAnsiTheme="minorHAnsi" w:cstheme="minorHAnsi"/>
          <w:sz w:val="22"/>
          <w:szCs w:val="22"/>
          <w:lang w:val="nl-NL"/>
        </w:rPr>
        <w:t xml:space="preserve">te zijn van </w:t>
      </w:r>
      <w:r w:rsidR="00204FA6">
        <w:rPr>
          <w:rFonts w:asciiTheme="minorHAnsi" w:hAnsiTheme="minorHAnsi" w:cstheme="minorHAnsi"/>
          <w:sz w:val="22"/>
          <w:szCs w:val="22"/>
          <w:lang w:val="nl-NL"/>
        </w:rPr>
        <w:t xml:space="preserve">materiële </w:t>
      </w:r>
      <w:r w:rsidR="00621A49" w:rsidRPr="00A87925">
        <w:rPr>
          <w:rFonts w:asciiTheme="minorHAnsi" w:hAnsiTheme="minorHAnsi" w:cstheme="minorHAnsi"/>
          <w:sz w:val="22"/>
          <w:szCs w:val="22"/>
          <w:lang w:val="nl-NL"/>
        </w:rPr>
        <w:t>fouten, onregelmatigheden of fraude</w:t>
      </w:r>
      <w:r w:rsidRPr="00A87925">
        <w:rPr>
          <w:rFonts w:asciiTheme="minorHAnsi" w:hAnsiTheme="minorHAnsi" w:cstheme="minorHAnsi"/>
          <w:sz w:val="22"/>
          <w:szCs w:val="22"/>
          <w:lang w:val="nl-NL"/>
        </w:rPr>
        <w:t>;</w:t>
      </w:r>
      <w:bookmarkEnd w:id="18"/>
      <w:r w:rsidRPr="00A87925">
        <w:rPr>
          <w:rFonts w:asciiTheme="minorHAnsi" w:hAnsiTheme="minorHAnsi" w:cstheme="minorHAnsi"/>
          <w:sz w:val="22"/>
          <w:szCs w:val="22"/>
          <w:lang w:val="nl-NL"/>
        </w:rPr>
        <w:t xml:space="preserve"> </w:t>
      </w:r>
    </w:p>
    <w:p w14:paraId="112055E3" w14:textId="008FA7AA" w:rsidR="00273344" w:rsidRPr="00A87925" w:rsidRDefault="00273344" w:rsidP="00FD4425">
      <w:pPr>
        <w:spacing w:after="0"/>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 xml:space="preserve">(b) </w:t>
      </w:r>
      <w:r w:rsidRPr="00A87925">
        <w:rPr>
          <w:rFonts w:asciiTheme="minorHAnsi" w:hAnsiTheme="minorHAnsi" w:cstheme="minorHAnsi"/>
          <w:sz w:val="22"/>
          <w:szCs w:val="22"/>
          <w:lang w:val="nl-NL"/>
        </w:rPr>
        <w:tab/>
      </w:r>
      <w:r w:rsidR="00621A49" w:rsidRPr="00A87925">
        <w:rPr>
          <w:rFonts w:asciiTheme="minorHAnsi" w:hAnsiTheme="minorHAnsi" w:cstheme="minorHAnsi"/>
          <w:sz w:val="22"/>
          <w:szCs w:val="22"/>
          <w:lang w:val="nl-NL"/>
        </w:rPr>
        <w:t xml:space="preserve">om te verifiëren of </w:t>
      </w:r>
      <w:r w:rsidR="00204FA6">
        <w:rPr>
          <w:rFonts w:asciiTheme="minorHAnsi" w:hAnsiTheme="minorHAnsi" w:cstheme="minorHAnsi"/>
          <w:sz w:val="22"/>
          <w:szCs w:val="22"/>
          <w:lang w:val="nl-NL"/>
        </w:rPr>
        <w:t xml:space="preserve">er daadwerkelijk sprake is van </w:t>
      </w:r>
      <w:r w:rsidR="00621A49" w:rsidRPr="00A87925">
        <w:rPr>
          <w:rFonts w:asciiTheme="minorHAnsi" w:hAnsiTheme="minorHAnsi" w:cstheme="minorHAnsi"/>
          <w:sz w:val="22"/>
          <w:szCs w:val="22"/>
          <w:lang w:val="nl-NL"/>
        </w:rPr>
        <w:t xml:space="preserve">vermoedelijke </w:t>
      </w:r>
      <w:r w:rsidR="00204FA6">
        <w:rPr>
          <w:rFonts w:asciiTheme="minorHAnsi" w:hAnsiTheme="minorHAnsi" w:cstheme="minorHAnsi"/>
          <w:sz w:val="22"/>
          <w:szCs w:val="22"/>
          <w:lang w:val="nl-NL"/>
        </w:rPr>
        <w:t xml:space="preserve">materiële </w:t>
      </w:r>
      <w:r w:rsidR="00621A49" w:rsidRPr="00A87925">
        <w:rPr>
          <w:rFonts w:asciiTheme="minorHAnsi" w:hAnsiTheme="minorHAnsi" w:cstheme="minorHAnsi"/>
          <w:sz w:val="22"/>
          <w:szCs w:val="22"/>
          <w:lang w:val="nl-NL"/>
        </w:rPr>
        <w:t>fouten, onregelmatigheden of fraude</w:t>
      </w:r>
      <w:r w:rsidRPr="00A87925">
        <w:rPr>
          <w:rFonts w:asciiTheme="minorHAnsi" w:hAnsiTheme="minorHAnsi" w:cstheme="minorHAnsi"/>
          <w:sz w:val="22"/>
          <w:szCs w:val="22"/>
          <w:lang w:val="nl-NL"/>
        </w:rPr>
        <w:t xml:space="preserve">. </w:t>
      </w:r>
    </w:p>
    <w:p w14:paraId="208B9E1D" w14:textId="51D35624" w:rsidR="00273344" w:rsidRPr="00A87925" w:rsidRDefault="00C34833" w:rsidP="00273344">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13.2.2.</w:t>
      </w:r>
      <w:r w:rsidRPr="00A87925">
        <w:rPr>
          <w:rFonts w:asciiTheme="minorHAnsi" w:hAnsiTheme="minorHAnsi" w:cstheme="minorHAnsi"/>
          <w:b/>
          <w:sz w:val="22"/>
          <w:szCs w:val="22"/>
          <w:lang w:val="nl-NL"/>
        </w:rPr>
        <w:tab/>
      </w:r>
      <w:r w:rsidR="00FA3C0E" w:rsidRPr="00A87925">
        <w:rPr>
          <w:rFonts w:asciiTheme="minorHAnsi" w:hAnsiTheme="minorHAnsi" w:cstheme="minorHAnsi"/>
          <w:sz w:val="22"/>
          <w:szCs w:val="22"/>
          <w:lang w:val="nl-NL"/>
        </w:rPr>
        <w:t xml:space="preserve">De opschorting gaat in op de dag waarop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een formele kennisgeving ontvangt, of op een latere </w:t>
      </w:r>
      <w:r w:rsidR="00204FA6">
        <w:rPr>
          <w:rFonts w:asciiTheme="minorHAnsi" w:hAnsiTheme="minorHAnsi" w:cstheme="minorHAnsi"/>
          <w:sz w:val="22"/>
          <w:szCs w:val="22"/>
          <w:lang w:val="nl-NL"/>
        </w:rPr>
        <w:t xml:space="preserve">in </w:t>
      </w:r>
      <w:r w:rsidR="00FA3C0E" w:rsidRPr="00A87925">
        <w:rPr>
          <w:rFonts w:asciiTheme="minorHAnsi" w:hAnsiTheme="minorHAnsi" w:cstheme="minorHAnsi"/>
          <w:sz w:val="22"/>
          <w:szCs w:val="22"/>
          <w:lang w:val="nl-NL"/>
        </w:rPr>
        <w:t>de kennisgeving</w:t>
      </w:r>
      <w:r w:rsidR="00C0645B">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vermeld</w:t>
      </w:r>
      <w:r w:rsidR="00204FA6">
        <w:rPr>
          <w:rFonts w:asciiTheme="minorHAnsi" w:hAnsiTheme="minorHAnsi" w:cstheme="minorHAnsi"/>
          <w:sz w:val="22"/>
          <w:szCs w:val="22"/>
          <w:lang w:val="nl-NL"/>
        </w:rPr>
        <w:t>e datum</w:t>
      </w:r>
      <w:r w:rsidR="00FA3C0E"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FA3C0E" w:rsidRPr="00A87925">
        <w:rPr>
          <w:rFonts w:asciiTheme="minorHAnsi" w:hAnsiTheme="minorHAnsi" w:cstheme="minorHAnsi"/>
          <w:sz w:val="22"/>
          <w:szCs w:val="22"/>
          <w:lang w:val="nl-NL"/>
        </w:rPr>
        <w:t xml:space="preserve">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zo snel mogelijk op de hoogte </w:t>
      </w:r>
      <w:r w:rsidR="00204FA6">
        <w:rPr>
          <w:rFonts w:asciiTheme="minorHAnsi" w:hAnsiTheme="minorHAnsi" w:cstheme="minorHAnsi"/>
          <w:sz w:val="22"/>
          <w:szCs w:val="22"/>
          <w:lang w:val="nl-NL"/>
        </w:rPr>
        <w:t xml:space="preserve">van de </w:t>
      </w:r>
      <w:r w:rsidR="00FA3C0E" w:rsidRPr="00A87925">
        <w:rPr>
          <w:rFonts w:asciiTheme="minorHAnsi" w:hAnsiTheme="minorHAnsi" w:cstheme="minorHAnsi"/>
          <w:sz w:val="22"/>
          <w:szCs w:val="22"/>
          <w:lang w:val="nl-NL"/>
        </w:rPr>
        <w:t xml:space="preserve">hervatting van </w:t>
      </w:r>
      <w:r w:rsidR="00204FA6">
        <w:rPr>
          <w:rFonts w:asciiTheme="minorHAnsi" w:hAnsiTheme="minorHAnsi" w:cstheme="minorHAnsi"/>
          <w:sz w:val="22"/>
          <w:szCs w:val="22"/>
          <w:lang w:val="nl-NL"/>
        </w:rPr>
        <w:t xml:space="preserve">het leveren van producten en/of </w:t>
      </w:r>
      <w:r w:rsidR="00FA3C0E" w:rsidRPr="00A87925">
        <w:rPr>
          <w:rFonts w:asciiTheme="minorHAnsi" w:hAnsiTheme="minorHAnsi" w:cstheme="minorHAnsi"/>
          <w:sz w:val="22"/>
          <w:szCs w:val="22"/>
          <w:lang w:val="nl-NL"/>
        </w:rPr>
        <w:t xml:space="preserve">het verlenen van gerelateerde diensten, of </w:t>
      </w:r>
      <w:r w:rsidR="00204FA6">
        <w:rPr>
          <w:rFonts w:asciiTheme="minorHAnsi" w:hAnsiTheme="minorHAnsi" w:cstheme="minorHAnsi"/>
          <w:sz w:val="22"/>
          <w:szCs w:val="22"/>
          <w:lang w:val="nl-NL"/>
        </w:rPr>
        <w:t xml:space="preserve">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op de hoogte van zijn </w:t>
      </w:r>
      <w:r w:rsidR="00204FA6">
        <w:rPr>
          <w:rFonts w:asciiTheme="minorHAnsi" w:hAnsiTheme="minorHAnsi" w:cstheme="minorHAnsi"/>
          <w:sz w:val="22"/>
          <w:szCs w:val="22"/>
          <w:lang w:val="nl-NL"/>
        </w:rPr>
        <w:t xml:space="preserve">voornemen </w:t>
      </w:r>
      <w:r w:rsidR="00FA3C0E" w:rsidRPr="00A87925">
        <w:rPr>
          <w:rFonts w:asciiTheme="minorHAnsi" w:hAnsiTheme="minorHAnsi" w:cstheme="minorHAnsi"/>
          <w:sz w:val="22"/>
          <w:szCs w:val="22"/>
          <w:lang w:val="nl-NL"/>
        </w:rPr>
        <w:t xml:space="preserve">tot beëindiging van het contract. </w:t>
      </w:r>
      <w:bookmarkStart w:id="19" w:name="_Hlk518272554"/>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heeft geen recht op schadevergoeding wegens opschorting van </w:t>
      </w:r>
      <w:r w:rsidR="00204FA6">
        <w:rPr>
          <w:rFonts w:asciiTheme="minorHAnsi" w:hAnsiTheme="minorHAnsi" w:cstheme="minorHAnsi"/>
          <w:sz w:val="22"/>
          <w:szCs w:val="22"/>
          <w:lang w:val="nl-NL"/>
        </w:rPr>
        <w:t>(een deel van) het contract</w:t>
      </w:r>
      <w:r w:rsidR="00273344" w:rsidRPr="00A87925">
        <w:rPr>
          <w:rFonts w:asciiTheme="minorHAnsi" w:hAnsiTheme="minorHAnsi" w:cstheme="minorHAnsi"/>
          <w:sz w:val="22"/>
          <w:szCs w:val="22"/>
          <w:lang w:val="nl-NL"/>
        </w:rPr>
        <w:t>.</w:t>
      </w:r>
      <w:bookmarkEnd w:id="19"/>
    </w:p>
    <w:p w14:paraId="273D7E4D" w14:textId="12D765AF"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E1B1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 </w:t>
      </w:r>
      <w:r w:rsidR="008E1B19" w:rsidRPr="00A87925">
        <w:rPr>
          <w:rFonts w:asciiTheme="minorHAnsi" w:hAnsiTheme="minorHAnsi" w:cstheme="minorHAnsi"/>
          <w:sz w:val="22"/>
          <w:szCs w:val="22"/>
          <w:lang w:val="nl-NL"/>
        </w:rPr>
        <w:t>Beëindiging van het contract</w:t>
      </w:r>
    </w:p>
    <w:p w14:paraId="7D23198D" w14:textId="6E3CF2B4"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C63F1C" w:rsidRPr="00A87925">
        <w:rPr>
          <w:rFonts w:asciiTheme="minorHAnsi" w:hAnsiTheme="minorHAnsi" w:cstheme="minorHAnsi"/>
          <w:sz w:val="22"/>
          <w:szCs w:val="22"/>
          <w:lang w:val="nl-NL"/>
        </w:rPr>
        <w:t>Gronden voor beëindiging</w:t>
      </w:r>
    </w:p>
    <w:p w14:paraId="46981E4C" w14:textId="3AE3E743" w:rsidR="00273344" w:rsidRPr="00A87925" w:rsidRDefault="00355998" w:rsidP="00273344">
      <w:pPr>
        <w:autoSpaceDE w:val="0"/>
        <w:autoSpaceDN w:val="0"/>
        <w:adjustRightInd w:val="0"/>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B07320" w:rsidRPr="00A87925">
        <w:rPr>
          <w:rFonts w:asciiTheme="minorHAnsi" w:hAnsiTheme="minorHAnsi" w:cstheme="minorHAnsi"/>
          <w:sz w:val="22"/>
          <w:szCs w:val="22"/>
          <w:lang w:val="nl-NL"/>
        </w:rPr>
        <w:t xml:space="preserve"> kan </w:t>
      </w:r>
      <w:r w:rsidR="00204FA6">
        <w:rPr>
          <w:rFonts w:asciiTheme="minorHAnsi" w:hAnsiTheme="minorHAnsi" w:cstheme="minorHAnsi"/>
          <w:sz w:val="22"/>
          <w:szCs w:val="22"/>
          <w:lang w:val="nl-NL"/>
        </w:rPr>
        <w:t xml:space="preserve">het contract </w:t>
      </w:r>
      <w:r w:rsidR="00B07320" w:rsidRPr="00A87925">
        <w:rPr>
          <w:rFonts w:asciiTheme="minorHAnsi" w:hAnsiTheme="minorHAnsi" w:cstheme="minorHAnsi"/>
          <w:sz w:val="22"/>
          <w:szCs w:val="22"/>
          <w:lang w:val="nl-NL"/>
        </w:rPr>
        <w:t xml:space="preserve">in de volgende </w:t>
      </w:r>
      <w:r w:rsidR="007A4349">
        <w:rPr>
          <w:rFonts w:asciiTheme="minorHAnsi" w:hAnsiTheme="minorHAnsi" w:cstheme="minorHAnsi"/>
          <w:sz w:val="22"/>
          <w:szCs w:val="22"/>
          <w:lang w:val="nl-NL"/>
        </w:rPr>
        <w:t>gevallen</w:t>
      </w:r>
      <w:r w:rsidR="00204FA6">
        <w:rPr>
          <w:rFonts w:asciiTheme="minorHAnsi" w:hAnsiTheme="minorHAnsi" w:cstheme="minorHAnsi"/>
          <w:sz w:val="22"/>
          <w:szCs w:val="22"/>
          <w:lang w:val="nl-NL"/>
        </w:rPr>
        <w:t xml:space="preserve"> opzeggen</w:t>
      </w:r>
      <w:r w:rsidR="00273344" w:rsidRPr="00A87925">
        <w:rPr>
          <w:rFonts w:asciiTheme="minorHAnsi" w:hAnsiTheme="minorHAnsi" w:cstheme="minorHAnsi"/>
          <w:sz w:val="22"/>
          <w:szCs w:val="22"/>
          <w:lang w:val="nl-NL"/>
        </w:rPr>
        <w:t>:</w:t>
      </w:r>
    </w:p>
    <w:p w14:paraId="54CF2EFD" w14:textId="589992D2" w:rsidR="00273344" w:rsidRPr="00A87925" w:rsidRDefault="004A6FD7"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204FA6">
        <w:rPr>
          <w:rFonts w:asciiTheme="minorHAnsi" w:hAnsiTheme="minorHAnsi" w:cstheme="minorHAnsi"/>
          <w:sz w:val="22"/>
          <w:szCs w:val="22"/>
          <w:lang w:val="nl-NL"/>
        </w:rPr>
        <w:t xml:space="preserve">het aannemelijk is dat een </w:t>
      </w:r>
      <w:r w:rsidRPr="00A87925">
        <w:rPr>
          <w:rFonts w:asciiTheme="minorHAnsi" w:hAnsiTheme="minorHAnsi" w:cstheme="minorHAnsi"/>
          <w:sz w:val="22"/>
          <w:szCs w:val="22"/>
          <w:lang w:val="nl-NL"/>
        </w:rPr>
        <w:t xml:space="preserve">wijziging in de juridische, </w:t>
      </w:r>
      <w:r w:rsidR="00AD69AA" w:rsidRPr="00A87925">
        <w:rPr>
          <w:rFonts w:asciiTheme="minorHAnsi" w:hAnsiTheme="minorHAnsi" w:cstheme="minorHAnsi"/>
          <w:sz w:val="22"/>
          <w:szCs w:val="22"/>
          <w:lang w:val="nl-NL"/>
        </w:rPr>
        <w:t>financiële</w:t>
      </w:r>
      <w:r w:rsidRPr="00A87925">
        <w:rPr>
          <w:rFonts w:asciiTheme="minorHAnsi" w:hAnsiTheme="minorHAnsi" w:cstheme="minorHAnsi"/>
          <w:sz w:val="22"/>
          <w:szCs w:val="22"/>
          <w:lang w:val="nl-NL"/>
        </w:rPr>
        <w:t>, technische</w:t>
      </w:r>
      <w:r w:rsidR="00204FA6">
        <w:rPr>
          <w:rFonts w:asciiTheme="minorHAnsi" w:hAnsiTheme="minorHAnsi" w:cstheme="minorHAnsi"/>
          <w:sz w:val="22"/>
          <w:szCs w:val="22"/>
          <w:lang w:val="nl-NL"/>
        </w:rPr>
        <w:t xml:space="preserve">, organisatorische of eigendom </w:t>
      </w:r>
      <w:r w:rsidR="00AD69AA" w:rsidRPr="00A87925">
        <w:rPr>
          <w:rFonts w:asciiTheme="minorHAnsi" w:hAnsiTheme="minorHAnsi" w:cstheme="minorHAnsi"/>
          <w:sz w:val="22"/>
          <w:szCs w:val="22"/>
          <w:lang w:val="nl-NL"/>
        </w:rPr>
        <w:t xml:space="preserve">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nakoming </w:t>
      </w:r>
      <w:r w:rsidR="00AD69AA" w:rsidRPr="00A87925">
        <w:rPr>
          <w:rFonts w:asciiTheme="minorHAnsi" w:hAnsiTheme="minorHAnsi" w:cstheme="minorHAnsi"/>
          <w:sz w:val="22"/>
          <w:szCs w:val="22"/>
          <w:lang w:val="nl-NL"/>
        </w:rPr>
        <w:t xml:space="preserve">van </w:t>
      </w:r>
      <w:r w:rsidR="00204FA6">
        <w:rPr>
          <w:rFonts w:asciiTheme="minorHAnsi" w:hAnsiTheme="minorHAnsi" w:cstheme="minorHAnsi"/>
          <w:sz w:val="22"/>
          <w:szCs w:val="22"/>
          <w:lang w:val="nl-NL"/>
        </w:rPr>
        <w:t xml:space="preserve">het contract </w:t>
      </w:r>
      <w:r w:rsidR="00AD69AA" w:rsidRPr="00A87925">
        <w:rPr>
          <w:rFonts w:asciiTheme="minorHAnsi" w:hAnsiTheme="minorHAnsi" w:cstheme="minorHAnsi"/>
          <w:sz w:val="22"/>
          <w:szCs w:val="22"/>
          <w:lang w:val="nl-NL"/>
        </w:rPr>
        <w:t xml:space="preserve">aanzienlijk zal beïnvloeden </w:t>
      </w:r>
      <w:r w:rsidR="00204FA6">
        <w:rPr>
          <w:rFonts w:asciiTheme="minorHAnsi" w:hAnsiTheme="minorHAnsi" w:cstheme="minorHAnsi"/>
          <w:sz w:val="22"/>
          <w:szCs w:val="22"/>
          <w:lang w:val="nl-NL"/>
        </w:rPr>
        <w:t xml:space="preserve">c.q. </w:t>
      </w:r>
      <w:r w:rsidR="00AD69AA" w:rsidRPr="00A87925">
        <w:rPr>
          <w:rFonts w:asciiTheme="minorHAnsi" w:hAnsiTheme="minorHAnsi" w:cstheme="minorHAnsi"/>
          <w:sz w:val="22"/>
          <w:szCs w:val="22"/>
          <w:lang w:val="nl-NL"/>
        </w:rPr>
        <w:t>het besluit tot gunning van de opdracht in twijfel trekt</w:t>
      </w:r>
      <w:r w:rsidR="00273344" w:rsidRPr="00A87925">
        <w:rPr>
          <w:rFonts w:asciiTheme="minorHAnsi" w:hAnsiTheme="minorHAnsi" w:cstheme="minorHAnsi"/>
          <w:sz w:val="22"/>
          <w:szCs w:val="22"/>
          <w:lang w:val="nl-NL"/>
        </w:rPr>
        <w:t>;</w:t>
      </w:r>
    </w:p>
    <w:p w14:paraId="2B4A7089" w14:textId="3CB8280D" w:rsidR="00273344" w:rsidRPr="00A87925" w:rsidRDefault="00475D4F"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de </w:t>
      </w:r>
      <w:r w:rsidR="00204FA6">
        <w:rPr>
          <w:rFonts w:asciiTheme="minorHAnsi" w:hAnsiTheme="minorHAnsi" w:cstheme="minorHAnsi"/>
          <w:sz w:val="22"/>
          <w:szCs w:val="22"/>
          <w:lang w:val="nl-NL"/>
        </w:rPr>
        <w:t xml:space="preserve">levering van producten en verlening van </w:t>
      </w:r>
      <w:r w:rsidRPr="00A87925">
        <w:rPr>
          <w:rFonts w:asciiTheme="minorHAnsi" w:hAnsiTheme="minorHAnsi" w:cstheme="minorHAnsi"/>
          <w:sz w:val="22"/>
          <w:szCs w:val="22"/>
          <w:lang w:val="nl-NL"/>
        </w:rPr>
        <w:t xml:space="preserve">gerelateerde </w:t>
      </w:r>
      <w:r w:rsidR="00204FA6">
        <w:rPr>
          <w:rFonts w:asciiTheme="minorHAnsi" w:hAnsiTheme="minorHAnsi" w:cstheme="minorHAnsi"/>
          <w:sz w:val="22"/>
          <w:szCs w:val="22"/>
          <w:lang w:val="nl-NL"/>
        </w:rPr>
        <w:t xml:space="preserve">diensten </w:t>
      </w:r>
      <w:r w:rsidRPr="00A87925">
        <w:rPr>
          <w:rFonts w:asciiTheme="minorHAnsi" w:hAnsiTheme="minorHAnsi" w:cstheme="minorHAnsi"/>
          <w:sz w:val="22"/>
          <w:szCs w:val="22"/>
          <w:lang w:val="nl-NL"/>
        </w:rPr>
        <w:t>niet daadwerkelijk binnen drie maanden na de geplande datum</w:t>
      </w:r>
      <w:r w:rsidR="00204FA6">
        <w:rPr>
          <w:rFonts w:asciiTheme="minorHAnsi" w:hAnsiTheme="minorHAnsi" w:cstheme="minorHAnsi"/>
          <w:sz w:val="22"/>
          <w:szCs w:val="22"/>
          <w:lang w:val="nl-NL"/>
        </w:rPr>
        <w:t xml:space="preserve"> is begonnen</w:t>
      </w:r>
      <w:r w:rsidRPr="00A87925">
        <w:rPr>
          <w:rFonts w:asciiTheme="minorHAnsi" w:hAnsiTheme="minorHAnsi" w:cstheme="minorHAnsi"/>
          <w:sz w:val="22"/>
          <w:szCs w:val="22"/>
          <w:lang w:val="nl-NL"/>
        </w:rPr>
        <w:t xml:space="preserve">, en de </w:t>
      </w:r>
      <w:r w:rsidR="00204FA6">
        <w:rPr>
          <w:rFonts w:asciiTheme="minorHAnsi" w:hAnsiTheme="minorHAnsi" w:cstheme="minorHAnsi"/>
          <w:sz w:val="22"/>
          <w:szCs w:val="22"/>
          <w:lang w:val="nl-NL"/>
        </w:rPr>
        <w:t xml:space="preserve">eventueel </w:t>
      </w:r>
      <w:r w:rsidRPr="00A87925">
        <w:rPr>
          <w:rFonts w:asciiTheme="minorHAnsi" w:hAnsiTheme="minorHAnsi" w:cstheme="minorHAnsi"/>
          <w:sz w:val="22"/>
          <w:szCs w:val="22"/>
          <w:lang w:val="nl-NL"/>
        </w:rPr>
        <w:t xml:space="preserve">voorgestelde nieuwe datum door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als onaanvaardbaar wordt bestempeld, overeenkomstig artikel II.8.2.</w:t>
      </w:r>
      <w:r w:rsidR="00273344" w:rsidRPr="00A87925">
        <w:rPr>
          <w:rFonts w:asciiTheme="minorHAnsi" w:hAnsiTheme="minorHAnsi" w:cstheme="minorHAnsi"/>
          <w:sz w:val="22"/>
          <w:szCs w:val="22"/>
          <w:lang w:val="nl-NL"/>
        </w:rPr>
        <w:t>;</w:t>
      </w:r>
    </w:p>
    <w:p w14:paraId="61CBFC54" w14:textId="78A1B334" w:rsidR="00273344" w:rsidRPr="00A87925" w:rsidRDefault="0095282D"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de opdracht niet uitvoert zoals vastgelegd in de </w:t>
      </w:r>
      <w:r w:rsidR="00355998">
        <w:rPr>
          <w:rFonts w:asciiTheme="minorHAnsi" w:hAnsiTheme="minorHAnsi" w:cstheme="minorHAnsi"/>
          <w:sz w:val="22"/>
          <w:szCs w:val="22"/>
          <w:lang w:val="nl-NL"/>
        </w:rPr>
        <w:t>inschrijving</w:t>
      </w:r>
      <w:r w:rsidRPr="00A87925">
        <w:rPr>
          <w:rFonts w:asciiTheme="minorHAnsi" w:hAnsiTheme="minorHAnsi" w:cstheme="minorHAnsi"/>
          <w:sz w:val="22"/>
          <w:szCs w:val="22"/>
          <w:lang w:val="nl-NL"/>
        </w:rPr>
        <w:t xml:space="preserve">, of niet aan een andere </w:t>
      </w:r>
      <w:r w:rsidR="00204FA6">
        <w:rPr>
          <w:rFonts w:asciiTheme="minorHAnsi" w:hAnsiTheme="minorHAnsi" w:cstheme="minorHAnsi"/>
          <w:sz w:val="22"/>
          <w:szCs w:val="22"/>
          <w:lang w:val="nl-NL"/>
        </w:rPr>
        <w:t>mater</w:t>
      </w:r>
      <w:r w:rsidR="009C04AD" w:rsidRPr="00A87925">
        <w:rPr>
          <w:rFonts w:asciiTheme="minorHAnsi" w:hAnsiTheme="minorHAnsi" w:cstheme="minorHAnsi"/>
          <w:sz w:val="22"/>
          <w:szCs w:val="22"/>
          <w:lang w:val="nl-NL"/>
        </w:rPr>
        <w:t>iële</w:t>
      </w:r>
      <w:r w:rsidRPr="00A87925">
        <w:rPr>
          <w:rFonts w:asciiTheme="minorHAnsi" w:hAnsiTheme="minorHAnsi" w:cstheme="minorHAnsi"/>
          <w:sz w:val="22"/>
          <w:szCs w:val="22"/>
          <w:lang w:val="nl-NL"/>
        </w:rPr>
        <w:t xml:space="preserve"> verplichting vol</w:t>
      </w:r>
      <w:r w:rsidR="009C04AD" w:rsidRPr="00A87925">
        <w:rPr>
          <w:rFonts w:asciiTheme="minorHAnsi" w:hAnsiTheme="minorHAnsi" w:cstheme="minorHAnsi"/>
          <w:sz w:val="22"/>
          <w:szCs w:val="22"/>
          <w:lang w:val="nl-NL"/>
        </w:rPr>
        <w:t>d</w:t>
      </w:r>
      <w:r w:rsidRPr="00A87925">
        <w:rPr>
          <w:rFonts w:asciiTheme="minorHAnsi" w:hAnsiTheme="minorHAnsi" w:cstheme="minorHAnsi"/>
          <w:sz w:val="22"/>
          <w:szCs w:val="22"/>
          <w:lang w:val="nl-NL"/>
        </w:rPr>
        <w:t>oet</w:t>
      </w:r>
      <w:r w:rsidR="00273344" w:rsidRPr="00A87925">
        <w:rPr>
          <w:rFonts w:asciiTheme="minorHAnsi" w:hAnsiTheme="minorHAnsi" w:cstheme="minorHAnsi"/>
          <w:sz w:val="22"/>
          <w:szCs w:val="22"/>
          <w:lang w:val="nl-NL"/>
        </w:rPr>
        <w:t xml:space="preserve">; </w:t>
      </w:r>
    </w:p>
    <w:p w14:paraId="699C0412" w14:textId="7356B154" w:rsidR="00273344" w:rsidRPr="00A87925" w:rsidRDefault="00554E68"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 geval van overmacht </w:t>
      </w:r>
      <w:r w:rsidR="00204FA6">
        <w:rPr>
          <w:rFonts w:asciiTheme="minorHAnsi" w:hAnsiTheme="minorHAnsi" w:cstheme="minorHAnsi"/>
          <w:sz w:val="22"/>
          <w:szCs w:val="22"/>
          <w:lang w:val="nl-NL"/>
        </w:rPr>
        <w:t xml:space="preserve">zoals </w:t>
      </w:r>
      <w:r w:rsidRPr="00A87925">
        <w:rPr>
          <w:rFonts w:asciiTheme="minorHAnsi" w:hAnsiTheme="minorHAnsi" w:cstheme="minorHAnsi"/>
          <w:sz w:val="22"/>
          <w:szCs w:val="22"/>
          <w:lang w:val="nl-NL"/>
        </w:rPr>
        <w:t xml:space="preserve">gemeld </w:t>
      </w:r>
      <w:r w:rsidR="00204FA6">
        <w:rPr>
          <w:rFonts w:asciiTheme="minorHAnsi" w:hAnsiTheme="minorHAnsi" w:cstheme="minorHAnsi"/>
          <w:sz w:val="22"/>
          <w:szCs w:val="22"/>
          <w:lang w:val="nl-NL"/>
        </w:rPr>
        <w:t xml:space="preserve">in overeenstemming met het bepaalde in </w:t>
      </w:r>
      <w:r w:rsidRPr="00A87925">
        <w:rPr>
          <w:rFonts w:asciiTheme="minorHAnsi" w:hAnsiTheme="minorHAnsi" w:cstheme="minorHAnsi"/>
          <w:sz w:val="22"/>
          <w:szCs w:val="22"/>
          <w:lang w:val="nl-NL"/>
        </w:rPr>
        <w:t xml:space="preserve">Artikel II.10, of indien </w:t>
      </w:r>
      <w:r w:rsidR="00204FA6">
        <w:rPr>
          <w:rFonts w:asciiTheme="minorHAnsi" w:hAnsiTheme="minorHAnsi" w:cstheme="minorHAnsi"/>
          <w:sz w:val="22"/>
          <w:szCs w:val="22"/>
          <w:lang w:val="nl-NL"/>
        </w:rPr>
        <w:t xml:space="preserve">nakoming van </w:t>
      </w:r>
      <w:r w:rsidRPr="00A87925">
        <w:rPr>
          <w:rFonts w:asciiTheme="minorHAnsi" w:hAnsiTheme="minorHAnsi" w:cstheme="minorHAnsi"/>
          <w:sz w:val="22"/>
          <w:szCs w:val="22"/>
          <w:lang w:val="nl-NL"/>
        </w:rPr>
        <w:t xml:space="preserve">het contract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is opgeschort als gevolg van overmacht, </w:t>
      </w:r>
      <w:r w:rsidR="00204FA6">
        <w:rPr>
          <w:rFonts w:asciiTheme="minorHAnsi" w:hAnsiTheme="minorHAnsi" w:cstheme="minorHAnsi"/>
          <w:sz w:val="22"/>
          <w:szCs w:val="22"/>
          <w:lang w:val="nl-NL"/>
        </w:rPr>
        <w:t xml:space="preserve">zoals gemeld in overeenstemming met het bepaalde in </w:t>
      </w:r>
      <w:r w:rsidRPr="00A87925">
        <w:rPr>
          <w:rFonts w:asciiTheme="minorHAnsi" w:hAnsiTheme="minorHAnsi" w:cstheme="minorHAnsi"/>
          <w:sz w:val="22"/>
          <w:szCs w:val="22"/>
          <w:lang w:val="nl-NL"/>
        </w:rPr>
        <w:t>Artikel II.12, wa</w:t>
      </w:r>
      <w:r w:rsidR="00204FA6">
        <w:rPr>
          <w:rFonts w:asciiTheme="minorHAnsi" w:hAnsiTheme="minorHAnsi" w:cstheme="minorHAnsi"/>
          <w:sz w:val="22"/>
          <w:szCs w:val="22"/>
          <w:lang w:val="nl-NL"/>
        </w:rPr>
        <w:t xml:space="preserve">arbij </w:t>
      </w:r>
      <w:r w:rsidRPr="00A87925">
        <w:rPr>
          <w:rFonts w:asciiTheme="minorHAnsi" w:hAnsiTheme="minorHAnsi" w:cstheme="minorHAnsi"/>
          <w:sz w:val="22"/>
          <w:szCs w:val="22"/>
          <w:lang w:val="nl-NL"/>
        </w:rPr>
        <w:t xml:space="preserve">hervatting van </w:t>
      </w:r>
      <w:r w:rsidR="00204FA6">
        <w:rPr>
          <w:rFonts w:asciiTheme="minorHAnsi" w:hAnsiTheme="minorHAnsi" w:cstheme="minorHAnsi"/>
          <w:sz w:val="22"/>
          <w:szCs w:val="22"/>
          <w:lang w:val="nl-NL"/>
        </w:rPr>
        <w:t xml:space="preserve">nakoming </w:t>
      </w:r>
      <w:r w:rsidRPr="00A87925">
        <w:rPr>
          <w:rFonts w:asciiTheme="minorHAnsi" w:hAnsiTheme="minorHAnsi" w:cstheme="minorHAnsi"/>
          <w:sz w:val="22"/>
          <w:szCs w:val="22"/>
          <w:lang w:val="nl-NL"/>
        </w:rPr>
        <w:t>onmogelijk is</w:t>
      </w:r>
      <w:r w:rsidR="00204FA6">
        <w:rPr>
          <w:rFonts w:asciiTheme="minorHAnsi" w:hAnsiTheme="minorHAnsi" w:cstheme="minorHAnsi"/>
          <w:sz w:val="22"/>
          <w:szCs w:val="22"/>
          <w:lang w:val="nl-NL"/>
        </w:rPr>
        <w:t xml:space="preserve"> geworden</w:t>
      </w:r>
      <w:r w:rsidRPr="00A87925">
        <w:rPr>
          <w:rFonts w:asciiTheme="minorHAnsi" w:hAnsiTheme="minorHAnsi" w:cstheme="minorHAnsi"/>
          <w:sz w:val="22"/>
          <w:szCs w:val="22"/>
          <w:lang w:val="nl-NL"/>
        </w:rPr>
        <w:t xml:space="preserve"> of de wijzigingen in het contract het besluit tot gunning van de opdracht in twijfel trekken dan wel </w:t>
      </w:r>
      <w:r w:rsidR="00204FA6">
        <w:rPr>
          <w:rFonts w:asciiTheme="minorHAnsi" w:hAnsiTheme="minorHAnsi" w:cstheme="minorHAnsi"/>
          <w:sz w:val="22"/>
          <w:szCs w:val="22"/>
          <w:lang w:val="nl-NL"/>
        </w:rPr>
        <w:t xml:space="preserve">leiden tot </w:t>
      </w:r>
      <w:r w:rsidRPr="00A87925">
        <w:rPr>
          <w:rFonts w:asciiTheme="minorHAnsi" w:hAnsiTheme="minorHAnsi" w:cstheme="minorHAnsi"/>
          <w:sz w:val="22"/>
          <w:szCs w:val="22"/>
          <w:lang w:val="nl-NL"/>
        </w:rPr>
        <w:t>een ongelijke behandeling van de inschrijve</w:t>
      </w:r>
      <w:r w:rsidR="00204FA6">
        <w:rPr>
          <w:rFonts w:asciiTheme="minorHAnsi" w:hAnsiTheme="minorHAnsi" w:cstheme="minorHAnsi"/>
          <w:sz w:val="22"/>
          <w:szCs w:val="22"/>
          <w:lang w:val="nl-NL"/>
        </w:rPr>
        <w:t>rs</w:t>
      </w:r>
      <w:r w:rsidR="00273344" w:rsidRPr="00A87925">
        <w:rPr>
          <w:rFonts w:asciiTheme="minorHAnsi" w:hAnsiTheme="minorHAnsi" w:cstheme="minorHAnsi"/>
          <w:sz w:val="22"/>
          <w:szCs w:val="22"/>
          <w:lang w:val="nl-NL"/>
        </w:rPr>
        <w:t xml:space="preserve">; </w:t>
      </w:r>
    </w:p>
    <w:p w14:paraId="21551369" w14:textId="71803752" w:rsidR="00273344" w:rsidRPr="00A87925" w:rsidRDefault="00643F7E"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failliet </w:t>
      </w:r>
      <w:r w:rsidR="00204FA6">
        <w:rPr>
          <w:rFonts w:asciiTheme="minorHAnsi" w:hAnsiTheme="minorHAnsi" w:cstheme="minorHAnsi"/>
          <w:sz w:val="22"/>
          <w:szCs w:val="22"/>
          <w:lang w:val="nl-NL"/>
        </w:rPr>
        <w:t>wordt</w:t>
      </w:r>
      <w:r w:rsidRPr="00A87925">
        <w:rPr>
          <w:rFonts w:asciiTheme="minorHAnsi" w:hAnsiTheme="minorHAnsi" w:cstheme="minorHAnsi"/>
          <w:sz w:val="22"/>
          <w:szCs w:val="22"/>
          <w:lang w:val="nl-NL"/>
        </w:rPr>
        <w:t xml:space="preserve"> verklaard, </w:t>
      </w:r>
      <w:r w:rsidR="00204FA6">
        <w:rPr>
          <w:rFonts w:asciiTheme="minorHAnsi" w:hAnsiTheme="minorHAnsi" w:cstheme="minorHAnsi"/>
          <w:sz w:val="22"/>
          <w:szCs w:val="22"/>
          <w:lang w:val="nl-NL"/>
        </w:rPr>
        <w:t>opgeheven wordt, haar activa bij rechterlijk bevel onder bewind worden gesteld</w:t>
      </w:r>
      <w:r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er </w:t>
      </w:r>
      <w:r w:rsidRPr="00A87925">
        <w:rPr>
          <w:rFonts w:asciiTheme="minorHAnsi" w:hAnsiTheme="minorHAnsi" w:cstheme="minorHAnsi"/>
          <w:sz w:val="22"/>
          <w:szCs w:val="22"/>
          <w:lang w:val="nl-NL"/>
        </w:rPr>
        <w:t xml:space="preserve">een </w:t>
      </w:r>
      <w:r w:rsidR="00204FA6">
        <w:rPr>
          <w:rFonts w:asciiTheme="minorHAnsi" w:hAnsiTheme="minorHAnsi" w:cstheme="minorHAnsi"/>
          <w:sz w:val="22"/>
          <w:szCs w:val="22"/>
          <w:lang w:val="nl-NL"/>
        </w:rPr>
        <w:t xml:space="preserve">akkoord </w:t>
      </w:r>
      <w:r w:rsidRPr="00A87925">
        <w:rPr>
          <w:rFonts w:asciiTheme="minorHAnsi" w:hAnsiTheme="minorHAnsi" w:cstheme="minorHAnsi"/>
          <w:sz w:val="22"/>
          <w:szCs w:val="22"/>
          <w:lang w:val="nl-NL"/>
        </w:rPr>
        <w:t xml:space="preserve">met schuldeisers </w:t>
      </w:r>
      <w:r w:rsidR="00204FA6">
        <w:rPr>
          <w:rFonts w:asciiTheme="minorHAnsi" w:hAnsiTheme="minorHAnsi" w:cstheme="minorHAnsi"/>
          <w:sz w:val="22"/>
          <w:szCs w:val="22"/>
          <w:lang w:val="nl-NL"/>
        </w:rPr>
        <w:t xml:space="preserve">wordt </w:t>
      </w:r>
      <w:r w:rsidRPr="00A87925">
        <w:rPr>
          <w:rFonts w:asciiTheme="minorHAnsi" w:hAnsiTheme="minorHAnsi" w:cstheme="minorHAnsi"/>
          <w:sz w:val="22"/>
          <w:szCs w:val="22"/>
          <w:lang w:val="nl-NL"/>
        </w:rPr>
        <w:t xml:space="preserve">getroffen, bedrijfsactiviteiten zijn opgeschort,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het </w:t>
      </w:r>
      <w:r w:rsidRPr="00A87925">
        <w:rPr>
          <w:rFonts w:asciiTheme="minorHAnsi" w:hAnsiTheme="minorHAnsi" w:cstheme="minorHAnsi"/>
          <w:sz w:val="22"/>
          <w:szCs w:val="22"/>
          <w:lang w:val="nl-NL"/>
        </w:rPr>
        <w:t xml:space="preserve">onderwerp is van een procedure </w:t>
      </w:r>
      <w:r w:rsidR="00204FA6">
        <w:rPr>
          <w:rFonts w:asciiTheme="minorHAnsi" w:hAnsiTheme="minorHAnsi" w:cstheme="minorHAnsi"/>
          <w:sz w:val="22"/>
          <w:szCs w:val="22"/>
          <w:lang w:val="nl-NL"/>
        </w:rPr>
        <w:t>daaromtrent</w:t>
      </w:r>
      <w:r w:rsidRPr="00A87925">
        <w:rPr>
          <w:rFonts w:asciiTheme="minorHAnsi" w:hAnsiTheme="minorHAnsi" w:cstheme="minorHAnsi"/>
          <w:sz w:val="22"/>
          <w:szCs w:val="22"/>
          <w:lang w:val="nl-NL"/>
        </w:rPr>
        <w:t xml:space="preserve">, of zich in een overeenkomstige situatie bevindt die voortvloeit uit een </w:t>
      </w:r>
      <w:r w:rsidR="00204FA6">
        <w:rPr>
          <w:rFonts w:asciiTheme="minorHAnsi" w:hAnsiTheme="minorHAnsi" w:cstheme="minorHAnsi"/>
          <w:sz w:val="22"/>
          <w:szCs w:val="22"/>
          <w:lang w:val="nl-NL"/>
        </w:rPr>
        <w:t xml:space="preserve">vergelijkbare </w:t>
      </w:r>
      <w:r w:rsidRPr="00A87925">
        <w:rPr>
          <w:rFonts w:asciiTheme="minorHAnsi" w:hAnsiTheme="minorHAnsi" w:cstheme="minorHAnsi"/>
          <w:sz w:val="22"/>
          <w:szCs w:val="22"/>
          <w:lang w:val="nl-NL"/>
        </w:rPr>
        <w:t>procedure waarin de nationale wet- en regelgeving voorziet</w:t>
      </w:r>
      <w:r w:rsidR="00273344" w:rsidRPr="00A87925">
        <w:rPr>
          <w:rFonts w:asciiTheme="minorHAnsi" w:hAnsiTheme="minorHAnsi" w:cstheme="minorHAnsi"/>
          <w:sz w:val="22"/>
          <w:szCs w:val="22"/>
          <w:lang w:val="nl-NL"/>
        </w:rPr>
        <w:t>;</w:t>
      </w:r>
    </w:p>
    <w:p w14:paraId="57D67A0F" w14:textId="5D9F9054" w:rsidR="00273344" w:rsidRPr="00A87925" w:rsidRDefault="004C5B1A"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of een natuurlijk persoon die bevoegd is om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beslissingen te nemen, schuldig is bevonden aa</w:t>
      </w:r>
      <w:r w:rsidR="00A85C76" w:rsidRPr="00A87925">
        <w:rPr>
          <w:rFonts w:asciiTheme="minorHAnsi" w:hAnsiTheme="minorHAnsi" w:cstheme="minorHAnsi"/>
          <w:sz w:val="22"/>
          <w:szCs w:val="22"/>
          <w:lang w:val="nl-NL"/>
        </w:rPr>
        <w:t>n</w:t>
      </w:r>
      <w:r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schending van professionele gedragsregels, ongeacht door welke middelen daarvan bewijs is geleverd</w:t>
      </w:r>
      <w:r w:rsidR="00273344" w:rsidRPr="00A87925">
        <w:rPr>
          <w:rFonts w:asciiTheme="minorHAnsi" w:hAnsiTheme="minorHAnsi" w:cstheme="minorHAnsi"/>
          <w:sz w:val="22"/>
          <w:szCs w:val="22"/>
          <w:lang w:val="nl-NL"/>
        </w:rPr>
        <w:t>;</w:t>
      </w:r>
    </w:p>
    <w:p w14:paraId="5A158643" w14:textId="09CE309D"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indien</w:t>
      </w:r>
      <w:r w:rsidR="00491BD2"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91BD2" w:rsidRPr="00A87925">
        <w:rPr>
          <w:rFonts w:asciiTheme="minorHAnsi" w:hAnsiTheme="minorHAnsi" w:cstheme="minorHAnsi"/>
          <w:sz w:val="22"/>
          <w:szCs w:val="22"/>
          <w:lang w:val="nl-NL"/>
        </w:rPr>
        <w:t xml:space="preserve">niet voldoet aan </w:t>
      </w:r>
      <w:r w:rsidR="00204FA6">
        <w:rPr>
          <w:rFonts w:asciiTheme="minorHAnsi" w:hAnsiTheme="minorHAnsi" w:cstheme="minorHAnsi"/>
          <w:sz w:val="22"/>
          <w:szCs w:val="22"/>
          <w:lang w:val="nl-NL"/>
        </w:rPr>
        <w:t xml:space="preserve">haar </w:t>
      </w:r>
      <w:r w:rsidR="00491BD2" w:rsidRPr="00A87925">
        <w:rPr>
          <w:rFonts w:asciiTheme="minorHAnsi" w:hAnsiTheme="minorHAnsi" w:cstheme="minorHAnsi"/>
          <w:sz w:val="22"/>
          <w:szCs w:val="22"/>
          <w:lang w:val="nl-NL"/>
        </w:rPr>
        <w:t xml:space="preserve">verplichtingen </w:t>
      </w:r>
      <w:r w:rsidR="00204FA6">
        <w:rPr>
          <w:rFonts w:asciiTheme="minorHAnsi" w:hAnsiTheme="minorHAnsi" w:cstheme="minorHAnsi"/>
          <w:sz w:val="22"/>
          <w:szCs w:val="22"/>
          <w:lang w:val="nl-NL"/>
        </w:rPr>
        <w:t xml:space="preserve">tot </w:t>
      </w:r>
      <w:r w:rsidR="00491BD2" w:rsidRPr="00A87925">
        <w:rPr>
          <w:rFonts w:asciiTheme="minorHAnsi" w:hAnsiTheme="minorHAnsi" w:cstheme="minorHAnsi"/>
          <w:sz w:val="22"/>
          <w:szCs w:val="22"/>
          <w:lang w:val="nl-NL"/>
        </w:rPr>
        <w:t xml:space="preserve">betaling van sociale </w:t>
      </w:r>
      <w:r w:rsidR="00204FA6">
        <w:rPr>
          <w:rFonts w:asciiTheme="minorHAnsi" w:hAnsiTheme="minorHAnsi" w:cstheme="minorHAnsi"/>
          <w:sz w:val="22"/>
          <w:szCs w:val="22"/>
          <w:lang w:val="nl-NL"/>
        </w:rPr>
        <w:t xml:space="preserve">verzekeringspremies </w:t>
      </w:r>
      <w:r w:rsidR="00491BD2" w:rsidRPr="00A87925">
        <w:rPr>
          <w:rFonts w:asciiTheme="minorHAnsi" w:hAnsiTheme="minorHAnsi" w:cstheme="minorHAnsi"/>
          <w:sz w:val="22"/>
          <w:szCs w:val="22"/>
          <w:lang w:val="nl-NL"/>
        </w:rPr>
        <w:t>of belasting in overeenstemming met de wettelijke bepalingen van het land waar</w:t>
      </w:r>
      <w:r w:rsidR="00204FA6">
        <w:rPr>
          <w:rFonts w:asciiTheme="minorHAnsi" w:hAnsiTheme="minorHAnsi" w:cstheme="minorHAnsi"/>
          <w:sz w:val="22"/>
          <w:szCs w:val="22"/>
          <w:lang w:val="nl-NL"/>
        </w:rPr>
        <w:t>in z</w:t>
      </w:r>
      <w:r w:rsidR="00491BD2" w:rsidRPr="00A87925">
        <w:rPr>
          <w:rFonts w:asciiTheme="minorHAnsi" w:hAnsiTheme="minorHAnsi" w:cstheme="minorHAnsi"/>
          <w:sz w:val="22"/>
          <w:szCs w:val="22"/>
          <w:lang w:val="nl-NL"/>
        </w:rPr>
        <w:t xml:space="preserve">ij gevestigd is, of </w:t>
      </w:r>
      <w:r w:rsidR="00FC13F9" w:rsidRPr="00A87925">
        <w:rPr>
          <w:rFonts w:asciiTheme="minorHAnsi" w:hAnsiTheme="minorHAnsi" w:cstheme="minorHAnsi"/>
          <w:sz w:val="22"/>
          <w:szCs w:val="22"/>
          <w:lang w:val="nl-NL"/>
        </w:rPr>
        <w:t xml:space="preserve">van </w:t>
      </w:r>
      <w:r w:rsidR="00491BD2" w:rsidRPr="00A87925">
        <w:rPr>
          <w:rFonts w:asciiTheme="minorHAnsi" w:hAnsiTheme="minorHAnsi" w:cstheme="minorHAnsi"/>
          <w:sz w:val="22"/>
          <w:szCs w:val="22"/>
          <w:lang w:val="nl-NL"/>
        </w:rPr>
        <w:t xml:space="preserve">het land </w:t>
      </w:r>
      <w:r w:rsidR="00204FA6">
        <w:rPr>
          <w:rFonts w:asciiTheme="minorHAnsi" w:hAnsiTheme="minorHAnsi" w:cstheme="minorHAnsi"/>
          <w:sz w:val="22"/>
          <w:szCs w:val="22"/>
          <w:lang w:val="nl-NL"/>
        </w:rPr>
        <w:t xml:space="preserve">waarvan het recht van toepassing is op dit </w:t>
      </w:r>
      <w:r w:rsidR="00491BD2" w:rsidRPr="00A87925">
        <w:rPr>
          <w:rFonts w:asciiTheme="minorHAnsi" w:hAnsiTheme="minorHAnsi" w:cstheme="minorHAnsi"/>
          <w:sz w:val="22"/>
          <w:szCs w:val="22"/>
          <w:lang w:val="nl-NL"/>
        </w:rPr>
        <w:t xml:space="preserve">contract, of </w:t>
      </w:r>
      <w:r w:rsidR="00FC13F9" w:rsidRPr="00A87925">
        <w:rPr>
          <w:rFonts w:asciiTheme="minorHAnsi" w:hAnsiTheme="minorHAnsi" w:cstheme="minorHAnsi"/>
          <w:sz w:val="22"/>
          <w:szCs w:val="22"/>
          <w:lang w:val="nl-NL"/>
        </w:rPr>
        <w:t xml:space="preserve">van </w:t>
      </w:r>
      <w:r w:rsidR="00491BD2" w:rsidRPr="00A87925">
        <w:rPr>
          <w:rFonts w:asciiTheme="minorHAnsi" w:hAnsiTheme="minorHAnsi" w:cstheme="minorHAnsi"/>
          <w:sz w:val="22"/>
          <w:szCs w:val="22"/>
          <w:lang w:val="nl-NL"/>
        </w:rPr>
        <w:t xml:space="preserve">het land waar het contract moet worden </w:t>
      </w:r>
      <w:r w:rsidR="00204FA6">
        <w:rPr>
          <w:rFonts w:asciiTheme="minorHAnsi" w:hAnsiTheme="minorHAnsi" w:cstheme="minorHAnsi"/>
          <w:sz w:val="22"/>
          <w:szCs w:val="22"/>
          <w:lang w:val="nl-NL"/>
        </w:rPr>
        <w:t>nagekomen</w:t>
      </w:r>
      <w:r w:rsidR="00273344" w:rsidRPr="00A87925">
        <w:rPr>
          <w:rFonts w:asciiTheme="minorHAnsi" w:hAnsiTheme="minorHAnsi" w:cstheme="minorHAnsi"/>
          <w:sz w:val="22"/>
          <w:szCs w:val="22"/>
          <w:lang w:val="nl-NL"/>
        </w:rPr>
        <w:t>;</w:t>
      </w:r>
    </w:p>
    <w:p w14:paraId="06CC9900" w14:textId="6DF7A728" w:rsidR="00273344" w:rsidRPr="00A87925" w:rsidRDefault="006B3A12"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over bewijzen beschikt dat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of de natuurlijke personen die bevoegd zijn om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beslissen</w:t>
      </w:r>
      <w:r w:rsidR="006F0BA9" w:rsidRPr="00A87925">
        <w:rPr>
          <w:rFonts w:asciiTheme="minorHAnsi" w:hAnsiTheme="minorHAnsi" w:cstheme="minorHAnsi"/>
          <w:sz w:val="22"/>
          <w:szCs w:val="22"/>
          <w:lang w:val="nl-NL"/>
        </w:rPr>
        <w:t>, fraude hebben gepleegd, corrupt zijn, of betrokken zijn bij een criminele organisatie, het witwassen van geld, of andere illegale activiteit</w:t>
      </w:r>
      <w:r w:rsidR="00204FA6">
        <w:rPr>
          <w:rFonts w:asciiTheme="minorHAnsi" w:hAnsiTheme="minorHAnsi" w:cstheme="minorHAnsi"/>
          <w:sz w:val="22"/>
          <w:szCs w:val="22"/>
          <w:lang w:val="nl-NL"/>
        </w:rPr>
        <w:t>en</w:t>
      </w:r>
      <w:r w:rsidR="006F0BA9" w:rsidRPr="00A87925">
        <w:rPr>
          <w:rFonts w:asciiTheme="minorHAnsi" w:hAnsiTheme="minorHAnsi" w:cstheme="minorHAnsi"/>
          <w:sz w:val="22"/>
          <w:szCs w:val="22"/>
          <w:lang w:val="nl-NL"/>
        </w:rPr>
        <w:t xml:space="preserve"> die schadelijk </w:t>
      </w:r>
      <w:r w:rsidR="00204FA6">
        <w:rPr>
          <w:rFonts w:asciiTheme="minorHAnsi" w:hAnsiTheme="minorHAnsi" w:cstheme="minorHAnsi"/>
          <w:sz w:val="22"/>
          <w:szCs w:val="22"/>
          <w:lang w:val="nl-NL"/>
        </w:rPr>
        <w:t xml:space="preserve">zijn </w:t>
      </w:r>
      <w:r w:rsidR="006F0BA9" w:rsidRPr="00A87925">
        <w:rPr>
          <w:rFonts w:asciiTheme="minorHAnsi" w:hAnsiTheme="minorHAnsi" w:cstheme="minorHAnsi"/>
          <w:sz w:val="22"/>
          <w:szCs w:val="22"/>
          <w:lang w:val="nl-NL"/>
        </w:rPr>
        <w:t>voor de financiële belangen van de Unie</w:t>
      </w:r>
      <w:r w:rsidR="00273344" w:rsidRPr="00A87925">
        <w:rPr>
          <w:rFonts w:asciiTheme="minorHAnsi" w:hAnsiTheme="minorHAnsi" w:cstheme="minorHAnsi"/>
          <w:sz w:val="22"/>
          <w:szCs w:val="22"/>
          <w:lang w:val="nl-NL"/>
        </w:rPr>
        <w:t>;</w:t>
      </w:r>
    </w:p>
    <w:p w14:paraId="7216549D" w14:textId="5030F545"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i</w:t>
      </w:r>
      <w:r w:rsidR="00A447E8" w:rsidRPr="00A87925">
        <w:rPr>
          <w:rFonts w:asciiTheme="minorHAnsi" w:hAnsiTheme="minorHAnsi" w:cstheme="minorHAnsi"/>
          <w:sz w:val="22"/>
          <w:szCs w:val="22"/>
          <w:lang w:val="nl-NL"/>
        </w:rPr>
        <w:t xml:space="preserve">ndien </w:t>
      </w:r>
      <w:r w:rsidR="00355998">
        <w:rPr>
          <w:rFonts w:asciiTheme="minorHAnsi" w:hAnsiTheme="minorHAnsi" w:cstheme="minorHAnsi"/>
          <w:sz w:val="22"/>
          <w:szCs w:val="22"/>
          <w:lang w:val="nl-NL"/>
        </w:rPr>
        <w:t>opdrachtgever</w:t>
      </w:r>
      <w:r w:rsidR="00A447E8" w:rsidRPr="00A87925">
        <w:rPr>
          <w:rFonts w:asciiTheme="minorHAnsi" w:hAnsiTheme="minorHAnsi" w:cstheme="minorHAnsi"/>
          <w:sz w:val="22"/>
          <w:szCs w:val="22"/>
          <w:lang w:val="nl-NL"/>
        </w:rPr>
        <w:t xml:space="preserve"> over bewijzen beschikt dat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A447E8" w:rsidRPr="00A87925">
        <w:rPr>
          <w:rFonts w:asciiTheme="minorHAnsi" w:hAnsiTheme="minorHAnsi" w:cstheme="minorHAnsi"/>
          <w:sz w:val="22"/>
          <w:szCs w:val="22"/>
          <w:lang w:val="nl-NL"/>
        </w:rPr>
        <w:t xml:space="preserve">of natuurlijke personen die </w:t>
      </w:r>
      <w:r w:rsidR="00204FA6">
        <w:rPr>
          <w:rFonts w:asciiTheme="minorHAnsi" w:hAnsiTheme="minorHAnsi" w:cstheme="minorHAnsi"/>
          <w:sz w:val="22"/>
          <w:szCs w:val="22"/>
          <w:lang w:val="nl-NL"/>
        </w:rPr>
        <w:t xml:space="preserve">bevoegd </w:t>
      </w:r>
      <w:r w:rsidR="00A447E8" w:rsidRPr="00A87925">
        <w:rPr>
          <w:rFonts w:asciiTheme="minorHAnsi" w:hAnsiTheme="minorHAnsi" w:cstheme="minorHAnsi"/>
          <w:sz w:val="22"/>
          <w:szCs w:val="22"/>
          <w:lang w:val="nl-NL"/>
        </w:rPr>
        <w:t>zijn h</w:t>
      </w:r>
      <w:r w:rsidR="00204FA6">
        <w:rPr>
          <w:rFonts w:asciiTheme="minorHAnsi" w:hAnsiTheme="minorHAnsi" w:cstheme="minorHAnsi"/>
          <w:sz w:val="22"/>
          <w:szCs w:val="22"/>
          <w:lang w:val="nl-NL"/>
        </w:rPr>
        <w:t xml:space="preserve">aar </w:t>
      </w:r>
      <w:r w:rsidR="00A447E8"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00A447E8" w:rsidRPr="00A87925">
        <w:rPr>
          <w:rFonts w:asciiTheme="minorHAnsi" w:hAnsiTheme="minorHAnsi" w:cstheme="minorHAnsi"/>
          <w:sz w:val="22"/>
          <w:szCs w:val="22"/>
          <w:lang w:val="nl-NL"/>
        </w:rPr>
        <w:t xml:space="preserve">te besluiten, </w:t>
      </w:r>
      <w:r w:rsidR="00204FA6">
        <w:rPr>
          <w:rFonts w:asciiTheme="minorHAnsi" w:hAnsiTheme="minorHAnsi" w:cstheme="minorHAnsi"/>
          <w:sz w:val="22"/>
          <w:szCs w:val="22"/>
          <w:lang w:val="nl-NL"/>
        </w:rPr>
        <w:t xml:space="preserve">materiële </w:t>
      </w:r>
      <w:r w:rsidR="00A447E8" w:rsidRPr="00A87925">
        <w:rPr>
          <w:rFonts w:asciiTheme="minorHAnsi" w:hAnsiTheme="minorHAnsi" w:cstheme="minorHAnsi"/>
          <w:sz w:val="22"/>
          <w:szCs w:val="22"/>
          <w:lang w:val="nl-NL"/>
        </w:rPr>
        <w:t xml:space="preserve">fouten, onregelmatigheden of fouten in de aanbestedingsprocedure of </w:t>
      </w:r>
      <w:r w:rsidR="00204FA6">
        <w:rPr>
          <w:rFonts w:asciiTheme="minorHAnsi" w:hAnsiTheme="minorHAnsi" w:cstheme="minorHAnsi"/>
          <w:sz w:val="22"/>
          <w:szCs w:val="22"/>
          <w:lang w:val="nl-NL"/>
        </w:rPr>
        <w:t xml:space="preserve">nakoming </w:t>
      </w:r>
      <w:r w:rsidR="00A447E8" w:rsidRPr="00A87925">
        <w:rPr>
          <w:rFonts w:asciiTheme="minorHAnsi" w:hAnsiTheme="minorHAnsi" w:cstheme="minorHAnsi"/>
          <w:sz w:val="22"/>
          <w:szCs w:val="22"/>
          <w:lang w:val="nl-NL"/>
        </w:rPr>
        <w:t xml:space="preserve">van het contract hebben </w:t>
      </w:r>
      <w:r w:rsidR="00204FA6">
        <w:rPr>
          <w:rFonts w:asciiTheme="minorHAnsi" w:hAnsiTheme="minorHAnsi" w:cstheme="minorHAnsi"/>
          <w:sz w:val="22"/>
          <w:szCs w:val="22"/>
          <w:lang w:val="nl-NL"/>
        </w:rPr>
        <w:t>gemaakt</w:t>
      </w:r>
      <w:r w:rsidR="00A447E8" w:rsidRPr="00A87925">
        <w:rPr>
          <w:rFonts w:asciiTheme="minorHAnsi" w:hAnsiTheme="minorHAnsi" w:cstheme="minorHAnsi"/>
          <w:sz w:val="22"/>
          <w:szCs w:val="22"/>
          <w:lang w:val="nl-NL"/>
        </w:rPr>
        <w:t xml:space="preserve">, waaronder het </w:t>
      </w:r>
      <w:r w:rsidR="00204FA6">
        <w:rPr>
          <w:rFonts w:asciiTheme="minorHAnsi" w:hAnsiTheme="minorHAnsi" w:cstheme="minorHAnsi"/>
          <w:sz w:val="22"/>
          <w:szCs w:val="22"/>
          <w:lang w:val="nl-NL"/>
        </w:rPr>
        <w:t xml:space="preserve">overleggen </w:t>
      </w:r>
      <w:r w:rsidR="00A447E8" w:rsidRPr="00A87925">
        <w:rPr>
          <w:rFonts w:asciiTheme="minorHAnsi" w:hAnsiTheme="minorHAnsi" w:cstheme="minorHAnsi"/>
          <w:sz w:val="22"/>
          <w:szCs w:val="22"/>
          <w:lang w:val="nl-NL"/>
        </w:rPr>
        <w:t>van valse informatie</w:t>
      </w:r>
      <w:r w:rsidR="00273344" w:rsidRPr="00A87925">
        <w:rPr>
          <w:rFonts w:asciiTheme="minorHAnsi" w:hAnsiTheme="minorHAnsi" w:cstheme="minorHAnsi"/>
          <w:sz w:val="22"/>
          <w:szCs w:val="22"/>
          <w:lang w:val="nl-NL"/>
        </w:rPr>
        <w:t>;</w:t>
      </w:r>
    </w:p>
    <w:p w14:paraId="5DB8ED0A" w14:textId="184CAA2F"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lastRenderedPageBreak/>
        <w:t>i</w:t>
      </w:r>
      <w:r w:rsidR="005849C3" w:rsidRPr="00A87925">
        <w:rPr>
          <w:rFonts w:asciiTheme="minorHAnsi" w:hAnsiTheme="minorHAnsi" w:cstheme="minorHAnsi"/>
          <w:sz w:val="22"/>
          <w:szCs w:val="22"/>
          <w:lang w:val="nl-NL"/>
        </w:rPr>
        <w:t xml:space="preserve">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door </w:t>
      </w:r>
      <w:r w:rsidR="005849C3" w:rsidRPr="00A87925">
        <w:rPr>
          <w:rFonts w:asciiTheme="minorHAnsi" w:hAnsiTheme="minorHAnsi" w:cstheme="minorHAnsi"/>
          <w:sz w:val="22"/>
          <w:szCs w:val="22"/>
          <w:lang w:val="nl-NL"/>
        </w:rPr>
        <w:t>eigen schuld n</w:t>
      </w:r>
      <w:r w:rsidR="00571FB9">
        <w:rPr>
          <w:rFonts w:asciiTheme="minorHAnsi" w:hAnsiTheme="minorHAnsi" w:cstheme="minorHAnsi"/>
          <w:sz w:val="22"/>
          <w:szCs w:val="22"/>
          <w:lang w:val="nl-NL"/>
        </w:rPr>
        <w:t>i</w:t>
      </w:r>
      <w:r w:rsidR="005849C3" w:rsidRPr="00A87925">
        <w:rPr>
          <w:rFonts w:asciiTheme="minorHAnsi" w:hAnsiTheme="minorHAnsi" w:cstheme="minorHAnsi"/>
          <w:sz w:val="22"/>
          <w:szCs w:val="22"/>
          <w:lang w:val="nl-NL"/>
        </w:rPr>
        <w:t>et in staat is vergunning</w:t>
      </w:r>
      <w:r w:rsidR="00204FA6">
        <w:rPr>
          <w:rFonts w:asciiTheme="minorHAnsi" w:hAnsiTheme="minorHAnsi" w:cstheme="minorHAnsi"/>
          <w:sz w:val="22"/>
          <w:szCs w:val="22"/>
          <w:lang w:val="nl-NL"/>
        </w:rPr>
        <w:t>en</w:t>
      </w:r>
      <w:r w:rsidR="005849C3" w:rsidRPr="00A87925">
        <w:rPr>
          <w:rFonts w:asciiTheme="minorHAnsi" w:hAnsiTheme="minorHAnsi" w:cstheme="minorHAnsi"/>
          <w:sz w:val="22"/>
          <w:szCs w:val="22"/>
          <w:lang w:val="nl-NL"/>
        </w:rPr>
        <w:t xml:space="preserve"> of licentie</w:t>
      </w:r>
      <w:r w:rsidR="00204FA6">
        <w:rPr>
          <w:rFonts w:asciiTheme="minorHAnsi" w:hAnsiTheme="minorHAnsi" w:cstheme="minorHAnsi"/>
          <w:sz w:val="22"/>
          <w:szCs w:val="22"/>
          <w:lang w:val="nl-NL"/>
        </w:rPr>
        <w:t>s</w:t>
      </w:r>
      <w:r w:rsidR="005849C3" w:rsidRPr="00A87925">
        <w:rPr>
          <w:rFonts w:asciiTheme="minorHAnsi" w:hAnsiTheme="minorHAnsi" w:cstheme="minorHAnsi"/>
          <w:sz w:val="22"/>
          <w:szCs w:val="22"/>
          <w:lang w:val="nl-NL"/>
        </w:rPr>
        <w:t xml:space="preserve"> te verkrijgen die benodigd </w:t>
      </w:r>
      <w:r w:rsidR="00204FA6">
        <w:rPr>
          <w:rFonts w:asciiTheme="minorHAnsi" w:hAnsiTheme="minorHAnsi" w:cstheme="minorHAnsi"/>
          <w:sz w:val="22"/>
          <w:szCs w:val="22"/>
          <w:lang w:val="nl-NL"/>
        </w:rPr>
        <w:t xml:space="preserve">zijn voor de nakoming </w:t>
      </w:r>
      <w:r w:rsidR="005849C3"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w:t>
      </w:r>
    </w:p>
    <w:p w14:paraId="1A6A88F4" w14:textId="207A6D23" w:rsidR="00273344" w:rsidRPr="00A87925" w:rsidRDefault="00273344" w:rsidP="00273344">
      <w:pPr>
        <w:ind w:left="851" w:hanging="851"/>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4F640D" w:rsidRPr="00A87925">
        <w:rPr>
          <w:rFonts w:asciiTheme="minorHAnsi" w:hAnsiTheme="minorHAnsi" w:cstheme="minorHAnsi"/>
          <w:b/>
          <w:sz w:val="22"/>
          <w:szCs w:val="22"/>
          <w:lang w:val="nl-NL"/>
        </w:rPr>
        <w:t>Procedure voor beëindiging</w:t>
      </w:r>
    </w:p>
    <w:p w14:paraId="0414B6D6" w14:textId="363FD7A6"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14.2.1</w:t>
      </w:r>
      <w:r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156486" w:rsidRPr="00A87925">
        <w:rPr>
          <w:rFonts w:asciiTheme="minorHAnsi" w:hAnsiTheme="minorHAnsi" w:cstheme="minorHAnsi"/>
          <w:sz w:val="22"/>
          <w:szCs w:val="22"/>
          <w:lang w:val="nl-NL"/>
        </w:rPr>
        <w:t xml:space="preserve">Wanneer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voornemens is </w:t>
      </w:r>
      <w:r w:rsidR="00F16A18">
        <w:rPr>
          <w:rFonts w:asciiTheme="minorHAnsi" w:hAnsiTheme="minorHAnsi" w:cstheme="minorHAnsi"/>
          <w:sz w:val="22"/>
          <w:szCs w:val="22"/>
          <w:lang w:val="nl-NL"/>
        </w:rPr>
        <w:t xml:space="preserve">het contract </w:t>
      </w:r>
      <w:r w:rsidR="00156486" w:rsidRPr="00A87925">
        <w:rPr>
          <w:rFonts w:asciiTheme="minorHAnsi" w:hAnsiTheme="minorHAnsi" w:cstheme="minorHAnsi"/>
          <w:sz w:val="22"/>
          <w:szCs w:val="22"/>
          <w:lang w:val="nl-NL"/>
        </w:rPr>
        <w:t xml:space="preserve">te beëindigen stelt </w:t>
      </w:r>
      <w:r w:rsidR="00F16A18">
        <w:rPr>
          <w:rFonts w:asciiTheme="minorHAnsi" w:hAnsiTheme="minorHAnsi" w:cstheme="minorHAnsi"/>
          <w:sz w:val="22"/>
          <w:szCs w:val="22"/>
          <w:lang w:val="nl-NL"/>
        </w:rPr>
        <w:t xml:space="preserve">deze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56486" w:rsidRPr="00A87925">
        <w:rPr>
          <w:rFonts w:asciiTheme="minorHAnsi" w:hAnsiTheme="minorHAnsi" w:cstheme="minorHAnsi"/>
          <w:sz w:val="22"/>
          <w:szCs w:val="22"/>
          <w:lang w:val="nl-NL"/>
        </w:rPr>
        <w:t xml:space="preserve">formeel in kennis van </w:t>
      </w:r>
      <w:r w:rsidR="00F16A18">
        <w:rPr>
          <w:rFonts w:asciiTheme="minorHAnsi" w:hAnsiTheme="minorHAnsi" w:cstheme="minorHAnsi"/>
          <w:sz w:val="22"/>
          <w:szCs w:val="22"/>
          <w:lang w:val="nl-NL"/>
        </w:rPr>
        <w:t xml:space="preserve">diens </w:t>
      </w:r>
      <w:r w:rsidR="00156486" w:rsidRPr="00A87925">
        <w:rPr>
          <w:rFonts w:asciiTheme="minorHAnsi" w:hAnsiTheme="minorHAnsi" w:cstheme="minorHAnsi"/>
          <w:sz w:val="22"/>
          <w:szCs w:val="22"/>
          <w:lang w:val="nl-NL"/>
        </w:rPr>
        <w:t xml:space="preserve">voornemen, </w:t>
      </w:r>
      <w:r w:rsidR="00F16A18">
        <w:rPr>
          <w:rFonts w:asciiTheme="minorHAnsi" w:hAnsiTheme="minorHAnsi" w:cstheme="minorHAnsi"/>
          <w:sz w:val="22"/>
          <w:szCs w:val="22"/>
          <w:lang w:val="nl-NL"/>
        </w:rPr>
        <w:t xml:space="preserve">met </w:t>
      </w:r>
      <w:r w:rsidR="00156486" w:rsidRPr="00A87925">
        <w:rPr>
          <w:rFonts w:asciiTheme="minorHAnsi" w:hAnsiTheme="minorHAnsi" w:cstheme="minorHAnsi"/>
          <w:sz w:val="22"/>
          <w:szCs w:val="22"/>
          <w:lang w:val="nl-NL"/>
        </w:rPr>
        <w:t xml:space="preserve">vermelding van de redenen.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nodigt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56486" w:rsidRPr="00A87925">
        <w:rPr>
          <w:rFonts w:asciiTheme="minorHAnsi" w:hAnsiTheme="minorHAnsi" w:cstheme="minorHAnsi"/>
          <w:sz w:val="22"/>
          <w:szCs w:val="22"/>
          <w:lang w:val="nl-NL"/>
        </w:rPr>
        <w:t>uit om zijn besli</w:t>
      </w:r>
      <w:r w:rsidR="00571FB9">
        <w:rPr>
          <w:rFonts w:asciiTheme="minorHAnsi" w:hAnsiTheme="minorHAnsi" w:cstheme="minorHAnsi"/>
          <w:sz w:val="22"/>
          <w:szCs w:val="22"/>
          <w:lang w:val="nl-NL"/>
        </w:rPr>
        <w:t>ss</w:t>
      </w:r>
      <w:r w:rsidR="00156486" w:rsidRPr="00A87925">
        <w:rPr>
          <w:rFonts w:asciiTheme="minorHAnsi" w:hAnsiTheme="minorHAnsi" w:cstheme="minorHAnsi"/>
          <w:sz w:val="22"/>
          <w:szCs w:val="22"/>
          <w:lang w:val="nl-NL"/>
        </w:rPr>
        <w:t xml:space="preserve">ing te </w:t>
      </w:r>
      <w:r w:rsidR="00571FB9" w:rsidRPr="00A87925">
        <w:rPr>
          <w:rFonts w:asciiTheme="minorHAnsi" w:hAnsiTheme="minorHAnsi" w:cstheme="minorHAnsi"/>
          <w:sz w:val="22"/>
          <w:szCs w:val="22"/>
          <w:lang w:val="nl-NL"/>
        </w:rPr>
        <w:t>becommentariëren</w:t>
      </w:r>
      <w:r w:rsidR="00156486" w:rsidRPr="00A87925">
        <w:rPr>
          <w:rFonts w:asciiTheme="minorHAnsi" w:hAnsiTheme="minorHAnsi" w:cstheme="minorHAnsi"/>
          <w:sz w:val="22"/>
          <w:szCs w:val="22"/>
          <w:lang w:val="nl-NL"/>
        </w:rPr>
        <w:t xml:space="preserve">, en, in het geval van punt (c) van Artikel II.13.1, om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op de hoogte te stellen van de maatregelen die </w:t>
      </w:r>
      <w:r w:rsidR="00F16A18">
        <w:rPr>
          <w:rFonts w:asciiTheme="minorHAnsi" w:hAnsiTheme="minorHAnsi" w:cstheme="minorHAnsi"/>
          <w:sz w:val="22"/>
          <w:szCs w:val="22"/>
          <w:lang w:val="nl-NL"/>
        </w:rPr>
        <w:t>z</w:t>
      </w:r>
      <w:r w:rsidR="00156486" w:rsidRPr="00A87925">
        <w:rPr>
          <w:rFonts w:asciiTheme="minorHAnsi" w:hAnsiTheme="minorHAnsi" w:cstheme="minorHAnsi"/>
          <w:sz w:val="22"/>
          <w:szCs w:val="22"/>
          <w:lang w:val="nl-NL"/>
        </w:rPr>
        <w:t xml:space="preserve">ij heeft </w:t>
      </w:r>
      <w:r w:rsidR="00F16A18">
        <w:rPr>
          <w:rFonts w:asciiTheme="minorHAnsi" w:hAnsiTheme="minorHAnsi" w:cstheme="minorHAnsi"/>
          <w:sz w:val="22"/>
          <w:szCs w:val="22"/>
          <w:lang w:val="nl-NL"/>
        </w:rPr>
        <w:t xml:space="preserve">getroffen of haar </w:t>
      </w:r>
      <w:r w:rsidR="00156486" w:rsidRPr="00A87925">
        <w:rPr>
          <w:rFonts w:asciiTheme="minorHAnsi" w:hAnsiTheme="minorHAnsi" w:cstheme="minorHAnsi"/>
          <w:sz w:val="22"/>
          <w:szCs w:val="22"/>
          <w:lang w:val="nl-NL"/>
        </w:rPr>
        <w:t>contractuele verplichtingen binnen (30) dagen na ontvangst van de kennisgeving</w:t>
      </w:r>
      <w:r w:rsidR="00F16A18">
        <w:rPr>
          <w:rFonts w:asciiTheme="minorHAnsi" w:hAnsiTheme="minorHAnsi" w:cstheme="minorHAnsi"/>
          <w:sz w:val="22"/>
          <w:szCs w:val="22"/>
          <w:lang w:val="nl-NL"/>
        </w:rPr>
        <w:t xml:space="preserve"> alsnog na te komen</w:t>
      </w:r>
      <w:r w:rsidR="00156486"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9B6DA14" w14:textId="5AB442D2"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14.2.2.</w:t>
      </w:r>
      <w:r w:rsidRPr="00A87925">
        <w:rPr>
          <w:rFonts w:asciiTheme="minorHAnsi" w:hAnsiTheme="minorHAnsi" w:cstheme="minorHAnsi"/>
          <w:b/>
          <w:sz w:val="22"/>
          <w:szCs w:val="22"/>
          <w:lang w:val="nl-NL"/>
        </w:rPr>
        <w:tab/>
      </w:r>
      <w:r w:rsidR="00262FDC" w:rsidRPr="00A87925">
        <w:rPr>
          <w:rFonts w:asciiTheme="minorHAnsi" w:hAnsiTheme="minorHAnsi" w:cstheme="minorHAnsi"/>
          <w:sz w:val="22"/>
          <w:szCs w:val="22"/>
          <w:lang w:val="nl-NL"/>
        </w:rPr>
        <w:t xml:space="preserve">Indien </w:t>
      </w:r>
      <w:r w:rsidR="00355998">
        <w:rPr>
          <w:rFonts w:asciiTheme="minorHAnsi" w:hAnsiTheme="minorHAnsi" w:cstheme="minorHAnsi"/>
          <w:sz w:val="22"/>
          <w:szCs w:val="22"/>
          <w:lang w:val="nl-NL"/>
        </w:rPr>
        <w:t>opdrachtgever</w:t>
      </w:r>
      <w:r w:rsidR="00262FDC" w:rsidRPr="00A87925">
        <w:rPr>
          <w:rFonts w:asciiTheme="minorHAnsi" w:hAnsiTheme="minorHAnsi" w:cstheme="minorHAnsi"/>
          <w:sz w:val="22"/>
          <w:szCs w:val="22"/>
          <w:lang w:val="nl-NL"/>
        </w:rPr>
        <w:t xml:space="preserve"> de aanvaarding van d</w:t>
      </w:r>
      <w:r w:rsidR="00F16A18">
        <w:rPr>
          <w:rFonts w:asciiTheme="minorHAnsi" w:hAnsiTheme="minorHAnsi" w:cstheme="minorHAnsi"/>
          <w:sz w:val="22"/>
          <w:szCs w:val="22"/>
          <w:lang w:val="nl-NL"/>
        </w:rPr>
        <w:t xml:space="preserve">it commentaar </w:t>
      </w:r>
      <w:r w:rsidR="00262FDC" w:rsidRPr="00A87925">
        <w:rPr>
          <w:rFonts w:asciiTheme="minorHAnsi" w:hAnsiTheme="minorHAnsi" w:cstheme="minorHAnsi"/>
          <w:sz w:val="22"/>
          <w:szCs w:val="22"/>
          <w:lang w:val="nl-NL"/>
        </w:rPr>
        <w:t>niet bevestigt door schriftelijke acceptatie binnen dertig (30) dagen na ontvangst</w:t>
      </w:r>
      <w:r w:rsidR="00F16A18">
        <w:rPr>
          <w:rFonts w:asciiTheme="minorHAnsi" w:hAnsiTheme="minorHAnsi" w:cstheme="minorHAnsi"/>
          <w:sz w:val="22"/>
          <w:szCs w:val="22"/>
          <w:lang w:val="nl-NL"/>
        </w:rPr>
        <w:t xml:space="preserve"> ervan</w:t>
      </w:r>
      <w:r w:rsidR="00262FDC" w:rsidRPr="00A87925">
        <w:rPr>
          <w:rFonts w:asciiTheme="minorHAnsi" w:hAnsiTheme="minorHAnsi" w:cstheme="minorHAnsi"/>
          <w:sz w:val="22"/>
          <w:szCs w:val="22"/>
          <w:lang w:val="nl-NL"/>
        </w:rPr>
        <w:t xml:space="preserve">, gaat de beëindigingsprocedure verder. In geval van opzegging dient </w:t>
      </w:r>
      <w:r w:rsidR="00355998">
        <w:rPr>
          <w:rFonts w:asciiTheme="minorHAnsi" w:hAnsiTheme="minorHAnsi" w:cstheme="minorHAnsi"/>
          <w:sz w:val="22"/>
          <w:szCs w:val="22"/>
          <w:lang w:val="nl-NL"/>
        </w:rPr>
        <w:t>opdrachtgever</w:t>
      </w:r>
      <w:r w:rsidR="00262FDC"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 xml:space="preserve">opdrachtnemer </w:t>
      </w:r>
      <w:r w:rsidR="00262FDC" w:rsidRPr="00A87925">
        <w:rPr>
          <w:rFonts w:asciiTheme="minorHAnsi" w:hAnsiTheme="minorHAnsi" w:cstheme="minorHAnsi"/>
          <w:sz w:val="22"/>
          <w:szCs w:val="22"/>
          <w:lang w:val="nl-NL"/>
        </w:rPr>
        <w:t xml:space="preserve">formeel in kennis te stellen van zijn beslissing om het contract te beëindigen. In de gevallen bedoeld </w:t>
      </w:r>
      <w:r w:rsidR="00F16A18">
        <w:rPr>
          <w:rFonts w:asciiTheme="minorHAnsi" w:hAnsiTheme="minorHAnsi" w:cstheme="minorHAnsi"/>
          <w:sz w:val="22"/>
          <w:szCs w:val="22"/>
          <w:lang w:val="nl-NL"/>
        </w:rPr>
        <w:t xml:space="preserve">in </w:t>
      </w:r>
      <w:r w:rsidR="00262FDC" w:rsidRPr="00A87925">
        <w:rPr>
          <w:rFonts w:asciiTheme="minorHAnsi" w:hAnsiTheme="minorHAnsi" w:cstheme="minorHAnsi"/>
          <w:sz w:val="22"/>
          <w:szCs w:val="22"/>
          <w:lang w:val="nl-NL"/>
        </w:rPr>
        <w:t xml:space="preserve">(a), (b), (c), (e), (g) en (j) van Artikel II.13.1 </w:t>
      </w:r>
      <w:r w:rsidR="00F16A18">
        <w:rPr>
          <w:rFonts w:asciiTheme="minorHAnsi" w:hAnsiTheme="minorHAnsi" w:cstheme="minorHAnsi"/>
          <w:sz w:val="22"/>
          <w:szCs w:val="22"/>
          <w:lang w:val="nl-NL"/>
        </w:rPr>
        <w:t xml:space="preserve">wordt in </w:t>
      </w:r>
      <w:r w:rsidR="00262FDC" w:rsidRPr="00A87925">
        <w:rPr>
          <w:rFonts w:asciiTheme="minorHAnsi" w:hAnsiTheme="minorHAnsi" w:cstheme="minorHAnsi"/>
          <w:sz w:val="22"/>
          <w:szCs w:val="22"/>
          <w:lang w:val="nl-NL"/>
        </w:rPr>
        <w:t xml:space="preserve">de formele kennisgeving </w:t>
      </w:r>
      <w:r w:rsidR="00F16A18">
        <w:rPr>
          <w:rFonts w:asciiTheme="minorHAnsi" w:hAnsiTheme="minorHAnsi" w:cstheme="minorHAnsi"/>
          <w:sz w:val="22"/>
          <w:szCs w:val="22"/>
          <w:lang w:val="nl-NL"/>
        </w:rPr>
        <w:t xml:space="preserve">vermeld tegen welke </w:t>
      </w:r>
      <w:r w:rsidR="00262FDC" w:rsidRPr="00A87925">
        <w:rPr>
          <w:rFonts w:asciiTheme="minorHAnsi" w:hAnsiTheme="minorHAnsi" w:cstheme="minorHAnsi"/>
          <w:sz w:val="22"/>
          <w:szCs w:val="22"/>
          <w:lang w:val="nl-NL"/>
        </w:rPr>
        <w:t xml:space="preserve">datum </w:t>
      </w:r>
      <w:r w:rsidR="00F16A18">
        <w:rPr>
          <w:rFonts w:asciiTheme="minorHAnsi" w:hAnsiTheme="minorHAnsi" w:cstheme="minorHAnsi"/>
          <w:sz w:val="22"/>
          <w:szCs w:val="22"/>
          <w:lang w:val="nl-NL"/>
        </w:rPr>
        <w:t xml:space="preserve">het contract </w:t>
      </w:r>
      <w:r w:rsidR="00262FDC" w:rsidRPr="00A87925">
        <w:rPr>
          <w:rFonts w:asciiTheme="minorHAnsi" w:hAnsiTheme="minorHAnsi" w:cstheme="minorHAnsi"/>
          <w:sz w:val="22"/>
          <w:szCs w:val="22"/>
          <w:lang w:val="nl-NL"/>
        </w:rPr>
        <w:t>beëindig</w:t>
      </w:r>
      <w:r w:rsidR="00F16A18">
        <w:rPr>
          <w:rFonts w:asciiTheme="minorHAnsi" w:hAnsiTheme="minorHAnsi" w:cstheme="minorHAnsi"/>
          <w:sz w:val="22"/>
          <w:szCs w:val="22"/>
          <w:lang w:val="nl-NL"/>
        </w:rPr>
        <w:t xml:space="preserve">d </w:t>
      </w:r>
      <w:r w:rsidR="00262FDC" w:rsidRPr="00A87925">
        <w:rPr>
          <w:rFonts w:asciiTheme="minorHAnsi" w:hAnsiTheme="minorHAnsi" w:cstheme="minorHAnsi"/>
          <w:sz w:val="22"/>
          <w:szCs w:val="22"/>
          <w:lang w:val="nl-NL"/>
        </w:rPr>
        <w:t xml:space="preserve">wordt. In </w:t>
      </w:r>
      <w:r w:rsidR="00F16A18">
        <w:rPr>
          <w:rFonts w:asciiTheme="minorHAnsi" w:hAnsiTheme="minorHAnsi" w:cstheme="minorHAnsi"/>
          <w:sz w:val="22"/>
          <w:szCs w:val="22"/>
          <w:lang w:val="nl-NL"/>
        </w:rPr>
        <w:t xml:space="preserve">de </w:t>
      </w:r>
      <w:r w:rsidR="00262FDC" w:rsidRPr="00A87925">
        <w:rPr>
          <w:rFonts w:asciiTheme="minorHAnsi" w:hAnsiTheme="minorHAnsi" w:cstheme="minorHAnsi"/>
          <w:sz w:val="22"/>
          <w:szCs w:val="22"/>
          <w:lang w:val="nl-NL"/>
        </w:rPr>
        <w:t xml:space="preserve">gevallen bedoeld in (d), (f), (h) en (i) van </w:t>
      </w:r>
      <w:r w:rsidR="00F16A18">
        <w:rPr>
          <w:rFonts w:asciiTheme="minorHAnsi" w:hAnsiTheme="minorHAnsi" w:cstheme="minorHAnsi"/>
          <w:sz w:val="22"/>
          <w:szCs w:val="22"/>
          <w:lang w:val="nl-NL"/>
        </w:rPr>
        <w:t>A</w:t>
      </w:r>
      <w:r w:rsidR="00262FDC" w:rsidRPr="00A87925">
        <w:rPr>
          <w:rFonts w:asciiTheme="minorHAnsi" w:hAnsiTheme="minorHAnsi" w:cstheme="minorHAnsi"/>
          <w:sz w:val="22"/>
          <w:szCs w:val="22"/>
          <w:lang w:val="nl-NL"/>
        </w:rPr>
        <w:t xml:space="preserve">rtikel II.13.1 </w:t>
      </w:r>
      <w:r w:rsidR="00F16A18">
        <w:rPr>
          <w:rFonts w:asciiTheme="minorHAnsi" w:hAnsiTheme="minorHAnsi" w:cstheme="minorHAnsi"/>
          <w:sz w:val="22"/>
          <w:szCs w:val="22"/>
          <w:lang w:val="nl-NL"/>
        </w:rPr>
        <w:t xml:space="preserve">gaat </w:t>
      </w:r>
      <w:r w:rsidR="00262FDC" w:rsidRPr="00A87925">
        <w:rPr>
          <w:rFonts w:asciiTheme="minorHAnsi" w:hAnsiTheme="minorHAnsi" w:cstheme="minorHAnsi"/>
          <w:sz w:val="22"/>
          <w:szCs w:val="22"/>
          <w:lang w:val="nl-NL"/>
        </w:rPr>
        <w:t xml:space="preserve">de opzegging </w:t>
      </w:r>
      <w:r w:rsidR="00F16A18">
        <w:rPr>
          <w:rFonts w:asciiTheme="minorHAnsi" w:hAnsiTheme="minorHAnsi" w:cstheme="minorHAnsi"/>
          <w:sz w:val="22"/>
          <w:szCs w:val="22"/>
          <w:lang w:val="nl-NL"/>
        </w:rPr>
        <w:t xml:space="preserve">in </w:t>
      </w:r>
      <w:r w:rsidR="00262FDC" w:rsidRPr="00A87925">
        <w:rPr>
          <w:rFonts w:asciiTheme="minorHAnsi" w:hAnsiTheme="minorHAnsi" w:cstheme="minorHAnsi"/>
          <w:sz w:val="22"/>
          <w:szCs w:val="22"/>
          <w:lang w:val="nl-NL"/>
        </w:rPr>
        <w:t xml:space="preserve">op de dag </w:t>
      </w:r>
      <w:r w:rsidR="00F16A18">
        <w:rPr>
          <w:rFonts w:asciiTheme="minorHAnsi" w:hAnsiTheme="minorHAnsi" w:cstheme="minorHAnsi"/>
          <w:sz w:val="22"/>
          <w:szCs w:val="22"/>
          <w:lang w:val="nl-NL"/>
        </w:rPr>
        <w:t xml:space="preserve">volgend op </w:t>
      </w:r>
      <w:r w:rsidR="00262FDC" w:rsidRPr="00A87925">
        <w:rPr>
          <w:rFonts w:asciiTheme="minorHAnsi" w:hAnsiTheme="minorHAnsi" w:cstheme="minorHAnsi"/>
          <w:sz w:val="22"/>
          <w:szCs w:val="22"/>
          <w:lang w:val="nl-NL"/>
        </w:rPr>
        <w:t xml:space="preserve">de datum </w:t>
      </w:r>
      <w:r w:rsidR="00F16A18">
        <w:rPr>
          <w:rFonts w:asciiTheme="minorHAnsi" w:hAnsiTheme="minorHAnsi" w:cstheme="minorHAnsi"/>
          <w:sz w:val="22"/>
          <w:szCs w:val="22"/>
          <w:lang w:val="nl-NL"/>
        </w:rPr>
        <w:t xml:space="preserve">van ontvangst van </w:t>
      </w:r>
      <w:r w:rsidR="00262FDC" w:rsidRPr="00A87925">
        <w:rPr>
          <w:rFonts w:asciiTheme="minorHAnsi" w:hAnsiTheme="minorHAnsi" w:cstheme="minorHAnsi"/>
          <w:sz w:val="22"/>
          <w:szCs w:val="22"/>
          <w:lang w:val="nl-NL"/>
        </w:rPr>
        <w:t xml:space="preserve">de kennisgeving </w:t>
      </w:r>
      <w:r w:rsidR="00F16A18">
        <w:rPr>
          <w:rFonts w:asciiTheme="minorHAnsi" w:hAnsiTheme="minorHAnsi" w:cstheme="minorHAnsi"/>
          <w:sz w:val="22"/>
          <w:szCs w:val="22"/>
          <w:lang w:val="nl-NL"/>
        </w:rPr>
        <w:t xml:space="preserve">tot </w:t>
      </w:r>
      <w:r w:rsidR="00262FDC" w:rsidRPr="00A87925">
        <w:rPr>
          <w:rFonts w:asciiTheme="minorHAnsi" w:hAnsiTheme="minorHAnsi" w:cstheme="minorHAnsi"/>
          <w:sz w:val="22"/>
          <w:szCs w:val="22"/>
          <w:lang w:val="nl-NL"/>
        </w:rPr>
        <w:t xml:space="preserve">beëindiging door </w:t>
      </w:r>
      <w:r w:rsidR="00F52C04">
        <w:rPr>
          <w:rFonts w:asciiTheme="minorHAnsi" w:hAnsiTheme="minorHAnsi" w:cstheme="minorHAnsi"/>
          <w:sz w:val="22"/>
          <w:szCs w:val="22"/>
          <w:lang w:val="nl-NL"/>
        </w:rPr>
        <w:t>opdrachtnemer</w:t>
      </w:r>
      <w:r w:rsidR="00262FDC"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66D8FCCB" w14:textId="39591A3B" w:rsidR="00273344" w:rsidRPr="00A87925" w:rsidRDefault="00273344" w:rsidP="00273344">
      <w:pPr>
        <w:ind w:left="851" w:hanging="851"/>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.3.</w:t>
      </w:r>
      <w:r w:rsidRPr="00A87925">
        <w:rPr>
          <w:rFonts w:asciiTheme="minorHAnsi" w:hAnsiTheme="minorHAnsi" w:cstheme="minorHAnsi"/>
          <w:sz w:val="22"/>
          <w:szCs w:val="22"/>
          <w:lang w:val="nl-NL"/>
        </w:rPr>
        <w:tab/>
      </w:r>
      <w:r w:rsidR="00A877DF" w:rsidRPr="00A87925">
        <w:rPr>
          <w:rFonts w:asciiTheme="minorHAnsi" w:hAnsiTheme="minorHAnsi" w:cstheme="minorHAnsi"/>
          <w:b/>
          <w:sz w:val="22"/>
          <w:szCs w:val="22"/>
          <w:lang w:val="nl-NL"/>
        </w:rPr>
        <w:t>Gevolgen van beëindiging</w:t>
      </w:r>
      <w:r w:rsidRPr="00A87925">
        <w:rPr>
          <w:rFonts w:asciiTheme="minorHAnsi" w:hAnsiTheme="minorHAnsi" w:cstheme="minorHAnsi"/>
          <w:sz w:val="22"/>
          <w:szCs w:val="22"/>
          <w:lang w:val="nl-NL"/>
        </w:rPr>
        <w:t xml:space="preserve"> </w:t>
      </w:r>
    </w:p>
    <w:p w14:paraId="2D66D52F" w14:textId="03ECB093"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14.3.1.</w:t>
      </w:r>
      <w:r w:rsidRPr="00A87925">
        <w:rPr>
          <w:rFonts w:asciiTheme="minorHAnsi" w:hAnsiTheme="minorHAnsi" w:cstheme="minorHAnsi"/>
          <w:b/>
          <w:sz w:val="22"/>
          <w:szCs w:val="22"/>
          <w:lang w:val="nl-NL"/>
        </w:rPr>
        <w:tab/>
      </w:r>
      <w:r w:rsidR="00F16A18">
        <w:rPr>
          <w:rFonts w:asciiTheme="minorHAnsi" w:hAnsiTheme="minorHAnsi" w:cstheme="minorHAnsi"/>
          <w:sz w:val="22"/>
          <w:szCs w:val="22"/>
          <w:lang w:val="nl-NL"/>
        </w:rPr>
        <w:t xml:space="preserve">Bij </w:t>
      </w:r>
      <w:r w:rsidR="00FB0E88" w:rsidRPr="00A87925">
        <w:rPr>
          <w:rFonts w:asciiTheme="minorHAnsi" w:hAnsiTheme="minorHAnsi" w:cstheme="minorHAnsi"/>
          <w:sz w:val="22"/>
          <w:szCs w:val="22"/>
          <w:lang w:val="nl-NL"/>
        </w:rPr>
        <w:t xml:space="preserve">beëindiging ziet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B0E88" w:rsidRPr="00A87925">
        <w:rPr>
          <w:rFonts w:asciiTheme="minorHAnsi" w:hAnsiTheme="minorHAnsi" w:cstheme="minorHAnsi"/>
          <w:sz w:val="22"/>
          <w:szCs w:val="22"/>
          <w:lang w:val="nl-NL"/>
        </w:rPr>
        <w:t xml:space="preserve">af van </w:t>
      </w:r>
      <w:r w:rsidR="00F16A18">
        <w:rPr>
          <w:rFonts w:asciiTheme="minorHAnsi" w:hAnsiTheme="minorHAnsi" w:cstheme="minorHAnsi"/>
          <w:sz w:val="22"/>
          <w:szCs w:val="22"/>
          <w:lang w:val="nl-NL"/>
        </w:rPr>
        <w:t xml:space="preserve">vorderingen tot vergoeding van </w:t>
      </w:r>
      <w:r w:rsidR="00FB0E88" w:rsidRPr="00A87925">
        <w:rPr>
          <w:rFonts w:asciiTheme="minorHAnsi" w:hAnsiTheme="minorHAnsi" w:cstheme="minorHAnsi"/>
          <w:sz w:val="22"/>
          <w:szCs w:val="22"/>
          <w:lang w:val="nl-NL"/>
        </w:rPr>
        <w:t xml:space="preserve">gevolgschade, </w:t>
      </w:r>
      <w:r w:rsidR="00F16A18">
        <w:rPr>
          <w:rFonts w:asciiTheme="minorHAnsi" w:hAnsiTheme="minorHAnsi" w:cstheme="minorHAnsi"/>
          <w:sz w:val="22"/>
          <w:szCs w:val="22"/>
          <w:lang w:val="nl-NL"/>
        </w:rPr>
        <w:t xml:space="preserve">waaronder </w:t>
      </w:r>
      <w:r w:rsidR="00FB0E88" w:rsidRPr="00A87925">
        <w:rPr>
          <w:rFonts w:asciiTheme="minorHAnsi" w:hAnsiTheme="minorHAnsi" w:cstheme="minorHAnsi"/>
          <w:sz w:val="22"/>
          <w:szCs w:val="22"/>
          <w:lang w:val="nl-NL"/>
        </w:rPr>
        <w:t>verwachte winst</w:t>
      </w:r>
      <w:r w:rsidR="00F16A18">
        <w:rPr>
          <w:rFonts w:asciiTheme="minorHAnsi" w:hAnsiTheme="minorHAnsi" w:cstheme="minorHAnsi"/>
          <w:sz w:val="22"/>
          <w:szCs w:val="22"/>
          <w:lang w:val="nl-NL"/>
        </w:rPr>
        <w:t>derving</w:t>
      </w:r>
      <w:r w:rsidR="00FB0E88" w:rsidRPr="00A87925">
        <w:rPr>
          <w:rFonts w:asciiTheme="minorHAnsi" w:hAnsiTheme="minorHAnsi" w:cstheme="minorHAnsi"/>
          <w:sz w:val="22"/>
          <w:szCs w:val="22"/>
          <w:lang w:val="nl-NL"/>
        </w:rPr>
        <w:t xml:space="preserve"> in verband met onvoltooide werk</w:t>
      </w:r>
      <w:r w:rsidR="00F16A18">
        <w:rPr>
          <w:rFonts w:asciiTheme="minorHAnsi" w:hAnsiTheme="minorHAnsi" w:cstheme="minorHAnsi"/>
          <w:sz w:val="22"/>
          <w:szCs w:val="22"/>
          <w:lang w:val="nl-NL"/>
        </w:rPr>
        <w:t>zaamhed</w:t>
      </w:r>
      <w:r w:rsidR="00FB0E88" w:rsidRPr="00A87925">
        <w:rPr>
          <w:rFonts w:asciiTheme="minorHAnsi" w:hAnsiTheme="minorHAnsi" w:cstheme="minorHAnsi"/>
          <w:sz w:val="22"/>
          <w:szCs w:val="22"/>
          <w:lang w:val="nl-NL"/>
        </w:rPr>
        <w:t xml:space="preserve">en. </w:t>
      </w:r>
      <w:bookmarkStart w:id="20" w:name="_Hlk518273690"/>
      <w:r w:rsidR="00FB0E88" w:rsidRPr="00A87925">
        <w:rPr>
          <w:rFonts w:asciiTheme="minorHAnsi" w:hAnsiTheme="minorHAnsi" w:cstheme="minorHAnsi"/>
          <w:sz w:val="22"/>
          <w:szCs w:val="22"/>
          <w:lang w:val="nl-NL"/>
        </w:rPr>
        <w:t xml:space="preserve">Na ontvangst van de kennisgeving </w:t>
      </w:r>
      <w:r w:rsidR="00F16A18">
        <w:rPr>
          <w:rFonts w:asciiTheme="minorHAnsi" w:hAnsiTheme="minorHAnsi" w:cstheme="minorHAnsi"/>
          <w:sz w:val="22"/>
          <w:szCs w:val="22"/>
          <w:lang w:val="nl-NL"/>
        </w:rPr>
        <w:t xml:space="preserve">tot </w:t>
      </w:r>
      <w:r w:rsidR="00FB0E88" w:rsidRPr="00A87925">
        <w:rPr>
          <w:rFonts w:asciiTheme="minorHAnsi" w:hAnsiTheme="minorHAnsi" w:cstheme="minorHAnsi"/>
          <w:sz w:val="22"/>
          <w:szCs w:val="22"/>
          <w:lang w:val="nl-NL"/>
        </w:rPr>
        <w:t xml:space="preserve">beëindiging </w:t>
      </w:r>
      <w:r w:rsidR="00F16A18">
        <w:rPr>
          <w:rFonts w:asciiTheme="minorHAnsi" w:hAnsiTheme="minorHAnsi" w:cstheme="minorHAnsi"/>
          <w:sz w:val="22"/>
          <w:szCs w:val="22"/>
          <w:lang w:val="nl-NL"/>
        </w:rPr>
        <w:t xml:space="preserve">treft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B0E88" w:rsidRPr="00A87925">
        <w:rPr>
          <w:rFonts w:asciiTheme="minorHAnsi" w:hAnsiTheme="minorHAnsi" w:cstheme="minorHAnsi"/>
          <w:sz w:val="22"/>
          <w:szCs w:val="22"/>
          <w:lang w:val="nl-NL"/>
        </w:rPr>
        <w:t>alle passende maatregelen om de kosten te minimaliseren, schade te voorkomen, en</w:t>
      </w:r>
      <w:r w:rsidR="00E077E8"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haar </w:t>
      </w:r>
      <w:r w:rsidR="00E077E8" w:rsidRPr="00A87925">
        <w:rPr>
          <w:rFonts w:asciiTheme="minorHAnsi" w:hAnsiTheme="minorHAnsi" w:cstheme="minorHAnsi"/>
          <w:sz w:val="22"/>
          <w:szCs w:val="22"/>
          <w:lang w:val="nl-NL"/>
        </w:rPr>
        <w:t>verplichtingen</w:t>
      </w:r>
      <w:r w:rsidR="00FB0E88" w:rsidRPr="00A87925">
        <w:rPr>
          <w:rFonts w:asciiTheme="minorHAnsi" w:hAnsiTheme="minorHAnsi" w:cstheme="minorHAnsi"/>
          <w:sz w:val="22"/>
          <w:szCs w:val="22"/>
          <w:lang w:val="nl-NL"/>
        </w:rPr>
        <w:t xml:space="preserve"> </w:t>
      </w:r>
      <w:r w:rsidR="00E077E8">
        <w:rPr>
          <w:rFonts w:asciiTheme="minorHAnsi" w:hAnsiTheme="minorHAnsi" w:cstheme="minorHAnsi"/>
          <w:sz w:val="22"/>
          <w:szCs w:val="22"/>
          <w:lang w:val="nl-NL"/>
        </w:rPr>
        <w:t>te</w:t>
      </w:r>
      <w:r w:rsidR="00FB0E88" w:rsidRPr="00A87925">
        <w:rPr>
          <w:rFonts w:asciiTheme="minorHAnsi" w:hAnsiTheme="minorHAnsi" w:cstheme="minorHAnsi"/>
          <w:sz w:val="22"/>
          <w:szCs w:val="22"/>
          <w:lang w:val="nl-NL"/>
        </w:rPr>
        <w:t xml:space="preserve"> annuleren of reduceren.</w:t>
      </w:r>
      <w:bookmarkEnd w:id="20"/>
      <w:r w:rsidR="00FB0E88"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B0E88" w:rsidRPr="00A87925">
        <w:rPr>
          <w:rFonts w:asciiTheme="minorHAnsi" w:hAnsiTheme="minorHAnsi" w:cstheme="minorHAnsi"/>
          <w:sz w:val="22"/>
          <w:szCs w:val="22"/>
          <w:lang w:val="nl-NL"/>
        </w:rPr>
        <w:t xml:space="preserve"> heeft zestig (60) dagen vanaf de datum waarop de beëindiging </w:t>
      </w:r>
      <w:r w:rsidR="00F16A18">
        <w:rPr>
          <w:rFonts w:asciiTheme="minorHAnsi" w:hAnsiTheme="minorHAnsi" w:cstheme="minorHAnsi"/>
          <w:sz w:val="22"/>
          <w:szCs w:val="22"/>
          <w:lang w:val="nl-NL"/>
        </w:rPr>
        <w:t xml:space="preserve">ingaat </w:t>
      </w:r>
      <w:r w:rsidR="00FB0E88" w:rsidRPr="00A87925">
        <w:rPr>
          <w:rFonts w:asciiTheme="minorHAnsi" w:hAnsiTheme="minorHAnsi" w:cstheme="minorHAnsi"/>
          <w:sz w:val="22"/>
          <w:szCs w:val="22"/>
          <w:lang w:val="nl-NL"/>
        </w:rPr>
        <w:t xml:space="preserve">om de documenten op te stellen die benodigd zijn in verband met de speciale voorwaarden voor de </w:t>
      </w:r>
      <w:r w:rsidR="00F16A18">
        <w:rPr>
          <w:rFonts w:asciiTheme="minorHAnsi" w:hAnsiTheme="minorHAnsi" w:cstheme="minorHAnsi"/>
          <w:sz w:val="22"/>
          <w:szCs w:val="22"/>
          <w:lang w:val="nl-NL"/>
        </w:rPr>
        <w:t xml:space="preserve">op de datum van beëindiging reeds uitgevoerde </w:t>
      </w:r>
      <w:r w:rsidR="00FB0E88" w:rsidRPr="00A87925">
        <w:rPr>
          <w:rFonts w:asciiTheme="minorHAnsi" w:hAnsiTheme="minorHAnsi" w:cstheme="minorHAnsi"/>
          <w:sz w:val="22"/>
          <w:szCs w:val="22"/>
          <w:lang w:val="nl-NL"/>
        </w:rPr>
        <w:t>werkzaamheden</w:t>
      </w:r>
      <w:r w:rsidR="00D650BC">
        <w:rPr>
          <w:rFonts w:asciiTheme="minorHAnsi" w:hAnsiTheme="minorHAnsi" w:cstheme="minorHAnsi"/>
          <w:sz w:val="22"/>
          <w:szCs w:val="22"/>
          <w:lang w:val="nl-NL"/>
        </w:rPr>
        <w:t>,</w:t>
      </w:r>
      <w:r w:rsidR="00FB0E88" w:rsidRPr="00A87925">
        <w:rPr>
          <w:rFonts w:asciiTheme="minorHAnsi" w:hAnsiTheme="minorHAnsi" w:cstheme="minorHAnsi"/>
          <w:sz w:val="22"/>
          <w:szCs w:val="22"/>
          <w:lang w:val="nl-NL"/>
        </w:rPr>
        <w:t xml:space="preserve"> en </w:t>
      </w:r>
      <w:r w:rsidR="00F16A18">
        <w:rPr>
          <w:rFonts w:asciiTheme="minorHAnsi" w:hAnsiTheme="minorHAnsi" w:cstheme="minorHAnsi"/>
          <w:sz w:val="22"/>
          <w:szCs w:val="22"/>
          <w:lang w:val="nl-NL"/>
        </w:rPr>
        <w:t xml:space="preserve">zo </w:t>
      </w:r>
      <w:r w:rsidR="00FB0E88" w:rsidRPr="00A87925">
        <w:rPr>
          <w:rFonts w:asciiTheme="minorHAnsi" w:hAnsiTheme="minorHAnsi" w:cstheme="minorHAnsi"/>
          <w:sz w:val="22"/>
          <w:szCs w:val="22"/>
          <w:lang w:val="nl-NL"/>
        </w:rPr>
        <w:t xml:space="preserve">nodig een factuur op te stellen. </w:t>
      </w:r>
      <w:bookmarkStart w:id="21" w:name="_Hlk518273719"/>
      <w:r w:rsidR="00355998">
        <w:rPr>
          <w:rFonts w:asciiTheme="minorHAnsi" w:hAnsiTheme="minorHAnsi" w:cstheme="minorHAnsi"/>
          <w:sz w:val="22"/>
          <w:szCs w:val="22"/>
          <w:lang w:val="nl-NL"/>
        </w:rPr>
        <w:t>Opdrachtgever</w:t>
      </w:r>
      <w:r w:rsidR="00FB0E88" w:rsidRPr="00A87925">
        <w:rPr>
          <w:rFonts w:asciiTheme="minorHAnsi" w:hAnsiTheme="minorHAnsi" w:cstheme="minorHAnsi"/>
          <w:sz w:val="22"/>
          <w:szCs w:val="22"/>
          <w:lang w:val="nl-NL"/>
        </w:rPr>
        <w:t xml:space="preserve"> kan </w:t>
      </w:r>
      <w:r w:rsidR="00F16A18">
        <w:rPr>
          <w:rFonts w:asciiTheme="minorHAnsi" w:hAnsiTheme="minorHAnsi" w:cstheme="minorHAnsi"/>
          <w:sz w:val="22"/>
          <w:szCs w:val="22"/>
          <w:lang w:val="nl-NL"/>
        </w:rPr>
        <w:t xml:space="preserve">op grond van het contract betaalde </w:t>
      </w:r>
      <w:r w:rsidR="00FB0E88" w:rsidRPr="00A87925">
        <w:rPr>
          <w:rFonts w:asciiTheme="minorHAnsi" w:hAnsiTheme="minorHAnsi" w:cstheme="minorHAnsi"/>
          <w:sz w:val="22"/>
          <w:szCs w:val="22"/>
          <w:lang w:val="nl-NL"/>
        </w:rPr>
        <w:t>bedrag</w:t>
      </w:r>
      <w:r w:rsidR="00F16A18">
        <w:rPr>
          <w:rFonts w:asciiTheme="minorHAnsi" w:hAnsiTheme="minorHAnsi" w:cstheme="minorHAnsi"/>
          <w:sz w:val="22"/>
          <w:szCs w:val="22"/>
          <w:lang w:val="nl-NL"/>
        </w:rPr>
        <w:t xml:space="preserve">en </w:t>
      </w:r>
      <w:r w:rsidR="00FB0E88" w:rsidRPr="00A87925">
        <w:rPr>
          <w:rFonts w:asciiTheme="minorHAnsi" w:hAnsiTheme="minorHAnsi" w:cstheme="minorHAnsi"/>
          <w:sz w:val="22"/>
          <w:szCs w:val="22"/>
          <w:lang w:val="nl-NL"/>
        </w:rPr>
        <w:t>terugvorderen.</w:t>
      </w:r>
      <w:bookmarkEnd w:id="21"/>
      <w:r w:rsidR="00273344" w:rsidRPr="00A87925">
        <w:rPr>
          <w:rFonts w:asciiTheme="minorHAnsi" w:hAnsiTheme="minorHAnsi" w:cstheme="minorHAnsi"/>
          <w:sz w:val="22"/>
          <w:szCs w:val="22"/>
          <w:lang w:val="nl-NL"/>
        </w:rPr>
        <w:t xml:space="preserve"> </w:t>
      </w:r>
    </w:p>
    <w:p w14:paraId="5D0D32F4" w14:textId="772572F2" w:rsidR="00273344" w:rsidRPr="00A87925" w:rsidRDefault="00C34833" w:rsidP="00273344">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14.3.2.</w:t>
      </w:r>
      <w:r w:rsidRPr="00A87925">
        <w:rPr>
          <w:rFonts w:asciiTheme="minorHAnsi" w:hAnsiTheme="minorHAnsi" w:cstheme="minorHAnsi"/>
          <w:b/>
          <w:color w:val="000000"/>
          <w:sz w:val="22"/>
          <w:szCs w:val="22"/>
          <w:lang w:val="nl-NL"/>
        </w:rPr>
        <w:tab/>
      </w:r>
      <w:r w:rsidR="00355998">
        <w:rPr>
          <w:rFonts w:asciiTheme="minorHAnsi" w:hAnsiTheme="minorHAnsi" w:cstheme="minorHAnsi"/>
          <w:color w:val="000000"/>
          <w:sz w:val="22"/>
          <w:szCs w:val="22"/>
          <w:lang w:val="nl-NL"/>
        </w:rPr>
        <w:t>Opdrachtgever</w:t>
      </w:r>
      <w:r w:rsidR="00E6585E" w:rsidRPr="00A87925">
        <w:rPr>
          <w:rFonts w:asciiTheme="minorHAnsi" w:hAnsiTheme="minorHAnsi" w:cstheme="minorHAnsi"/>
          <w:color w:val="000000"/>
          <w:sz w:val="22"/>
          <w:szCs w:val="22"/>
          <w:lang w:val="nl-NL"/>
        </w:rPr>
        <w:t xml:space="preserve"> kan aanspraak maken op vergoeding van eventueel geleden schade in geval van </w:t>
      </w:r>
      <w:r w:rsidR="009F61EE" w:rsidRPr="00A87925">
        <w:rPr>
          <w:rFonts w:asciiTheme="minorHAnsi" w:hAnsiTheme="minorHAnsi" w:cstheme="minorHAnsi"/>
          <w:color w:val="000000"/>
          <w:sz w:val="22"/>
          <w:szCs w:val="22"/>
          <w:lang w:val="nl-NL"/>
        </w:rPr>
        <w:t>beëindiging.</w:t>
      </w:r>
      <w:r w:rsidR="009F61EE" w:rsidRPr="00A87925" w:rsidDel="00F45E1F">
        <w:rPr>
          <w:rFonts w:asciiTheme="minorHAnsi" w:hAnsiTheme="minorHAnsi" w:cstheme="minorHAnsi"/>
          <w:color w:val="000000"/>
          <w:sz w:val="22"/>
          <w:szCs w:val="22"/>
          <w:lang w:val="nl-NL"/>
        </w:rPr>
        <w:t xml:space="preserve"> </w:t>
      </w:r>
    </w:p>
    <w:p w14:paraId="5E68B466" w14:textId="5FAE633E" w:rsidR="00273344" w:rsidRPr="00A87925" w:rsidRDefault="00C34833" w:rsidP="00273344">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14.3.3.</w:t>
      </w:r>
      <w:r w:rsidRPr="00A87925">
        <w:rPr>
          <w:rFonts w:asciiTheme="minorHAnsi" w:hAnsiTheme="minorHAnsi" w:cstheme="minorHAnsi"/>
          <w:b/>
          <w:color w:val="000000"/>
          <w:sz w:val="22"/>
          <w:szCs w:val="22"/>
          <w:lang w:val="nl-NL"/>
        </w:rPr>
        <w:tab/>
      </w:r>
      <w:r w:rsidR="00335BFD" w:rsidRPr="00A87925">
        <w:rPr>
          <w:rFonts w:asciiTheme="minorHAnsi" w:hAnsiTheme="minorHAnsi" w:cstheme="minorHAnsi"/>
          <w:color w:val="000000"/>
          <w:sz w:val="22"/>
          <w:szCs w:val="22"/>
          <w:lang w:val="nl-NL"/>
        </w:rPr>
        <w:t xml:space="preserve">Na beëindiging kan </w:t>
      </w:r>
      <w:r w:rsidR="00355998">
        <w:rPr>
          <w:rFonts w:asciiTheme="minorHAnsi" w:hAnsiTheme="minorHAnsi" w:cstheme="minorHAnsi"/>
          <w:color w:val="000000"/>
          <w:sz w:val="22"/>
          <w:szCs w:val="22"/>
          <w:lang w:val="nl-NL"/>
        </w:rPr>
        <w:t>opdrachtgever</w:t>
      </w:r>
      <w:r w:rsidR="00335BFD" w:rsidRPr="00A87925">
        <w:rPr>
          <w:rFonts w:asciiTheme="minorHAnsi" w:hAnsiTheme="minorHAnsi" w:cstheme="minorHAnsi"/>
          <w:color w:val="000000"/>
          <w:sz w:val="22"/>
          <w:szCs w:val="22"/>
          <w:lang w:val="nl-NL"/>
        </w:rPr>
        <w:t xml:space="preserve"> een andere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35BFD" w:rsidRPr="00A87925">
        <w:rPr>
          <w:rFonts w:asciiTheme="minorHAnsi" w:hAnsiTheme="minorHAnsi" w:cstheme="minorHAnsi"/>
          <w:color w:val="000000"/>
          <w:sz w:val="22"/>
          <w:szCs w:val="22"/>
          <w:lang w:val="nl-NL"/>
        </w:rPr>
        <w:t xml:space="preserve">inschakelen voor het leveren van de </w:t>
      </w:r>
      <w:r w:rsidR="0028101C">
        <w:rPr>
          <w:rFonts w:asciiTheme="minorHAnsi" w:hAnsiTheme="minorHAnsi" w:cstheme="minorHAnsi"/>
          <w:color w:val="000000"/>
          <w:sz w:val="22"/>
          <w:szCs w:val="22"/>
          <w:lang w:val="nl-NL"/>
        </w:rPr>
        <w:t>producten</w:t>
      </w:r>
      <w:r w:rsidR="00335BFD" w:rsidRPr="00A87925">
        <w:rPr>
          <w:rFonts w:asciiTheme="minorHAnsi" w:hAnsiTheme="minorHAnsi" w:cstheme="minorHAnsi"/>
          <w:color w:val="000000"/>
          <w:sz w:val="22"/>
          <w:szCs w:val="22"/>
          <w:lang w:val="nl-NL"/>
        </w:rPr>
        <w:t xml:space="preserve"> of het </w:t>
      </w:r>
      <w:r w:rsidR="00F16A18">
        <w:rPr>
          <w:rFonts w:asciiTheme="minorHAnsi" w:hAnsiTheme="minorHAnsi" w:cstheme="minorHAnsi"/>
          <w:color w:val="000000"/>
          <w:sz w:val="22"/>
          <w:szCs w:val="22"/>
          <w:lang w:val="nl-NL"/>
        </w:rPr>
        <w:t xml:space="preserve">verlenen c.q. </w:t>
      </w:r>
      <w:r w:rsidR="00335BFD" w:rsidRPr="00A87925">
        <w:rPr>
          <w:rFonts w:asciiTheme="minorHAnsi" w:hAnsiTheme="minorHAnsi" w:cstheme="minorHAnsi"/>
          <w:color w:val="000000"/>
          <w:sz w:val="22"/>
          <w:szCs w:val="22"/>
          <w:lang w:val="nl-NL"/>
        </w:rPr>
        <w:t xml:space="preserve">voltooien van de gerelateerde diensten. </w:t>
      </w:r>
      <w:r w:rsidR="00355998">
        <w:rPr>
          <w:rFonts w:asciiTheme="minorHAnsi" w:hAnsiTheme="minorHAnsi" w:cstheme="minorHAnsi"/>
          <w:color w:val="000000"/>
          <w:sz w:val="22"/>
          <w:szCs w:val="22"/>
          <w:lang w:val="nl-NL"/>
        </w:rPr>
        <w:t>Opdrachtgever</w:t>
      </w:r>
      <w:r w:rsidR="00335BFD" w:rsidRPr="00A87925">
        <w:rPr>
          <w:rFonts w:asciiTheme="minorHAnsi" w:hAnsiTheme="minorHAnsi" w:cstheme="minorHAnsi"/>
          <w:color w:val="000000"/>
          <w:sz w:val="22"/>
          <w:szCs w:val="22"/>
          <w:lang w:val="nl-NL"/>
        </w:rPr>
        <w:t xml:space="preserve"> heeft het recht om </w:t>
      </w:r>
      <w:r w:rsidR="00F16A18">
        <w:rPr>
          <w:rFonts w:asciiTheme="minorHAnsi" w:hAnsiTheme="minorHAnsi" w:cstheme="minorHAnsi"/>
          <w:color w:val="000000"/>
          <w:sz w:val="22"/>
          <w:szCs w:val="22"/>
          <w:lang w:val="nl-NL"/>
        </w:rPr>
        <w:t xml:space="preserve">alle daarmee gemoeide extra kosten </w:t>
      </w:r>
      <w:r w:rsidR="00335BFD" w:rsidRPr="00A87925">
        <w:rPr>
          <w:rFonts w:asciiTheme="minorHAnsi" w:hAnsiTheme="minorHAnsi" w:cstheme="minorHAnsi"/>
          <w:color w:val="000000"/>
          <w:sz w:val="22"/>
          <w:szCs w:val="22"/>
          <w:lang w:val="nl-NL"/>
        </w:rPr>
        <w:t xml:space="preserve">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terug </w:t>
      </w:r>
      <w:r w:rsidR="00335BFD" w:rsidRPr="00A87925">
        <w:rPr>
          <w:rFonts w:asciiTheme="minorHAnsi" w:hAnsiTheme="minorHAnsi" w:cstheme="minorHAnsi"/>
          <w:color w:val="000000"/>
          <w:sz w:val="22"/>
          <w:szCs w:val="22"/>
          <w:lang w:val="nl-NL"/>
        </w:rPr>
        <w:t xml:space="preserve">te vorderen, onverminderd eventuele andere rechten of garanties die </w:t>
      </w:r>
      <w:r w:rsidR="00F16A18">
        <w:rPr>
          <w:rFonts w:asciiTheme="minorHAnsi" w:hAnsiTheme="minorHAnsi" w:cstheme="minorHAnsi"/>
          <w:color w:val="000000"/>
          <w:sz w:val="22"/>
          <w:szCs w:val="22"/>
          <w:lang w:val="nl-NL"/>
        </w:rPr>
        <w:t xml:space="preserve">deze </w:t>
      </w:r>
      <w:r w:rsidR="00335BFD" w:rsidRPr="00A87925">
        <w:rPr>
          <w:rFonts w:asciiTheme="minorHAnsi" w:hAnsiTheme="minorHAnsi" w:cstheme="minorHAnsi"/>
          <w:color w:val="000000"/>
          <w:sz w:val="22"/>
          <w:szCs w:val="22"/>
          <w:lang w:val="nl-NL"/>
        </w:rPr>
        <w:t>op grond van het contract kan hebben.</w:t>
      </w:r>
    </w:p>
    <w:p w14:paraId="71DD8D43" w14:textId="7DBF0100"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35BFD"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 </w:t>
      </w:r>
      <w:r w:rsidR="00C568A1" w:rsidRPr="00A87925">
        <w:rPr>
          <w:rFonts w:asciiTheme="minorHAnsi" w:hAnsiTheme="minorHAnsi" w:cstheme="minorHAnsi"/>
          <w:sz w:val="22"/>
          <w:szCs w:val="22"/>
          <w:lang w:val="nl-NL"/>
        </w:rPr>
        <w:t>Rapportage en betalingen</w:t>
      </w:r>
    </w:p>
    <w:p w14:paraId="5B8125DF" w14:textId="4D1E76E5" w:rsidR="00273344" w:rsidRPr="00A87925" w:rsidRDefault="00273344"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t>Dat</w:t>
      </w:r>
      <w:r w:rsidR="00C568A1" w:rsidRPr="00A87925">
        <w:rPr>
          <w:rFonts w:asciiTheme="minorHAnsi" w:hAnsiTheme="minorHAnsi" w:cstheme="minorHAnsi"/>
          <w:b/>
          <w:sz w:val="22"/>
          <w:szCs w:val="22"/>
          <w:lang w:val="nl-NL"/>
        </w:rPr>
        <w:t>um van betaling</w:t>
      </w:r>
    </w:p>
    <w:p w14:paraId="0496B076" w14:textId="7A0FF2F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15.1.1.</w:t>
      </w:r>
      <w:r w:rsidRPr="00A87925">
        <w:rPr>
          <w:rFonts w:asciiTheme="minorHAnsi" w:hAnsiTheme="minorHAnsi" w:cstheme="minorHAnsi"/>
          <w:b/>
          <w:sz w:val="22"/>
          <w:szCs w:val="22"/>
          <w:lang w:val="nl-NL"/>
        </w:rPr>
        <w:tab/>
      </w:r>
      <w:r w:rsidR="00D47724" w:rsidRPr="00A87925">
        <w:rPr>
          <w:rFonts w:asciiTheme="minorHAnsi" w:hAnsiTheme="minorHAnsi" w:cstheme="minorHAnsi"/>
          <w:sz w:val="22"/>
          <w:szCs w:val="22"/>
          <w:lang w:val="nl-NL"/>
        </w:rPr>
        <w:t xml:space="preserve">Betalingen worden geacht te hebben plaatsgevonden op de datum waarop ze van de rekening van </w:t>
      </w:r>
      <w:r w:rsidR="00355998">
        <w:rPr>
          <w:rFonts w:asciiTheme="minorHAnsi" w:hAnsiTheme="minorHAnsi" w:cstheme="minorHAnsi"/>
          <w:sz w:val="22"/>
          <w:szCs w:val="22"/>
          <w:lang w:val="nl-NL"/>
        </w:rPr>
        <w:t>opdrachtgever</w:t>
      </w:r>
      <w:r w:rsidR="00D47724" w:rsidRPr="00A87925">
        <w:rPr>
          <w:rFonts w:asciiTheme="minorHAnsi" w:hAnsiTheme="minorHAnsi" w:cstheme="minorHAnsi"/>
          <w:sz w:val="22"/>
          <w:szCs w:val="22"/>
          <w:lang w:val="nl-NL"/>
        </w:rPr>
        <w:t xml:space="preserve"> worden </w:t>
      </w:r>
      <w:r w:rsidR="00F16A18">
        <w:rPr>
          <w:rFonts w:asciiTheme="minorHAnsi" w:hAnsiTheme="minorHAnsi" w:cstheme="minorHAnsi"/>
          <w:sz w:val="22"/>
          <w:szCs w:val="22"/>
          <w:lang w:val="nl-NL"/>
        </w:rPr>
        <w:t>afgeschreven</w:t>
      </w:r>
      <w:r w:rsidR="00D47724" w:rsidRPr="00A87925">
        <w:rPr>
          <w:rFonts w:asciiTheme="minorHAnsi" w:hAnsiTheme="minorHAnsi" w:cstheme="minorHAnsi"/>
          <w:sz w:val="22"/>
          <w:szCs w:val="22"/>
          <w:lang w:val="nl-NL"/>
        </w:rPr>
        <w:t>.</w:t>
      </w:r>
    </w:p>
    <w:p w14:paraId="20437EEA" w14:textId="74AED450" w:rsidR="00273344" w:rsidRPr="00A87925" w:rsidRDefault="00894B32"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15</w:t>
      </w:r>
      <w:r w:rsidR="00273344"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92982" w:rsidRPr="00A87925">
        <w:rPr>
          <w:rFonts w:asciiTheme="minorHAnsi" w:hAnsiTheme="minorHAnsi" w:cstheme="minorHAnsi"/>
          <w:sz w:val="22"/>
          <w:szCs w:val="22"/>
          <w:lang w:val="nl-NL"/>
        </w:rPr>
        <w:t>Valuta</w:t>
      </w:r>
    </w:p>
    <w:p w14:paraId="58688A42" w14:textId="6E91C09F" w:rsidR="00273344" w:rsidRPr="00A87925" w:rsidRDefault="00792982" w:rsidP="00273344">
      <w:pPr>
        <w:rPr>
          <w:rFonts w:asciiTheme="minorHAnsi" w:hAnsiTheme="minorHAnsi" w:cstheme="minorHAnsi"/>
          <w:snapToGrid w:val="0"/>
          <w:sz w:val="22"/>
          <w:szCs w:val="22"/>
          <w:lang w:val="nl-NL" w:eastAsia="en-US"/>
        </w:rPr>
      </w:pPr>
      <w:r w:rsidRPr="00A87925">
        <w:rPr>
          <w:rFonts w:asciiTheme="minorHAnsi" w:hAnsiTheme="minorHAnsi" w:cstheme="minorHAnsi"/>
          <w:snapToGrid w:val="0"/>
          <w:sz w:val="22"/>
          <w:szCs w:val="22"/>
          <w:lang w:val="nl-NL" w:eastAsia="en-US"/>
        </w:rPr>
        <w:t xml:space="preserve">De bedragen in het contract </w:t>
      </w:r>
      <w:r w:rsidR="00F16A18">
        <w:rPr>
          <w:rFonts w:asciiTheme="minorHAnsi" w:hAnsiTheme="minorHAnsi" w:cstheme="minorHAnsi"/>
          <w:snapToGrid w:val="0"/>
          <w:sz w:val="22"/>
          <w:szCs w:val="22"/>
          <w:lang w:val="nl-NL" w:eastAsia="en-US"/>
        </w:rPr>
        <w:t xml:space="preserve">luiden </w:t>
      </w:r>
      <w:r w:rsidRPr="00A87925">
        <w:rPr>
          <w:rFonts w:asciiTheme="minorHAnsi" w:hAnsiTheme="minorHAnsi" w:cstheme="minorHAnsi"/>
          <w:snapToGrid w:val="0"/>
          <w:sz w:val="22"/>
          <w:szCs w:val="22"/>
          <w:lang w:val="nl-NL" w:eastAsia="en-US"/>
        </w:rPr>
        <w:t>in euro</w:t>
      </w:r>
      <w:r w:rsidR="00750CAF" w:rsidRPr="00A87925">
        <w:rPr>
          <w:rFonts w:asciiTheme="minorHAnsi" w:hAnsiTheme="minorHAnsi" w:cstheme="minorHAnsi"/>
          <w:snapToGrid w:val="0"/>
          <w:sz w:val="22"/>
          <w:szCs w:val="22"/>
          <w:lang w:val="nl-NL" w:eastAsia="en-US"/>
        </w:rPr>
        <w:t>'s</w:t>
      </w:r>
      <w:r w:rsidRPr="00A87925">
        <w:rPr>
          <w:rFonts w:asciiTheme="minorHAnsi" w:hAnsiTheme="minorHAnsi" w:cstheme="minorHAnsi"/>
          <w:snapToGrid w:val="0"/>
          <w:sz w:val="22"/>
          <w:szCs w:val="22"/>
          <w:lang w:val="nl-NL" w:eastAsia="en-US"/>
        </w:rPr>
        <w:t>.</w:t>
      </w:r>
      <w:r w:rsidR="00273344" w:rsidRPr="00A87925">
        <w:rPr>
          <w:rFonts w:asciiTheme="minorHAnsi" w:hAnsiTheme="minorHAnsi" w:cstheme="minorHAnsi"/>
          <w:snapToGrid w:val="0"/>
          <w:sz w:val="22"/>
          <w:szCs w:val="22"/>
          <w:lang w:val="nl-NL" w:eastAsia="en-US"/>
        </w:rPr>
        <w:t xml:space="preserve"> </w:t>
      </w:r>
    </w:p>
    <w:p w14:paraId="3D8CE91B" w14:textId="14E715D7" w:rsidR="00273344" w:rsidRPr="00A87925" w:rsidRDefault="00C34833"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b/>
          <w:snapToGrid w:val="0"/>
          <w:sz w:val="22"/>
          <w:szCs w:val="22"/>
          <w:lang w:val="nl-NL" w:eastAsia="en-US"/>
        </w:rPr>
        <w:t>15.2.1.</w:t>
      </w:r>
      <w:r w:rsidRPr="00A87925">
        <w:rPr>
          <w:rFonts w:asciiTheme="minorHAnsi" w:hAnsiTheme="minorHAnsi" w:cstheme="minorHAnsi"/>
          <w:snapToGrid w:val="0"/>
          <w:sz w:val="22"/>
          <w:szCs w:val="22"/>
          <w:lang w:val="nl-NL" w:eastAsia="en-US"/>
        </w:rPr>
        <w:tab/>
      </w:r>
      <w:r w:rsidR="00750CAF" w:rsidRPr="00A87925">
        <w:rPr>
          <w:rFonts w:asciiTheme="minorHAnsi" w:hAnsiTheme="minorHAnsi" w:cstheme="minorHAnsi"/>
          <w:snapToGrid w:val="0"/>
          <w:sz w:val="22"/>
          <w:szCs w:val="22"/>
          <w:lang w:val="nl-NL" w:eastAsia="en-US"/>
        </w:rPr>
        <w:t>Betalingen worden in euro</w:t>
      </w:r>
      <w:r w:rsidR="00F16A18">
        <w:rPr>
          <w:rFonts w:asciiTheme="minorHAnsi" w:hAnsiTheme="minorHAnsi" w:cstheme="minorHAnsi"/>
          <w:snapToGrid w:val="0"/>
          <w:sz w:val="22"/>
          <w:szCs w:val="22"/>
          <w:lang w:val="nl-NL" w:eastAsia="en-US"/>
        </w:rPr>
        <w:t>’</w:t>
      </w:r>
      <w:r w:rsidR="00750CAF" w:rsidRPr="00A87925">
        <w:rPr>
          <w:rFonts w:asciiTheme="minorHAnsi" w:hAnsiTheme="minorHAnsi" w:cstheme="minorHAnsi"/>
          <w:snapToGrid w:val="0"/>
          <w:sz w:val="22"/>
          <w:szCs w:val="22"/>
          <w:lang w:val="nl-NL" w:eastAsia="en-US"/>
        </w:rPr>
        <w:t xml:space="preserve">s </w:t>
      </w:r>
      <w:r w:rsidR="00F16A18">
        <w:rPr>
          <w:rFonts w:asciiTheme="minorHAnsi" w:hAnsiTheme="minorHAnsi" w:cstheme="minorHAnsi"/>
          <w:snapToGrid w:val="0"/>
          <w:sz w:val="22"/>
          <w:szCs w:val="22"/>
          <w:lang w:val="nl-NL" w:eastAsia="en-US"/>
        </w:rPr>
        <w:t xml:space="preserve">gedaan </w:t>
      </w:r>
      <w:r w:rsidR="00750CAF" w:rsidRPr="00A87925">
        <w:rPr>
          <w:rFonts w:asciiTheme="minorHAnsi" w:hAnsiTheme="minorHAnsi" w:cstheme="minorHAnsi"/>
          <w:snapToGrid w:val="0"/>
          <w:sz w:val="22"/>
          <w:szCs w:val="22"/>
          <w:lang w:val="nl-NL" w:eastAsia="en-US"/>
        </w:rPr>
        <w:t xml:space="preserve">of in de lokale valuta overeenkomstig </w:t>
      </w:r>
      <w:r w:rsidR="00F16A18">
        <w:rPr>
          <w:rFonts w:asciiTheme="minorHAnsi" w:hAnsiTheme="minorHAnsi" w:cstheme="minorHAnsi"/>
          <w:snapToGrid w:val="0"/>
          <w:sz w:val="22"/>
          <w:szCs w:val="22"/>
          <w:lang w:val="nl-NL" w:eastAsia="en-US"/>
        </w:rPr>
        <w:t xml:space="preserve">het bepaalde in </w:t>
      </w:r>
      <w:r w:rsidR="00750CAF" w:rsidRPr="00A87925">
        <w:rPr>
          <w:rFonts w:asciiTheme="minorHAnsi" w:hAnsiTheme="minorHAnsi" w:cstheme="minorHAnsi"/>
          <w:snapToGrid w:val="0"/>
          <w:sz w:val="22"/>
          <w:szCs w:val="22"/>
          <w:lang w:val="nl-NL" w:eastAsia="en-US"/>
        </w:rPr>
        <w:t>Artikel 5 van de bijzondere voorwaarden.</w:t>
      </w:r>
      <w:r w:rsidR="00273344" w:rsidRPr="00A87925">
        <w:rPr>
          <w:rFonts w:asciiTheme="minorHAnsi" w:hAnsiTheme="minorHAnsi" w:cstheme="minorHAnsi"/>
          <w:snapToGrid w:val="0"/>
          <w:sz w:val="22"/>
          <w:szCs w:val="22"/>
          <w:lang w:val="nl-NL" w:eastAsia="en-US"/>
        </w:rPr>
        <w:t xml:space="preserve"> </w:t>
      </w:r>
    </w:p>
    <w:p w14:paraId="61D7968F" w14:textId="513DBE3B" w:rsidR="00273344" w:rsidRPr="00A87925" w:rsidRDefault="00C34833"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b/>
          <w:snapToGrid w:val="0"/>
          <w:sz w:val="22"/>
          <w:szCs w:val="22"/>
          <w:lang w:val="nl-NL" w:eastAsia="en-US"/>
        </w:rPr>
        <w:t>15.2.2.</w:t>
      </w:r>
      <w:r w:rsidRPr="00A87925">
        <w:rPr>
          <w:rFonts w:asciiTheme="minorHAnsi" w:hAnsiTheme="minorHAnsi" w:cstheme="minorHAnsi"/>
          <w:b/>
          <w:snapToGrid w:val="0"/>
          <w:sz w:val="22"/>
          <w:szCs w:val="22"/>
          <w:lang w:val="nl-NL" w:eastAsia="en-US"/>
        </w:rPr>
        <w:tab/>
      </w:r>
      <w:r w:rsidR="00F16A18">
        <w:rPr>
          <w:rFonts w:asciiTheme="minorHAnsi" w:hAnsiTheme="minorHAnsi" w:cstheme="minorHAnsi"/>
          <w:snapToGrid w:val="0"/>
          <w:sz w:val="22"/>
          <w:szCs w:val="22"/>
          <w:lang w:val="nl-NL" w:eastAsia="en-US"/>
        </w:rPr>
        <w:t xml:space="preserve">De omrekening </w:t>
      </w:r>
      <w:r w:rsidR="008F259C" w:rsidRPr="00A87925">
        <w:rPr>
          <w:rFonts w:asciiTheme="minorHAnsi" w:hAnsiTheme="minorHAnsi" w:cstheme="minorHAnsi"/>
          <w:snapToGrid w:val="0"/>
          <w:sz w:val="22"/>
          <w:szCs w:val="22"/>
          <w:lang w:val="nl-NL" w:eastAsia="en-US"/>
        </w:rPr>
        <w:t xml:space="preserve">tussen de euro en een andere valuta geschiedt volgens de dagelijkse wisselkoers van de euro zoals bekend gemaakt in het Publicatieblad van de Europese Unie, of, bij gebrek daaraan, tegen de maandelijkse boekhoudkundige koers die door de Europese Commissie </w:t>
      </w:r>
      <w:r w:rsidR="008F259C" w:rsidRPr="00A87925">
        <w:rPr>
          <w:rFonts w:asciiTheme="minorHAnsi" w:hAnsiTheme="minorHAnsi" w:cstheme="minorHAnsi"/>
          <w:snapToGrid w:val="0"/>
          <w:sz w:val="22"/>
          <w:szCs w:val="22"/>
          <w:lang w:val="nl-NL" w:eastAsia="en-US"/>
        </w:rPr>
        <w:lastRenderedPageBreak/>
        <w:t xml:space="preserve">is vastgesteld en op haar website wordt gepubliceerd, en </w:t>
      </w:r>
      <w:r w:rsidR="00F16A18">
        <w:rPr>
          <w:rFonts w:asciiTheme="minorHAnsi" w:hAnsiTheme="minorHAnsi" w:cstheme="minorHAnsi"/>
          <w:snapToGrid w:val="0"/>
          <w:sz w:val="22"/>
          <w:szCs w:val="22"/>
          <w:lang w:val="nl-NL" w:eastAsia="en-US"/>
        </w:rPr>
        <w:t xml:space="preserve">die geldt </w:t>
      </w:r>
      <w:r w:rsidR="008F259C" w:rsidRPr="00A87925">
        <w:rPr>
          <w:rFonts w:asciiTheme="minorHAnsi" w:hAnsiTheme="minorHAnsi" w:cstheme="minorHAnsi"/>
          <w:snapToGrid w:val="0"/>
          <w:sz w:val="22"/>
          <w:szCs w:val="22"/>
          <w:lang w:val="nl-NL" w:eastAsia="en-US"/>
        </w:rPr>
        <w:t xml:space="preserve">op de dag waarop de betalingsopdracht </w:t>
      </w:r>
      <w:r w:rsidR="00F16A18">
        <w:rPr>
          <w:rFonts w:asciiTheme="minorHAnsi" w:hAnsiTheme="minorHAnsi" w:cstheme="minorHAnsi"/>
          <w:snapToGrid w:val="0"/>
          <w:sz w:val="22"/>
          <w:szCs w:val="22"/>
          <w:lang w:val="nl-NL" w:eastAsia="en-US"/>
        </w:rPr>
        <w:t xml:space="preserve">door opdrachtgever </w:t>
      </w:r>
      <w:r w:rsidR="008F259C" w:rsidRPr="00A87925">
        <w:rPr>
          <w:rFonts w:asciiTheme="minorHAnsi" w:hAnsiTheme="minorHAnsi" w:cstheme="minorHAnsi"/>
          <w:snapToGrid w:val="0"/>
          <w:sz w:val="22"/>
          <w:szCs w:val="22"/>
          <w:lang w:val="nl-NL" w:eastAsia="en-US"/>
        </w:rPr>
        <w:t xml:space="preserve">wordt </w:t>
      </w:r>
      <w:r w:rsidR="00F16A18">
        <w:rPr>
          <w:rFonts w:asciiTheme="minorHAnsi" w:hAnsiTheme="minorHAnsi" w:cstheme="minorHAnsi"/>
          <w:snapToGrid w:val="0"/>
          <w:sz w:val="22"/>
          <w:szCs w:val="22"/>
          <w:lang w:val="nl-NL" w:eastAsia="en-US"/>
        </w:rPr>
        <w:t>verleend</w:t>
      </w:r>
      <w:r w:rsidR="008F259C" w:rsidRPr="00A87925">
        <w:rPr>
          <w:rFonts w:asciiTheme="minorHAnsi" w:hAnsiTheme="minorHAnsi" w:cstheme="minorHAnsi"/>
          <w:snapToGrid w:val="0"/>
          <w:sz w:val="22"/>
          <w:szCs w:val="22"/>
          <w:lang w:val="nl-NL" w:eastAsia="en-US"/>
        </w:rPr>
        <w:t>.</w:t>
      </w:r>
      <w:r w:rsidR="00273344" w:rsidRPr="00A87925">
        <w:rPr>
          <w:rFonts w:asciiTheme="minorHAnsi" w:hAnsiTheme="minorHAnsi" w:cstheme="minorHAnsi"/>
          <w:snapToGrid w:val="0"/>
          <w:sz w:val="22"/>
          <w:szCs w:val="22"/>
          <w:lang w:val="nl-NL" w:eastAsia="en-US"/>
        </w:rPr>
        <w:t xml:space="preserve"> </w:t>
      </w:r>
    </w:p>
    <w:p w14:paraId="26B7DF6A" w14:textId="77777777" w:rsidR="0017298F" w:rsidRPr="00A87925" w:rsidRDefault="0017298F" w:rsidP="00273344">
      <w:pPr>
        <w:spacing w:after="120"/>
        <w:rPr>
          <w:rFonts w:asciiTheme="minorHAnsi" w:hAnsiTheme="minorHAnsi" w:cstheme="minorHAnsi"/>
          <w:snapToGrid w:val="0"/>
          <w:sz w:val="22"/>
          <w:szCs w:val="22"/>
          <w:lang w:val="nl-NL" w:eastAsia="en-US"/>
        </w:rPr>
      </w:pPr>
    </w:p>
    <w:p w14:paraId="7702BBD2" w14:textId="49CB4653"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.3</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D6153A" w:rsidRPr="00A87925">
        <w:rPr>
          <w:rFonts w:asciiTheme="minorHAnsi" w:hAnsiTheme="minorHAnsi" w:cstheme="minorHAnsi"/>
          <w:sz w:val="22"/>
          <w:szCs w:val="22"/>
          <w:lang w:val="nl-NL"/>
        </w:rPr>
        <w:t>Kosten van over</w:t>
      </w:r>
      <w:r w:rsidR="00F16A18">
        <w:rPr>
          <w:rFonts w:asciiTheme="minorHAnsi" w:hAnsiTheme="minorHAnsi" w:cstheme="minorHAnsi"/>
          <w:sz w:val="22"/>
          <w:szCs w:val="22"/>
          <w:lang w:val="nl-NL"/>
        </w:rPr>
        <w:t>boeking</w:t>
      </w:r>
    </w:p>
    <w:p w14:paraId="3EEC7115" w14:textId="11C406A6" w:rsidR="00273344" w:rsidRPr="00A87925" w:rsidRDefault="00D92C67"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snapToGrid w:val="0"/>
          <w:sz w:val="22"/>
          <w:szCs w:val="22"/>
          <w:lang w:val="nl-NL" w:eastAsia="en-US"/>
        </w:rPr>
        <w:t xml:space="preserve">De </w:t>
      </w:r>
      <w:r w:rsidR="00F16A18">
        <w:rPr>
          <w:rFonts w:asciiTheme="minorHAnsi" w:hAnsiTheme="minorHAnsi" w:cstheme="minorHAnsi"/>
          <w:snapToGrid w:val="0"/>
          <w:sz w:val="22"/>
          <w:szCs w:val="22"/>
          <w:lang w:val="nl-NL" w:eastAsia="en-US"/>
        </w:rPr>
        <w:t>overboekings</w:t>
      </w:r>
      <w:r w:rsidRPr="00A87925">
        <w:rPr>
          <w:rFonts w:asciiTheme="minorHAnsi" w:hAnsiTheme="minorHAnsi" w:cstheme="minorHAnsi"/>
          <w:snapToGrid w:val="0"/>
          <w:sz w:val="22"/>
          <w:szCs w:val="22"/>
          <w:lang w:val="nl-NL" w:eastAsia="en-US"/>
        </w:rPr>
        <w:t xml:space="preserve">kosten </w:t>
      </w:r>
      <w:r w:rsidR="00BB6003">
        <w:rPr>
          <w:rFonts w:asciiTheme="minorHAnsi" w:hAnsiTheme="minorHAnsi" w:cstheme="minorHAnsi"/>
          <w:snapToGrid w:val="0"/>
          <w:sz w:val="22"/>
          <w:szCs w:val="22"/>
          <w:lang w:val="nl-NL" w:eastAsia="en-US"/>
        </w:rPr>
        <w:t>worden</w:t>
      </w:r>
      <w:r w:rsidRPr="00A87925">
        <w:rPr>
          <w:rFonts w:asciiTheme="minorHAnsi" w:hAnsiTheme="minorHAnsi" w:cstheme="minorHAnsi"/>
          <w:snapToGrid w:val="0"/>
          <w:sz w:val="22"/>
          <w:szCs w:val="22"/>
          <w:lang w:val="nl-NL" w:eastAsia="en-US"/>
        </w:rPr>
        <w:t xml:space="preserve"> </w:t>
      </w:r>
      <w:r w:rsidR="00F16A18">
        <w:rPr>
          <w:rFonts w:asciiTheme="minorHAnsi" w:hAnsiTheme="minorHAnsi" w:cstheme="minorHAnsi"/>
          <w:snapToGrid w:val="0"/>
          <w:sz w:val="22"/>
          <w:szCs w:val="22"/>
          <w:lang w:val="nl-NL" w:eastAsia="en-US"/>
        </w:rPr>
        <w:t xml:space="preserve">als volgt </w:t>
      </w:r>
      <w:r w:rsidR="00BB6003">
        <w:rPr>
          <w:rFonts w:asciiTheme="minorHAnsi" w:hAnsiTheme="minorHAnsi" w:cstheme="minorHAnsi"/>
          <w:snapToGrid w:val="0"/>
          <w:sz w:val="22"/>
          <w:szCs w:val="22"/>
          <w:lang w:val="nl-NL" w:eastAsia="en-US"/>
        </w:rPr>
        <w:t>verrekend</w:t>
      </w:r>
      <w:r w:rsidRPr="00A87925">
        <w:rPr>
          <w:rFonts w:asciiTheme="minorHAnsi" w:hAnsiTheme="minorHAnsi" w:cstheme="minorHAnsi"/>
          <w:snapToGrid w:val="0"/>
          <w:sz w:val="22"/>
          <w:szCs w:val="22"/>
          <w:lang w:val="nl-NL" w:eastAsia="en-US"/>
        </w:rPr>
        <w:t>:</w:t>
      </w:r>
    </w:p>
    <w:p w14:paraId="0FBB0DF8" w14:textId="1AD7801E" w:rsidR="00273344" w:rsidRPr="00A87925" w:rsidRDefault="004B495C" w:rsidP="00FD4425">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De kosten van</w:t>
      </w:r>
      <w:r w:rsidR="00F16A18">
        <w:rPr>
          <w:rFonts w:asciiTheme="minorHAnsi" w:hAnsiTheme="minorHAnsi" w:cstheme="minorHAnsi"/>
          <w:color w:val="000000"/>
          <w:sz w:val="22"/>
          <w:szCs w:val="22"/>
          <w:lang w:val="nl-NL"/>
        </w:rPr>
        <w:t xml:space="preserve"> overboeking van </w:t>
      </w:r>
      <w:r w:rsidR="00206ADC" w:rsidRPr="00A87925">
        <w:rPr>
          <w:rFonts w:asciiTheme="minorHAnsi" w:hAnsiTheme="minorHAnsi" w:cstheme="minorHAnsi"/>
          <w:color w:val="000000"/>
          <w:sz w:val="22"/>
          <w:szCs w:val="22"/>
          <w:lang w:val="nl-NL"/>
        </w:rPr>
        <w:t>betalingen</w:t>
      </w:r>
      <w:r w:rsidRPr="00A87925">
        <w:rPr>
          <w:rFonts w:asciiTheme="minorHAnsi" w:hAnsiTheme="minorHAnsi" w:cstheme="minorHAnsi"/>
          <w:color w:val="000000"/>
          <w:sz w:val="22"/>
          <w:szCs w:val="22"/>
          <w:lang w:val="nl-NL"/>
        </w:rPr>
        <w:t xml:space="preserve"> die door de bank </w:t>
      </w:r>
      <w:r w:rsidR="00F16A18">
        <w:rPr>
          <w:rFonts w:asciiTheme="minorHAnsi" w:hAnsiTheme="minorHAnsi" w:cstheme="minorHAnsi"/>
          <w:color w:val="000000"/>
          <w:sz w:val="22"/>
          <w:szCs w:val="22"/>
          <w:lang w:val="nl-NL"/>
        </w:rPr>
        <w:t xml:space="preserve">bij </w:t>
      </w:r>
      <w:r w:rsidR="00355998">
        <w:rPr>
          <w:rFonts w:asciiTheme="minorHAnsi" w:hAnsiTheme="minorHAnsi" w:cstheme="minorHAnsi"/>
          <w:color w:val="000000"/>
          <w:sz w:val="22"/>
          <w:szCs w:val="22"/>
          <w:lang w:val="nl-NL"/>
        </w:rPr>
        <w:t>opdrachtgever</w:t>
      </w:r>
      <w:r w:rsidRPr="00A87925">
        <w:rPr>
          <w:rFonts w:asciiTheme="minorHAnsi" w:hAnsiTheme="minorHAnsi" w:cstheme="minorHAnsi"/>
          <w:color w:val="000000"/>
          <w:sz w:val="22"/>
          <w:szCs w:val="22"/>
          <w:lang w:val="nl-NL"/>
        </w:rPr>
        <w:t xml:space="preserve"> in rekening worden gebracht</w:t>
      </w:r>
      <w:r w:rsidR="00F16A18">
        <w:rPr>
          <w:rFonts w:asciiTheme="minorHAnsi" w:hAnsiTheme="minorHAnsi" w:cstheme="minorHAnsi"/>
          <w:color w:val="000000"/>
          <w:sz w:val="22"/>
          <w:szCs w:val="22"/>
          <w:lang w:val="nl-NL"/>
        </w:rPr>
        <w:t xml:space="preserve"> komen voor rekening van </w:t>
      </w:r>
      <w:r w:rsidR="00355998">
        <w:rPr>
          <w:rFonts w:asciiTheme="minorHAnsi" w:hAnsiTheme="minorHAnsi" w:cstheme="minorHAnsi"/>
          <w:color w:val="000000"/>
          <w:sz w:val="22"/>
          <w:szCs w:val="22"/>
          <w:lang w:val="nl-NL"/>
        </w:rPr>
        <w:t>opdrachtgever</w:t>
      </w:r>
      <w:r w:rsidR="00273344" w:rsidRPr="00A87925">
        <w:rPr>
          <w:rFonts w:asciiTheme="minorHAnsi" w:hAnsiTheme="minorHAnsi" w:cstheme="minorHAnsi"/>
          <w:color w:val="000000"/>
          <w:sz w:val="22"/>
          <w:szCs w:val="22"/>
          <w:lang w:val="nl-NL"/>
        </w:rPr>
        <w:t>,</w:t>
      </w:r>
    </w:p>
    <w:p w14:paraId="1613A6AF" w14:textId="12C04A46" w:rsidR="00273344" w:rsidRPr="00A87925" w:rsidRDefault="00206ADC" w:rsidP="00FD4425">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 xml:space="preserve">De kosten van ontvangst van betalingen door de bank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komen voor rekening van </w:t>
      </w:r>
      <w:r w:rsidR="00F52C04">
        <w:rPr>
          <w:rFonts w:asciiTheme="minorHAnsi" w:hAnsiTheme="minorHAnsi" w:cstheme="minorHAnsi"/>
          <w:sz w:val="22"/>
          <w:szCs w:val="22"/>
          <w:lang w:val="nl-NL"/>
        </w:rPr>
        <w:t>opdrachtnemer</w:t>
      </w:r>
      <w:r w:rsidR="00273344" w:rsidRPr="00A87925">
        <w:rPr>
          <w:rFonts w:asciiTheme="minorHAnsi" w:hAnsiTheme="minorHAnsi" w:cstheme="minorHAnsi"/>
          <w:color w:val="000000"/>
          <w:sz w:val="22"/>
          <w:szCs w:val="22"/>
          <w:lang w:val="nl-NL"/>
        </w:rPr>
        <w:t>,</w:t>
      </w:r>
    </w:p>
    <w:p w14:paraId="0AEE34E9" w14:textId="06465258" w:rsidR="0017298F" w:rsidRPr="00A87925" w:rsidRDefault="00206ADC" w:rsidP="0017298F">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 xml:space="preserve">De kosten voor </w:t>
      </w:r>
      <w:r w:rsidR="00F16A18">
        <w:rPr>
          <w:rFonts w:asciiTheme="minorHAnsi" w:hAnsiTheme="minorHAnsi" w:cstheme="minorHAnsi"/>
          <w:color w:val="000000"/>
          <w:sz w:val="22"/>
          <w:szCs w:val="22"/>
          <w:lang w:val="nl-NL"/>
        </w:rPr>
        <w:t xml:space="preserve">door een der partijen </w:t>
      </w:r>
      <w:r w:rsidRPr="00A87925">
        <w:rPr>
          <w:rFonts w:asciiTheme="minorHAnsi" w:hAnsiTheme="minorHAnsi" w:cstheme="minorHAnsi"/>
          <w:color w:val="000000"/>
          <w:sz w:val="22"/>
          <w:szCs w:val="22"/>
          <w:lang w:val="nl-NL"/>
        </w:rPr>
        <w:t xml:space="preserve">herhaalde </w:t>
      </w:r>
      <w:r w:rsidR="00F16A18">
        <w:rPr>
          <w:rFonts w:asciiTheme="minorHAnsi" w:hAnsiTheme="minorHAnsi" w:cstheme="minorHAnsi"/>
          <w:color w:val="000000"/>
          <w:sz w:val="22"/>
          <w:szCs w:val="22"/>
          <w:lang w:val="nl-NL"/>
        </w:rPr>
        <w:t xml:space="preserve">overboekingen </w:t>
      </w:r>
      <w:r w:rsidRPr="00A87925">
        <w:rPr>
          <w:rFonts w:asciiTheme="minorHAnsi" w:hAnsiTheme="minorHAnsi" w:cstheme="minorHAnsi"/>
          <w:color w:val="000000"/>
          <w:sz w:val="22"/>
          <w:szCs w:val="22"/>
          <w:lang w:val="nl-NL"/>
        </w:rPr>
        <w:t>komen voor rekening van de partij die de herhaling veroorzaakt heeft</w:t>
      </w:r>
      <w:r w:rsidR="00273344" w:rsidRPr="00A87925">
        <w:rPr>
          <w:rFonts w:asciiTheme="minorHAnsi" w:hAnsiTheme="minorHAnsi" w:cstheme="minorHAnsi"/>
          <w:color w:val="000000"/>
          <w:sz w:val="22"/>
          <w:szCs w:val="22"/>
          <w:lang w:val="nl-NL"/>
        </w:rPr>
        <w:t>.</w:t>
      </w:r>
    </w:p>
    <w:p w14:paraId="6F707DFF" w14:textId="139F7DA9"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.4</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12240A" w:rsidRPr="00A87925">
        <w:rPr>
          <w:rFonts w:asciiTheme="minorHAnsi" w:hAnsiTheme="minorHAnsi" w:cstheme="minorHAnsi"/>
          <w:sz w:val="22"/>
          <w:szCs w:val="22"/>
          <w:lang w:val="nl-NL"/>
        </w:rPr>
        <w:t>Facturen en btw</w:t>
      </w:r>
    </w:p>
    <w:p w14:paraId="499E980C" w14:textId="7185F3DB"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15.4.1.</w:t>
      </w:r>
      <w:r w:rsidRPr="00A87925">
        <w:rPr>
          <w:rFonts w:asciiTheme="minorHAnsi" w:hAnsiTheme="minorHAnsi" w:cstheme="minorHAnsi"/>
          <w:color w:val="000000"/>
          <w:sz w:val="22"/>
          <w:szCs w:val="22"/>
          <w:lang w:val="nl-NL"/>
        </w:rPr>
        <w:tab/>
      </w:r>
      <w:r w:rsidR="00F16A18">
        <w:rPr>
          <w:rFonts w:asciiTheme="minorHAnsi" w:hAnsiTheme="minorHAnsi" w:cstheme="minorHAnsi"/>
          <w:color w:val="000000"/>
          <w:sz w:val="22"/>
          <w:szCs w:val="22"/>
          <w:lang w:val="nl-NL"/>
        </w:rPr>
        <w:t>Op d</w:t>
      </w:r>
      <w:r w:rsidR="003A7E7A" w:rsidRPr="00A87925">
        <w:rPr>
          <w:rFonts w:asciiTheme="minorHAnsi" w:hAnsiTheme="minorHAnsi" w:cstheme="minorHAnsi"/>
          <w:color w:val="000000"/>
          <w:sz w:val="22"/>
          <w:szCs w:val="22"/>
          <w:lang w:val="nl-NL"/>
        </w:rPr>
        <w:t xml:space="preserve">e facturen </w:t>
      </w:r>
      <w:r w:rsidR="00F16A18">
        <w:rPr>
          <w:rFonts w:asciiTheme="minorHAnsi" w:hAnsiTheme="minorHAnsi" w:cstheme="minorHAnsi"/>
          <w:color w:val="000000"/>
          <w:sz w:val="22"/>
          <w:szCs w:val="22"/>
          <w:lang w:val="nl-NL"/>
        </w:rPr>
        <w:t xml:space="preserve">worden </w:t>
      </w:r>
      <w:r w:rsidR="003A7E7A" w:rsidRPr="00A87925">
        <w:rPr>
          <w:rFonts w:asciiTheme="minorHAnsi" w:hAnsiTheme="minorHAnsi" w:cstheme="minorHAnsi"/>
          <w:color w:val="000000"/>
          <w:sz w:val="22"/>
          <w:szCs w:val="22"/>
          <w:lang w:val="nl-NL"/>
        </w:rPr>
        <w:t>de identificatie</w:t>
      </w:r>
      <w:r w:rsidR="00F16A18">
        <w:rPr>
          <w:rFonts w:asciiTheme="minorHAnsi" w:hAnsiTheme="minorHAnsi" w:cstheme="minorHAnsi"/>
          <w:color w:val="000000"/>
          <w:sz w:val="22"/>
          <w:szCs w:val="22"/>
          <w:lang w:val="nl-NL"/>
        </w:rPr>
        <w:t>gegevens</w:t>
      </w:r>
      <w:r w:rsidR="003A7E7A" w:rsidRPr="00A87925">
        <w:rPr>
          <w:rFonts w:asciiTheme="minorHAnsi" w:hAnsiTheme="minorHAnsi" w:cstheme="minorHAnsi"/>
          <w:color w:val="000000"/>
          <w:sz w:val="22"/>
          <w:szCs w:val="22"/>
          <w:lang w:val="nl-NL"/>
        </w:rPr>
        <w:t xml:space="preserve"> van </w:t>
      </w:r>
      <w:r w:rsidR="00F52C04">
        <w:rPr>
          <w:rFonts w:asciiTheme="minorHAnsi" w:hAnsiTheme="minorHAnsi" w:cstheme="minorHAnsi"/>
          <w:sz w:val="22"/>
          <w:szCs w:val="22"/>
          <w:lang w:val="nl-NL"/>
        </w:rPr>
        <w:t>opdrachtnemer</w:t>
      </w:r>
      <w:r w:rsidR="003A7E7A" w:rsidRPr="00A87925">
        <w:rPr>
          <w:rFonts w:asciiTheme="minorHAnsi" w:hAnsiTheme="minorHAnsi" w:cstheme="minorHAnsi"/>
          <w:color w:val="000000"/>
          <w:sz w:val="22"/>
          <w:szCs w:val="22"/>
          <w:lang w:val="nl-NL"/>
        </w:rPr>
        <w:t>, het bedrag, de valuta, en de datum, evenals de contractreferentie</w:t>
      </w:r>
      <w:r w:rsidR="00F16A18">
        <w:rPr>
          <w:rFonts w:asciiTheme="minorHAnsi" w:hAnsiTheme="minorHAnsi" w:cstheme="minorHAnsi"/>
          <w:color w:val="000000"/>
          <w:sz w:val="22"/>
          <w:szCs w:val="22"/>
          <w:lang w:val="nl-NL"/>
        </w:rPr>
        <w:t xml:space="preserve"> vermeld</w:t>
      </w:r>
      <w:r w:rsidR="003A7E7A"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 xml:space="preserve"> </w:t>
      </w:r>
    </w:p>
    <w:p w14:paraId="643BDA4D" w14:textId="7C429011"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15.4.2.</w:t>
      </w:r>
      <w:r w:rsidRPr="00A87925">
        <w:rPr>
          <w:rFonts w:asciiTheme="minorHAnsi" w:hAnsiTheme="minorHAnsi" w:cstheme="minorHAnsi"/>
          <w:b/>
          <w:sz w:val="22"/>
          <w:szCs w:val="22"/>
          <w:lang w:val="nl-NL"/>
        </w:rPr>
        <w:tab/>
      </w:r>
      <w:r w:rsidR="0018621A" w:rsidRPr="00A87925">
        <w:rPr>
          <w:rFonts w:asciiTheme="minorHAnsi" w:hAnsiTheme="minorHAnsi" w:cstheme="minorHAnsi"/>
          <w:sz w:val="22"/>
          <w:szCs w:val="22"/>
          <w:lang w:val="nl-NL"/>
        </w:rPr>
        <w:t xml:space="preserve">Op de facturen </w:t>
      </w:r>
      <w:r w:rsidR="00F16A18">
        <w:rPr>
          <w:rFonts w:asciiTheme="minorHAnsi" w:hAnsiTheme="minorHAnsi" w:cstheme="minorHAnsi"/>
          <w:sz w:val="22"/>
          <w:szCs w:val="22"/>
          <w:lang w:val="nl-NL"/>
        </w:rPr>
        <w:t xml:space="preserve">wordt </w:t>
      </w:r>
      <w:r w:rsidR="0018621A" w:rsidRPr="00A87925">
        <w:rPr>
          <w:rFonts w:asciiTheme="minorHAnsi" w:hAnsiTheme="minorHAnsi" w:cstheme="minorHAnsi"/>
          <w:sz w:val="22"/>
          <w:szCs w:val="22"/>
          <w:lang w:val="nl-NL"/>
        </w:rPr>
        <w:t xml:space="preserve">de plaats van belastingheffing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8621A" w:rsidRPr="00A87925">
        <w:rPr>
          <w:rFonts w:asciiTheme="minorHAnsi" w:hAnsiTheme="minorHAnsi" w:cstheme="minorHAnsi"/>
          <w:sz w:val="22"/>
          <w:szCs w:val="22"/>
          <w:lang w:val="nl-NL"/>
        </w:rPr>
        <w:t xml:space="preserve">in verband met de belasting over de toegevoegde waarde (btw) vermeld, en </w:t>
      </w:r>
      <w:r w:rsidR="00F16A18">
        <w:rPr>
          <w:rFonts w:asciiTheme="minorHAnsi" w:hAnsiTheme="minorHAnsi" w:cstheme="minorHAnsi"/>
          <w:sz w:val="22"/>
          <w:szCs w:val="22"/>
          <w:lang w:val="nl-NL"/>
        </w:rPr>
        <w:t xml:space="preserve">worden </w:t>
      </w:r>
      <w:r w:rsidR="0018621A" w:rsidRPr="00A87925">
        <w:rPr>
          <w:rFonts w:asciiTheme="minorHAnsi" w:hAnsiTheme="minorHAnsi" w:cstheme="minorHAnsi"/>
          <w:sz w:val="22"/>
          <w:szCs w:val="22"/>
          <w:lang w:val="nl-NL"/>
        </w:rPr>
        <w:t>bedragen exclusief en inclusief btw afzonderlijk vermeld.</w:t>
      </w:r>
    </w:p>
    <w:p w14:paraId="6732A2EC" w14:textId="36B314C2"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15.4.3.</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1E0FD6" w:rsidRPr="00A87925">
        <w:rPr>
          <w:rFonts w:asciiTheme="minorHAnsi" w:hAnsiTheme="minorHAnsi" w:cstheme="minorHAnsi"/>
          <w:sz w:val="22"/>
          <w:szCs w:val="22"/>
          <w:lang w:val="nl-NL"/>
        </w:rPr>
        <w:t xml:space="preserve"> is in de regel vrijgesteld van alle belastingen en heffingen, inclusief btw, overeenkomstig </w:t>
      </w:r>
      <w:r w:rsidR="00F16A18">
        <w:rPr>
          <w:rFonts w:asciiTheme="minorHAnsi" w:hAnsiTheme="minorHAnsi" w:cstheme="minorHAnsi"/>
          <w:sz w:val="22"/>
          <w:szCs w:val="22"/>
          <w:lang w:val="nl-NL"/>
        </w:rPr>
        <w:t xml:space="preserve">het bepaalde in </w:t>
      </w:r>
      <w:r w:rsidR="001E0FD6" w:rsidRPr="00A87925">
        <w:rPr>
          <w:rFonts w:asciiTheme="minorHAnsi" w:hAnsiTheme="minorHAnsi" w:cstheme="minorHAnsi"/>
          <w:sz w:val="22"/>
          <w:szCs w:val="22"/>
          <w:lang w:val="nl-NL"/>
        </w:rPr>
        <w:t>Artikel</w:t>
      </w:r>
      <w:r w:rsidR="00F16A18">
        <w:rPr>
          <w:rFonts w:asciiTheme="minorHAnsi" w:hAnsiTheme="minorHAnsi" w:cstheme="minorHAnsi"/>
          <w:sz w:val="22"/>
          <w:szCs w:val="22"/>
          <w:lang w:val="nl-NL"/>
        </w:rPr>
        <w:t xml:space="preserve"> </w:t>
      </w:r>
      <w:r w:rsidR="001E0FD6" w:rsidRPr="00A87925">
        <w:rPr>
          <w:rFonts w:asciiTheme="minorHAnsi" w:hAnsiTheme="minorHAnsi" w:cstheme="minorHAnsi"/>
          <w:sz w:val="22"/>
          <w:szCs w:val="22"/>
          <w:lang w:val="nl-NL"/>
        </w:rPr>
        <w:t>3 en 4 van het Protocol betreffende de Voorrechten en Immuniteiten van de Europese Unie.</w:t>
      </w:r>
    </w:p>
    <w:p w14:paraId="1CA1279B" w14:textId="4DA1DB8C"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15.4.4.</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vervult </w:t>
      </w:r>
      <w:r w:rsidR="00AE5BF7" w:rsidRPr="00A87925">
        <w:rPr>
          <w:rFonts w:asciiTheme="minorHAnsi" w:hAnsiTheme="minorHAnsi" w:cstheme="minorHAnsi"/>
          <w:sz w:val="22"/>
          <w:szCs w:val="22"/>
          <w:lang w:val="nl-NL"/>
        </w:rPr>
        <w:t xml:space="preserve">de </w:t>
      </w:r>
      <w:r w:rsidR="00F16A18">
        <w:rPr>
          <w:rFonts w:asciiTheme="minorHAnsi" w:hAnsiTheme="minorHAnsi" w:cstheme="minorHAnsi"/>
          <w:sz w:val="22"/>
          <w:szCs w:val="22"/>
          <w:lang w:val="nl-NL"/>
        </w:rPr>
        <w:t>be</w:t>
      </w:r>
      <w:r w:rsidR="00AE5BF7" w:rsidRPr="00A87925">
        <w:rPr>
          <w:rFonts w:asciiTheme="minorHAnsi" w:hAnsiTheme="minorHAnsi" w:cstheme="minorHAnsi"/>
          <w:sz w:val="22"/>
          <w:szCs w:val="22"/>
          <w:lang w:val="nl-NL"/>
        </w:rPr>
        <w:t>nodig</w:t>
      </w:r>
      <w:r w:rsidR="00F16A18">
        <w:rPr>
          <w:rFonts w:asciiTheme="minorHAnsi" w:hAnsiTheme="minorHAnsi" w:cstheme="minorHAnsi"/>
          <w:sz w:val="22"/>
          <w:szCs w:val="22"/>
          <w:lang w:val="nl-NL"/>
        </w:rPr>
        <w:t>d</w:t>
      </w:r>
      <w:r w:rsidR="00AE5BF7" w:rsidRPr="00A87925">
        <w:rPr>
          <w:rFonts w:asciiTheme="minorHAnsi" w:hAnsiTheme="minorHAnsi" w:cstheme="minorHAnsi"/>
          <w:sz w:val="22"/>
          <w:szCs w:val="22"/>
          <w:lang w:val="nl-NL"/>
        </w:rPr>
        <w:t xml:space="preserve">e formaliteiten bij de relevante autoriteiten </w:t>
      </w:r>
      <w:r w:rsidR="0000740B">
        <w:rPr>
          <w:rFonts w:asciiTheme="minorHAnsi" w:hAnsiTheme="minorHAnsi" w:cstheme="minorHAnsi"/>
          <w:sz w:val="22"/>
          <w:szCs w:val="22"/>
          <w:lang w:val="nl-NL"/>
        </w:rPr>
        <w:t xml:space="preserve">zodat de voor nakoming van het contract benodigde </w:t>
      </w:r>
      <w:r w:rsidR="00F16A18">
        <w:rPr>
          <w:rFonts w:asciiTheme="minorHAnsi" w:hAnsiTheme="minorHAnsi" w:cstheme="minorHAnsi"/>
          <w:sz w:val="22"/>
          <w:szCs w:val="22"/>
          <w:lang w:val="nl-NL"/>
        </w:rPr>
        <w:t xml:space="preserve">producten </w:t>
      </w:r>
      <w:r w:rsidR="00AE5BF7" w:rsidRPr="00A87925">
        <w:rPr>
          <w:rFonts w:asciiTheme="minorHAnsi" w:hAnsiTheme="minorHAnsi" w:cstheme="minorHAnsi"/>
          <w:sz w:val="22"/>
          <w:szCs w:val="22"/>
          <w:lang w:val="nl-NL"/>
        </w:rPr>
        <w:t>en diensten vrijgesteld zijn van belastingen en heffingen, inclusief btw-vrijstelling.</w:t>
      </w:r>
    </w:p>
    <w:p w14:paraId="6D79200D" w14:textId="77777777" w:rsidR="0017298F" w:rsidRPr="00A87925" w:rsidRDefault="0017298F" w:rsidP="00273344">
      <w:pPr>
        <w:spacing w:after="120"/>
        <w:rPr>
          <w:rFonts w:asciiTheme="minorHAnsi" w:hAnsiTheme="minorHAnsi" w:cstheme="minorHAnsi"/>
          <w:color w:val="000000"/>
          <w:sz w:val="22"/>
          <w:szCs w:val="22"/>
          <w:lang w:val="nl-NL"/>
        </w:rPr>
      </w:pPr>
    </w:p>
    <w:p w14:paraId="5ACF7C25" w14:textId="50CC38B4"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.5</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63F1E" w:rsidRPr="00A87925">
        <w:rPr>
          <w:rFonts w:asciiTheme="minorHAnsi" w:hAnsiTheme="minorHAnsi" w:cstheme="minorHAnsi"/>
          <w:sz w:val="22"/>
          <w:szCs w:val="22"/>
          <w:lang w:val="nl-NL"/>
        </w:rPr>
        <w:t xml:space="preserve">Voorfinanciering en </w:t>
      </w:r>
      <w:r w:rsidR="0000740B">
        <w:rPr>
          <w:rFonts w:asciiTheme="minorHAnsi" w:hAnsiTheme="minorHAnsi" w:cstheme="minorHAnsi"/>
          <w:sz w:val="22"/>
          <w:szCs w:val="22"/>
          <w:lang w:val="nl-NL"/>
        </w:rPr>
        <w:t>nakomings</w:t>
      </w:r>
      <w:r w:rsidR="00763F1E" w:rsidRPr="00A87925">
        <w:rPr>
          <w:rFonts w:asciiTheme="minorHAnsi" w:hAnsiTheme="minorHAnsi" w:cstheme="minorHAnsi"/>
          <w:sz w:val="22"/>
          <w:szCs w:val="22"/>
          <w:lang w:val="nl-NL"/>
        </w:rPr>
        <w:t>garanties</w:t>
      </w:r>
    </w:p>
    <w:p w14:paraId="64DA8728" w14:textId="21ECC2D2"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15.5.1.</w:t>
      </w:r>
      <w:r w:rsidRPr="00A87925">
        <w:rPr>
          <w:rFonts w:asciiTheme="minorHAnsi" w:hAnsiTheme="minorHAnsi" w:cstheme="minorHAnsi"/>
          <w:color w:val="000000"/>
          <w:sz w:val="22"/>
          <w:szCs w:val="22"/>
          <w:lang w:val="nl-NL"/>
        </w:rPr>
        <w:tab/>
      </w:r>
      <w:r w:rsidR="008B7754" w:rsidRPr="00A87925">
        <w:rPr>
          <w:rFonts w:asciiTheme="minorHAnsi" w:hAnsiTheme="minorHAnsi" w:cstheme="minorHAnsi"/>
          <w:color w:val="000000"/>
          <w:sz w:val="22"/>
          <w:szCs w:val="22"/>
          <w:lang w:val="nl-NL"/>
        </w:rPr>
        <w:t xml:space="preserve">De voorfinancieringsgaranties blijven van kracht totdat </w:t>
      </w:r>
      <w:r w:rsidR="0000740B">
        <w:rPr>
          <w:rFonts w:asciiTheme="minorHAnsi" w:hAnsiTheme="minorHAnsi" w:cstheme="minorHAnsi"/>
          <w:color w:val="000000"/>
          <w:sz w:val="22"/>
          <w:szCs w:val="22"/>
          <w:lang w:val="nl-NL"/>
        </w:rPr>
        <w:t>aan de</w:t>
      </w:r>
      <w:r w:rsidR="008B7754" w:rsidRPr="00A87925">
        <w:rPr>
          <w:rFonts w:asciiTheme="minorHAnsi" w:hAnsiTheme="minorHAnsi" w:cstheme="minorHAnsi"/>
          <w:color w:val="000000"/>
          <w:sz w:val="22"/>
          <w:szCs w:val="22"/>
          <w:lang w:val="nl-NL"/>
        </w:rPr>
        <w:t xml:space="preserve"> voorfinanciering </w:t>
      </w:r>
      <w:r w:rsidR="0000740B">
        <w:rPr>
          <w:rFonts w:asciiTheme="minorHAnsi" w:hAnsiTheme="minorHAnsi" w:cstheme="minorHAnsi"/>
          <w:color w:val="000000"/>
          <w:sz w:val="22"/>
          <w:szCs w:val="22"/>
          <w:lang w:val="nl-NL"/>
        </w:rPr>
        <w:t xml:space="preserve">voldaan </w:t>
      </w:r>
      <w:r w:rsidR="008B7754" w:rsidRPr="00A87925">
        <w:rPr>
          <w:rFonts w:asciiTheme="minorHAnsi" w:hAnsiTheme="minorHAnsi" w:cstheme="minorHAnsi"/>
          <w:color w:val="000000"/>
          <w:sz w:val="22"/>
          <w:szCs w:val="22"/>
          <w:lang w:val="nl-NL"/>
        </w:rPr>
        <w:t xml:space="preserve">is </w:t>
      </w:r>
      <w:r w:rsidR="0000740B">
        <w:rPr>
          <w:rFonts w:asciiTheme="minorHAnsi" w:hAnsiTheme="minorHAnsi" w:cstheme="minorHAnsi"/>
          <w:color w:val="000000"/>
          <w:sz w:val="22"/>
          <w:szCs w:val="22"/>
          <w:lang w:val="nl-NL"/>
        </w:rPr>
        <w:t xml:space="preserve">terzake van voorlopige </w:t>
      </w:r>
      <w:r w:rsidR="008B7754" w:rsidRPr="00A87925">
        <w:rPr>
          <w:rFonts w:asciiTheme="minorHAnsi" w:hAnsiTheme="minorHAnsi" w:cstheme="minorHAnsi"/>
          <w:color w:val="000000"/>
          <w:sz w:val="22"/>
          <w:szCs w:val="22"/>
          <w:lang w:val="nl-NL"/>
        </w:rPr>
        <w:t xml:space="preserve">betalingen of betaling van het </w:t>
      </w:r>
      <w:r w:rsidR="00EF550A">
        <w:rPr>
          <w:rFonts w:asciiTheme="minorHAnsi" w:hAnsiTheme="minorHAnsi" w:cstheme="minorHAnsi"/>
          <w:sz w:val="22"/>
          <w:szCs w:val="22"/>
          <w:lang w:val="nl-NL"/>
        </w:rPr>
        <w:t>restantbedrag</w:t>
      </w:r>
      <w:r w:rsidR="008B7754" w:rsidRPr="00A87925">
        <w:rPr>
          <w:rFonts w:asciiTheme="minorHAnsi" w:hAnsiTheme="minorHAnsi" w:cstheme="minorHAnsi"/>
          <w:color w:val="000000"/>
          <w:sz w:val="22"/>
          <w:szCs w:val="22"/>
          <w:lang w:val="nl-NL"/>
        </w:rPr>
        <w:t xml:space="preserve">, en, in het geval </w:t>
      </w:r>
      <w:r w:rsidR="0000740B">
        <w:rPr>
          <w:rFonts w:asciiTheme="minorHAnsi" w:hAnsiTheme="minorHAnsi" w:cstheme="minorHAnsi"/>
          <w:color w:val="000000"/>
          <w:sz w:val="22"/>
          <w:szCs w:val="22"/>
          <w:lang w:val="nl-NL"/>
        </w:rPr>
        <w:t xml:space="preserve">de </w:t>
      </w:r>
      <w:r w:rsidR="008B7754" w:rsidRPr="00A87925">
        <w:rPr>
          <w:rFonts w:asciiTheme="minorHAnsi" w:hAnsiTheme="minorHAnsi" w:cstheme="minorHAnsi"/>
          <w:color w:val="000000"/>
          <w:sz w:val="22"/>
          <w:szCs w:val="22"/>
          <w:lang w:val="nl-NL"/>
        </w:rPr>
        <w:t>laatste de vorm van een debetnota</w:t>
      </w:r>
      <w:r w:rsidR="0000740B">
        <w:rPr>
          <w:rFonts w:asciiTheme="minorHAnsi" w:hAnsiTheme="minorHAnsi" w:cstheme="minorHAnsi"/>
          <w:color w:val="000000"/>
          <w:sz w:val="22"/>
          <w:szCs w:val="22"/>
          <w:lang w:val="nl-NL"/>
        </w:rPr>
        <w:t xml:space="preserve"> heeft</w:t>
      </w:r>
      <w:r w:rsidR="008B7754" w:rsidRPr="00A87925">
        <w:rPr>
          <w:rFonts w:asciiTheme="minorHAnsi" w:hAnsiTheme="minorHAnsi" w:cstheme="minorHAnsi"/>
          <w:color w:val="000000"/>
          <w:sz w:val="22"/>
          <w:szCs w:val="22"/>
          <w:lang w:val="nl-NL"/>
        </w:rPr>
        <w:t xml:space="preserve">, </w:t>
      </w:r>
      <w:r w:rsidR="0000740B">
        <w:rPr>
          <w:rFonts w:asciiTheme="minorHAnsi" w:hAnsiTheme="minorHAnsi" w:cstheme="minorHAnsi"/>
          <w:color w:val="000000"/>
          <w:sz w:val="22"/>
          <w:szCs w:val="22"/>
          <w:lang w:val="nl-NL"/>
        </w:rPr>
        <w:t xml:space="preserve">tot </w:t>
      </w:r>
      <w:r w:rsidR="008B7754" w:rsidRPr="00A87925">
        <w:rPr>
          <w:rFonts w:asciiTheme="minorHAnsi" w:hAnsiTheme="minorHAnsi" w:cstheme="minorHAnsi"/>
          <w:color w:val="000000"/>
          <w:sz w:val="22"/>
          <w:szCs w:val="22"/>
          <w:lang w:val="nl-NL"/>
        </w:rPr>
        <w:t xml:space="preserve">drie maanden nadat de debetnota </w:t>
      </w:r>
      <w:r w:rsidR="0000740B">
        <w:rPr>
          <w:rFonts w:asciiTheme="minorHAnsi" w:hAnsiTheme="minorHAnsi" w:cstheme="minorHAnsi"/>
          <w:color w:val="000000"/>
          <w:sz w:val="22"/>
          <w:szCs w:val="22"/>
          <w:lang w:val="nl-NL"/>
        </w:rPr>
        <w:t>aan opdrachtnemer is overgelegd</w:t>
      </w:r>
      <w:r w:rsidR="008B7754" w:rsidRPr="00A87925">
        <w:rPr>
          <w:rFonts w:asciiTheme="minorHAnsi" w:hAnsiTheme="minorHAnsi" w:cstheme="minorHAnsi"/>
          <w:color w:val="000000"/>
          <w:sz w:val="22"/>
          <w:szCs w:val="22"/>
          <w:lang w:val="nl-NL"/>
        </w:rPr>
        <w:t xml:space="preserve">. </w:t>
      </w:r>
      <w:r w:rsidR="00355998">
        <w:rPr>
          <w:rFonts w:asciiTheme="minorHAnsi" w:hAnsiTheme="minorHAnsi" w:cstheme="minorHAnsi"/>
          <w:color w:val="000000"/>
          <w:sz w:val="22"/>
          <w:szCs w:val="22"/>
          <w:lang w:val="nl-NL"/>
        </w:rPr>
        <w:t>Opdrachtgever</w:t>
      </w:r>
      <w:r w:rsidR="008B7754" w:rsidRPr="00A87925">
        <w:rPr>
          <w:rFonts w:asciiTheme="minorHAnsi" w:hAnsiTheme="minorHAnsi" w:cstheme="minorHAnsi"/>
          <w:color w:val="000000"/>
          <w:sz w:val="22"/>
          <w:szCs w:val="22"/>
          <w:lang w:val="nl-NL"/>
        </w:rPr>
        <w:t xml:space="preserve"> geeft de garantie</w:t>
      </w:r>
      <w:r w:rsidR="00586507" w:rsidRPr="00A87925">
        <w:rPr>
          <w:rFonts w:asciiTheme="minorHAnsi" w:hAnsiTheme="minorHAnsi" w:cstheme="minorHAnsi"/>
          <w:color w:val="000000"/>
          <w:sz w:val="22"/>
          <w:szCs w:val="22"/>
          <w:lang w:val="nl-NL"/>
        </w:rPr>
        <w:t xml:space="preserve"> </w:t>
      </w:r>
      <w:r w:rsidR="008B7754" w:rsidRPr="00A87925">
        <w:rPr>
          <w:rFonts w:asciiTheme="minorHAnsi" w:hAnsiTheme="minorHAnsi" w:cstheme="minorHAnsi"/>
          <w:color w:val="000000"/>
          <w:sz w:val="22"/>
          <w:szCs w:val="22"/>
          <w:lang w:val="nl-NL"/>
        </w:rPr>
        <w:t>in de maand daarop</w:t>
      </w:r>
      <w:r w:rsidR="0000740B">
        <w:rPr>
          <w:rFonts w:asciiTheme="minorHAnsi" w:hAnsiTheme="minorHAnsi" w:cstheme="minorHAnsi"/>
          <w:color w:val="000000"/>
          <w:sz w:val="22"/>
          <w:szCs w:val="22"/>
          <w:lang w:val="nl-NL"/>
        </w:rPr>
        <w:t xml:space="preserve"> vrij</w:t>
      </w:r>
      <w:r w:rsidR="008B7754"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 xml:space="preserve"> </w:t>
      </w:r>
    </w:p>
    <w:p w14:paraId="2E800311" w14:textId="75418187"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15.5.2.</w:t>
      </w:r>
      <w:r w:rsidRPr="00A87925">
        <w:rPr>
          <w:rFonts w:asciiTheme="minorHAnsi" w:hAnsiTheme="minorHAnsi" w:cstheme="minorHAnsi"/>
          <w:color w:val="000000"/>
          <w:sz w:val="22"/>
          <w:szCs w:val="22"/>
          <w:lang w:val="nl-NL"/>
        </w:rPr>
        <w:tab/>
      </w:r>
      <w:r w:rsidR="00D55386" w:rsidRPr="00A87925">
        <w:rPr>
          <w:rFonts w:asciiTheme="minorHAnsi" w:hAnsiTheme="minorHAnsi" w:cstheme="minorHAnsi"/>
          <w:color w:val="000000"/>
          <w:sz w:val="22"/>
          <w:szCs w:val="22"/>
          <w:lang w:val="nl-NL"/>
        </w:rPr>
        <w:t xml:space="preserve">De </w:t>
      </w:r>
      <w:r w:rsidR="0000740B">
        <w:rPr>
          <w:rFonts w:asciiTheme="minorHAnsi" w:hAnsiTheme="minorHAnsi" w:cstheme="minorHAnsi"/>
          <w:color w:val="000000"/>
          <w:sz w:val="22"/>
          <w:szCs w:val="22"/>
          <w:lang w:val="nl-NL"/>
        </w:rPr>
        <w:t>nakomings</w:t>
      </w:r>
      <w:r w:rsidR="00D55386" w:rsidRPr="00A87925">
        <w:rPr>
          <w:rFonts w:asciiTheme="minorHAnsi" w:hAnsiTheme="minorHAnsi" w:cstheme="minorHAnsi"/>
          <w:color w:val="000000"/>
          <w:sz w:val="22"/>
          <w:szCs w:val="22"/>
          <w:lang w:val="nl-NL"/>
        </w:rPr>
        <w:t xml:space="preserve">garanties hebben betrekking op levering van de </w:t>
      </w:r>
      <w:r w:rsidR="0028101C">
        <w:rPr>
          <w:rFonts w:asciiTheme="minorHAnsi" w:hAnsiTheme="minorHAnsi" w:cstheme="minorHAnsi"/>
          <w:color w:val="000000"/>
          <w:sz w:val="22"/>
          <w:szCs w:val="22"/>
          <w:lang w:val="nl-NL"/>
        </w:rPr>
        <w:t>producten</w:t>
      </w:r>
      <w:r w:rsidR="00D55386" w:rsidRPr="00A87925">
        <w:rPr>
          <w:rFonts w:asciiTheme="minorHAnsi" w:hAnsiTheme="minorHAnsi" w:cstheme="minorHAnsi"/>
          <w:color w:val="000000"/>
          <w:sz w:val="22"/>
          <w:szCs w:val="22"/>
          <w:lang w:val="nl-NL"/>
        </w:rPr>
        <w:t xml:space="preserve"> en </w:t>
      </w:r>
      <w:r w:rsidR="0028101C">
        <w:rPr>
          <w:rFonts w:asciiTheme="minorHAnsi" w:hAnsiTheme="minorHAnsi" w:cstheme="minorHAnsi"/>
          <w:color w:val="000000"/>
          <w:sz w:val="22"/>
          <w:szCs w:val="22"/>
          <w:lang w:val="nl-NL"/>
        </w:rPr>
        <w:t xml:space="preserve">verlening </w:t>
      </w:r>
      <w:r w:rsidR="00D55386" w:rsidRPr="00A87925">
        <w:rPr>
          <w:rFonts w:asciiTheme="minorHAnsi" w:hAnsiTheme="minorHAnsi" w:cstheme="minorHAnsi"/>
          <w:color w:val="000000"/>
          <w:sz w:val="22"/>
          <w:szCs w:val="22"/>
          <w:lang w:val="nl-NL"/>
        </w:rPr>
        <w:t xml:space="preserve">van de bijbehorende diensten overeenkomstig de </w:t>
      </w:r>
      <w:r w:rsidR="0000740B">
        <w:rPr>
          <w:rFonts w:asciiTheme="minorHAnsi" w:hAnsiTheme="minorHAnsi" w:cstheme="minorHAnsi"/>
          <w:color w:val="000000"/>
          <w:sz w:val="22"/>
          <w:szCs w:val="22"/>
          <w:lang w:val="nl-NL"/>
        </w:rPr>
        <w:t xml:space="preserve">in de inschrijving vermelde </w:t>
      </w:r>
      <w:r w:rsidR="00D55386" w:rsidRPr="00A87925">
        <w:rPr>
          <w:rFonts w:asciiTheme="minorHAnsi" w:hAnsiTheme="minorHAnsi" w:cstheme="minorHAnsi"/>
          <w:color w:val="000000"/>
          <w:sz w:val="22"/>
          <w:szCs w:val="22"/>
          <w:lang w:val="nl-NL"/>
        </w:rPr>
        <w:t xml:space="preserve">voorwaarden tot hun uiteindelijke aanvaarding door </w:t>
      </w:r>
      <w:r w:rsidR="00355998">
        <w:rPr>
          <w:rFonts w:asciiTheme="minorHAnsi" w:hAnsiTheme="minorHAnsi" w:cstheme="minorHAnsi"/>
          <w:color w:val="000000"/>
          <w:sz w:val="22"/>
          <w:szCs w:val="22"/>
          <w:lang w:val="nl-NL"/>
        </w:rPr>
        <w:t>opdrachtgever</w:t>
      </w:r>
      <w:r w:rsidR="00D55386" w:rsidRPr="00A87925">
        <w:rPr>
          <w:rFonts w:asciiTheme="minorHAnsi" w:hAnsiTheme="minorHAnsi" w:cstheme="minorHAnsi"/>
          <w:color w:val="000000"/>
          <w:sz w:val="22"/>
          <w:szCs w:val="22"/>
          <w:lang w:val="nl-NL"/>
        </w:rPr>
        <w:t xml:space="preserve">. </w:t>
      </w:r>
      <w:bookmarkStart w:id="22" w:name="_Hlk518274512"/>
      <w:r w:rsidR="0000740B">
        <w:rPr>
          <w:rFonts w:asciiTheme="minorHAnsi" w:hAnsiTheme="minorHAnsi" w:cstheme="minorHAnsi"/>
          <w:color w:val="000000"/>
          <w:sz w:val="22"/>
          <w:szCs w:val="22"/>
          <w:lang w:val="nl-NL"/>
        </w:rPr>
        <w:t xml:space="preserve">De hoogte </w:t>
      </w:r>
      <w:r w:rsidR="00D55386" w:rsidRPr="00A87925">
        <w:rPr>
          <w:rFonts w:asciiTheme="minorHAnsi" w:hAnsiTheme="minorHAnsi" w:cstheme="minorHAnsi"/>
          <w:color w:val="000000"/>
          <w:sz w:val="22"/>
          <w:szCs w:val="22"/>
          <w:lang w:val="nl-NL"/>
        </w:rPr>
        <w:t xml:space="preserve">van een </w:t>
      </w:r>
      <w:r w:rsidR="0000740B">
        <w:rPr>
          <w:rFonts w:asciiTheme="minorHAnsi" w:hAnsiTheme="minorHAnsi" w:cstheme="minorHAnsi"/>
          <w:color w:val="000000"/>
          <w:sz w:val="22"/>
          <w:szCs w:val="22"/>
          <w:lang w:val="nl-NL"/>
        </w:rPr>
        <w:t>nakomings</w:t>
      </w:r>
      <w:r w:rsidR="00D55386" w:rsidRPr="00A87925">
        <w:rPr>
          <w:rFonts w:asciiTheme="minorHAnsi" w:hAnsiTheme="minorHAnsi" w:cstheme="minorHAnsi"/>
          <w:color w:val="000000"/>
          <w:sz w:val="22"/>
          <w:szCs w:val="22"/>
          <w:lang w:val="nl-NL"/>
        </w:rPr>
        <w:t xml:space="preserve">garantie </w:t>
      </w:r>
      <w:r w:rsidR="0000740B">
        <w:rPr>
          <w:rFonts w:asciiTheme="minorHAnsi" w:hAnsiTheme="minorHAnsi" w:cstheme="minorHAnsi"/>
          <w:color w:val="000000"/>
          <w:sz w:val="22"/>
          <w:szCs w:val="22"/>
          <w:lang w:val="nl-NL"/>
        </w:rPr>
        <w:t xml:space="preserve">is niet meer dan </w:t>
      </w:r>
      <w:r w:rsidR="00D55386" w:rsidRPr="00A87925">
        <w:rPr>
          <w:rFonts w:asciiTheme="minorHAnsi" w:hAnsiTheme="minorHAnsi" w:cstheme="minorHAnsi"/>
          <w:color w:val="000000"/>
          <w:sz w:val="22"/>
          <w:szCs w:val="22"/>
          <w:lang w:val="nl-NL"/>
        </w:rPr>
        <w:t>de totale contract</w:t>
      </w:r>
      <w:r w:rsidR="0000740B">
        <w:rPr>
          <w:rFonts w:asciiTheme="minorHAnsi" w:hAnsiTheme="minorHAnsi" w:cstheme="minorHAnsi"/>
          <w:color w:val="000000"/>
          <w:sz w:val="22"/>
          <w:szCs w:val="22"/>
          <w:lang w:val="nl-NL"/>
        </w:rPr>
        <w:t>som</w:t>
      </w:r>
      <w:r w:rsidR="00D55386" w:rsidRPr="00A87925">
        <w:rPr>
          <w:rFonts w:asciiTheme="minorHAnsi" w:hAnsiTheme="minorHAnsi" w:cstheme="minorHAnsi"/>
          <w:color w:val="000000"/>
          <w:sz w:val="22"/>
          <w:szCs w:val="22"/>
          <w:lang w:val="nl-NL"/>
        </w:rPr>
        <w:t>.</w:t>
      </w:r>
      <w:bookmarkEnd w:id="22"/>
      <w:r w:rsidR="00D55386" w:rsidRPr="00A87925">
        <w:rPr>
          <w:rFonts w:asciiTheme="minorHAnsi" w:hAnsiTheme="minorHAnsi" w:cstheme="minorHAnsi"/>
          <w:color w:val="000000"/>
          <w:sz w:val="22"/>
          <w:szCs w:val="22"/>
          <w:lang w:val="nl-NL"/>
        </w:rPr>
        <w:t xml:space="preserve"> </w:t>
      </w:r>
      <w:bookmarkStart w:id="23" w:name="_Hlk518274522"/>
      <w:r w:rsidR="00D55386" w:rsidRPr="00A87925">
        <w:rPr>
          <w:rFonts w:asciiTheme="minorHAnsi" w:hAnsiTheme="minorHAnsi" w:cstheme="minorHAnsi"/>
          <w:color w:val="000000"/>
          <w:sz w:val="22"/>
          <w:szCs w:val="22"/>
          <w:lang w:val="nl-NL"/>
        </w:rPr>
        <w:t xml:space="preserve">De garantie bepalen dat </w:t>
      </w:r>
      <w:r w:rsidR="0000740B">
        <w:rPr>
          <w:rFonts w:asciiTheme="minorHAnsi" w:hAnsiTheme="minorHAnsi" w:cstheme="minorHAnsi"/>
          <w:color w:val="000000"/>
          <w:sz w:val="22"/>
          <w:szCs w:val="22"/>
          <w:lang w:val="nl-NL"/>
        </w:rPr>
        <w:t xml:space="preserve">deze </w:t>
      </w:r>
      <w:r w:rsidR="00D55386" w:rsidRPr="00A87925">
        <w:rPr>
          <w:rFonts w:asciiTheme="minorHAnsi" w:hAnsiTheme="minorHAnsi" w:cstheme="minorHAnsi"/>
          <w:color w:val="000000"/>
          <w:sz w:val="22"/>
          <w:szCs w:val="22"/>
          <w:lang w:val="nl-NL"/>
        </w:rPr>
        <w:t>van kracht blijft tot</w:t>
      </w:r>
      <w:r w:rsidR="0000740B">
        <w:rPr>
          <w:rFonts w:asciiTheme="minorHAnsi" w:hAnsiTheme="minorHAnsi" w:cstheme="minorHAnsi"/>
          <w:color w:val="000000"/>
          <w:sz w:val="22"/>
          <w:szCs w:val="22"/>
          <w:lang w:val="nl-NL"/>
        </w:rPr>
        <w:t xml:space="preserve">dat </w:t>
      </w:r>
      <w:r w:rsidR="00D55386" w:rsidRPr="00A87925">
        <w:rPr>
          <w:rFonts w:asciiTheme="minorHAnsi" w:hAnsiTheme="minorHAnsi" w:cstheme="minorHAnsi"/>
          <w:color w:val="000000"/>
          <w:sz w:val="22"/>
          <w:szCs w:val="22"/>
          <w:lang w:val="nl-NL"/>
        </w:rPr>
        <w:t>definitieve oplevering heeft plaatsgevonden.</w:t>
      </w:r>
      <w:bookmarkEnd w:id="23"/>
      <w:r w:rsidR="00D55386" w:rsidRPr="00A87925">
        <w:rPr>
          <w:rFonts w:asciiTheme="minorHAnsi" w:hAnsiTheme="minorHAnsi" w:cstheme="minorHAnsi"/>
          <w:color w:val="000000"/>
          <w:sz w:val="22"/>
          <w:szCs w:val="22"/>
          <w:lang w:val="nl-NL"/>
        </w:rPr>
        <w:t xml:space="preserve"> </w:t>
      </w:r>
      <w:bookmarkStart w:id="24" w:name="_Hlk518274531"/>
      <w:r w:rsidR="00355998">
        <w:rPr>
          <w:rFonts w:asciiTheme="minorHAnsi" w:hAnsiTheme="minorHAnsi" w:cstheme="minorHAnsi"/>
          <w:color w:val="000000"/>
          <w:sz w:val="22"/>
          <w:szCs w:val="22"/>
          <w:lang w:val="nl-NL"/>
        </w:rPr>
        <w:t>Opdrachtgever</w:t>
      </w:r>
      <w:r w:rsidR="00D55386" w:rsidRPr="00A87925">
        <w:rPr>
          <w:rFonts w:asciiTheme="minorHAnsi" w:hAnsiTheme="minorHAnsi" w:cstheme="minorHAnsi"/>
          <w:color w:val="000000"/>
          <w:sz w:val="22"/>
          <w:szCs w:val="22"/>
          <w:lang w:val="nl-NL"/>
        </w:rPr>
        <w:t xml:space="preserve"> geeft de garantie binnen een maand na de datum van definitieve oplevering</w:t>
      </w:r>
      <w:r w:rsidR="0000740B">
        <w:rPr>
          <w:rFonts w:asciiTheme="minorHAnsi" w:hAnsiTheme="minorHAnsi" w:cstheme="minorHAnsi"/>
          <w:color w:val="000000"/>
          <w:sz w:val="22"/>
          <w:szCs w:val="22"/>
          <w:lang w:val="nl-NL"/>
        </w:rPr>
        <w:t xml:space="preserve"> vrij</w:t>
      </w:r>
      <w:r w:rsidR="00D55386" w:rsidRPr="00A87925">
        <w:rPr>
          <w:rFonts w:asciiTheme="minorHAnsi" w:hAnsiTheme="minorHAnsi" w:cstheme="minorHAnsi"/>
          <w:color w:val="000000"/>
          <w:sz w:val="22"/>
          <w:szCs w:val="22"/>
          <w:lang w:val="nl-NL"/>
        </w:rPr>
        <w:t>.</w:t>
      </w:r>
      <w:bookmarkEnd w:id="24"/>
      <w:r w:rsidR="00273344" w:rsidRPr="00A87925">
        <w:rPr>
          <w:rFonts w:asciiTheme="minorHAnsi" w:hAnsiTheme="minorHAnsi" w:cstheme="minorHAnsi"/>
          <w:color w:val="000000"/>
          <w:sz w:val="22"/>
          <w:szCs w:val="22"/>
          <w:lang w:val="nl-NL"/>
        </w:rPr>
        <w:t xml:space="preserve"> </w:t>
      </w:r>
    </w:p>
    <w:p w14:paraId="00026E7C" w14:textId="2470172B"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15.5.3.</w:t>
      </w:r>
      <w:r w:rsidRPr="00A87925">
        <w:rPr>
          <w:rFonts w:asciiTheme="minorHAnsi" w:hAnsiTheme="minorHAnsi" w:cstheme="minorHAnsi"/>
          <w:sz w:val="22"/>
          <w:szCs w:val="22"/>
          <w:lang w:val="nl-NL"/>
        </w:rPr>
        <w:tab/>
      </w:r>
      <w:r w:rsidR="001424C4" w:rsidRPr="00A87925">
        <w:rPr>
          <w:rFonts w:asciiTheme="minorHAnsi" w:hAnsiTheme="minorHAnsi" w:cstheme="minorHAnsi"/>
          <w:sz w:val="22"/>
          <w:szCs w:val="22"/>
          <w:lang w:val="nl-NL"/>
        </w:rPr>
        <w:t xml:space="preserve">Indien, overeenkomstig Artikel 4 van de bijzondere voorwaarden, een financiële garantie </w:t>
      </w:r>
      <w:r w:rsidR="005B4349">
        <w:rPr>
          <w:rFonts w:asciiTheme="minorHAnsi" w:hAnsiTheme="minorHAnsi" w:cstheme="minorHAnsi"/>
          <w:sz w:val="22"/>
          <w:szCs w:val="22"/>
          <w:lang w:val="nl-NL"/>
        </w:rPr>
        <w:t xml:space="preserve">wordt </w:t>
      </w:r>
      <w:r w:rsidR="001424C4" w:rsidRPr="00A87925">
        <w:rPr>
          <w:rFonts w:asciiTheme="minorHAnsi" w:hAnsiTheme="minorHAnsi" w:cstheme="minorHAnsi"/>
          <w:sz w:val="22"/>
          <w:szCs w:val="22"/>
          <w:lang w:val="nl-NL"/>
        </w:rPr>
        <w:t>verlang</w:t>
      </w:r>
      <w:r w:rsidR="005B4349">
        <w:rPr>
          <w:rFonts w:asciiTheme="minorHAnsi" w:hAnsiTheme="minorHAnsi" w:cstheme="minorHAnsi"/>
          <w:sz w:val="22"/>
          <w:szCs w:val="22"/>
          <w:lang w:val="nl-NL"/>
        </w:rPr>
        <w:t>d</w:t>
      </w:r>
      <w:r w:rsidR="001424C4" w:rsidRPr="00A87925">
        <w:rPr>
          <w:rFonts w:asciiTheme="minorHAnsi" w:hAnsiTheme="minorHAnsi" w:cstheme="minorHAnsi"/>
          <w:sz w:val="22"/>
          <w:szCs w:val="22"/>
          <w:lang w:val="nl-NL"/>
        </w:rPr>
        <w:t xml:space="preserve"> voor de betaling van de voorfinanciering of als </w:t>
      </w:r>
      <w:r w:rsidR="0000740B">
        <w:rPr>
          <w:rFonts w:asciiTheme="minorHAnsi" w:hAnsiTheme="minorHAnsi" w:cstheme="minorHAnsi"/>
          <w:sz w:val="22"/>
          <w:szCs w:val="22"/>
          <w:lang w:val="nl-NL"/>
        </w:rPr>
        <w:t>nakomings</w:t>
      </w:r>
      <w:r w:rsidR="001424C4" w:rsidRPr="00A87925">
        <w:rPr>
          <w:rFonts w:asciiTheme="minorHAnsi" w:hAnsiTheme="minorHAnsi" w:cstheme="minorHAnsi"/>
          <w:sz w:val="22"/>
          <w:szCs w:val="22"/>
          <w:lang w:val="nl-NL"/>
        </w:rPr>
        <w:t xml:space="preserve">garantie, </w:t>
      </w:r>
      <w:r w:rsidR="0000740B">
        <w:rPr>
          <w:rFonts w:asciiTheme="minorHAnsi" w:hAnsiTheme="minorHAnsi" w:cstheme="minorHAnsi"/>
          <w:sz w:val="22"/>
          <w:szCs w:val="22"/>
          <w:lang w:val="nl-NL"/>
        </w:rPr>
        <w:t xml:space="preserve">dan voldoet </w:t>
      </w:r>
      <w:r w:rsidR="001424C4" w:rsidRPr="00A87925">
        <w:rPr>
          <w:rFonts w:asciiTheme="minorHAnsi" w:hAnsiTheme="minorHAnsi" w:cstheme="minorHAnsi"/>
          <w:sz w:val="22"/>
          <w:szCs w:val="22"/>
          <w:lang w:val="nl-NL"/>
        </w:rPr>
        <w:t>deze aan de volgende voorwaarden:</w:t>
      </w:r>
    </w:p>
    <w:p w14:paraId="78552D36" w14:textId="2EEDE153" w:rsidR="00273344" w:rsidRPr="00A87925" w:rsidRDefault="005B4349" w:rsidP="007329EA">
      <w:pPr>
        <w:numPr>
          <w:ilvl w:val="0"/>
          <w:numId w:val="21"/>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d</w:t>
      </w:r>
      <w:r w:rsidR="00197119" w:rsidRPr="00A87925">
        <w:rPr>
          <w:rFonts w:asciiTheme="minorHAnsi" w:hAnsiTheme="minorHAnsi" w:cstheme="minorHAnsi"/>
          <w:color w:val="000000"/>
          <w:sz w:val="22"/>
          <w:szCs w:val="22"/>
          <w:lang w:val="nl-NL"/>
        </w:rPr>
        <w:t xml:space="preserve">e </w:t>
      </w:r>
      <w:r w:rsidR="00D37D27" w:rsidRPr="00A87925">
        <w:rPr>
          <w:rFonts w:asciiTheme="minorHAnsi" w:hAnsiTheme="minorHAnsi" w:cstheme="minorHAnsi"/>
          <w:color w:val="000000"/>
          <w:sz w:val="22"/>
          <w:szCs w:val="22"/>
          <w:lang w:val="nl-NL"/>
        </w:rPr>
        <w:t>financiële</w:t>
      </w:r>
      <w:r w:rsidR="00197119" w:rsidRPr="00A87925">
        <w:rPr>
          <w:rFonts w:asciiTheme="minorHAnsi" w:hAnsiTheme="minorHAnsi" w:cstheme="minorHAnsi"/>
          <w:color w:val="000000"/>
          <w:sz w:val="22"/>
          <w:szCs w:val="22"/>
          <w:lang w:val="nl-NL"/>
        </w:rPr>
        <w:t xml:space="preserve"> garantie wordt verstrekt door een bank of erkende </w:t>
      </w:r>
      <w:r w:rsidR="00D37D27" w:rsidRPr="00A87925">
        <w:rPr>
          <w:rFonts w:asciiTheme="minorHAnsi" w:hAnsiTheme="minorHAnsi" w:cstheme="minorHAnsi"/>
          <w:color w:val="000000"/>
          <w:sz w:val="22"/>
          <w:szCs w:val="22"/>
          <w:lang w:val="nl-NL"/>
        </w:rPr>
        <w:t>financiële</w:t>
      </w:r>
      <w:r w:rsidR="00197119" w:rsidRPr="00A87925">
        <w:rPr>
          <w:rFonts w:asciiTheme="minorHAnsi" w:hAnsiTheme="minorHAnsi" w:cstheme="minorHAnsi"/>
          <w:color w:val="000000"/>
          <w:sz w:val="22"/>
          <w:szCs w:val="22"/>
          <w:lang w:val="nl-NL"/>
        </w:rPr>
        <w:t xml:space="preserve"> instelling, of, op verzoek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97119" w:rsidRPr="00A87925">
        <w:rPr>
          <w:rFonts w:asciiTheme="minorHAnsi" w:hAnsiTheme="minorHAnsi" w:cstheme="minorHAnsi"/>
          <w:color w:val="000000"/>
          <w:sz w:val="22"/>
          <w:szCs w:val="22"/>
          <w:lang w:val="nl-NL"/>
        </w:rPr>
        <w:t xml:space="preserve">en na akkoord van </w:t>
      </w:r>
      <w:r w:rsidR="00355998">
        <w:rPr>
          <w:rFonts w:asciiTheme="minorHAnsi" w:hAnsiTheme="minorHAnsi" w:cstheme="minorHAnsi"/>
          <w:color w:val="000000"/>
          <w:sz w:val="22"/>
          <w:szCs w:val="22"/>
          <w:lang w:val="nl-NL"/>
        </w:rPr>
        <w:t>opdrachtgever</w:t>
      </w:r>
      <w:r w:rsidR="00197119" w:rsidRPr="00A87925">
        <w:rPr>
          <w:rFonts w:asciiTheme="minorHAnsi" w:hAnsiTheme="minorHAnsi" w:cstheme="minorHAnsi"/>
          <w:color w:val="000000"/>
          <w:sz w:val="22"/>
          <w:szCs w:val="22"/>
          <w:lang w:val="nl-NL"/>
        </w:rPr>
        <w:t>, door derde</w:t>
      </w:r>
      <w:r w:rsidR="0000740B">
        <w:rPr>
          <w:rFonts w:asciiTheme="minorHAnsi" w:hAnsiTheme="minorHAnsi" w:cstheme="minorHAnsi"/>
          <w:color w:val="000000"/>
          <w:sz w:val="22"/>
          <w:szCs w:val="22"/>
          <w:lang w:val="nl-NL"/>
        </w:rPr>
        <w:t>n</w:t>
      </w:r>
      <w:r w:rsidR="00273344" w:rsidRPr="00A87925">
        <w:rPr>
          <w:rFonts w:asciiTheme="minorHAnsi" w:hAnsiTheme="minorHAnsi" w:cstheme="minorHAnsi"/>
          <w:color w:val="000000"/>
          <w:sz w:val="22"/>
          <w:szCs w:val="22"/>
          <w:lang w:val="nl-NL"/>
        </w:rPr>
        <w:t>;</w:t>
      </w:r>
    </w:p>
    <w:p w14:paraId="76B46A39" w14:textId="5A978FF2" w:rsidR="00273344" w:rsidRPr="00A87925" w:rsidRDefault="00A14427" w:rsidP="007329EA">
      <w:pPr>
        <w:numPr>
          <w:ilvl w:val="0"/>
          <w:numId w:val="21"/>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de garant</w:t>
      </w:r>
      <w:r w:rsidR="0000740B">
        <w:rPr>
          <w:rFonts w:asciiTheme="minorHAnsi" w:hAnsiTheme="minorHAnsi" w:cstheme="minorHAnsi"/>
          <w:color w:val="000000"/>
          <w:sz w:val="22"/>
          <w:szCs w:val="22"/>
          <w:lang w:val="nl-NL"/>
        </w:rPr>
        <w:t xml:space="preserve"> </w:t>
      </w:r>
      <w:r w:rsidRPr="00A87925">
        <w:rPr>
          <w:rFonts w:asciiTheme="minorHAnsi" w:hAnsiTheme="minorHAnsi" w:cstheme="minorHAnsi"/>
          <w:color w:val="000000"/>
          <w:sz w:val="22"/>
          <w:szCs w:val="22"/>
          <w:lang w:val="nl-NL"/>
        </w:rPr>
        <w:t>treedt op als eerste garant</w:t>
      </w:r>
      <w:r w:rsidR="0000740B">
        <w:rPr>
          <w:rFonts w:asciiTheme="minorHAnsi" w:hAnsiTheme="minorHAnsi" w:cstheme="minorHAnsi"/>
          <w:color w:val="000000"/>
          <w:sz w:val="22"/>
          <w:szCs w:val="22"/>
          <w:lang w:val="nl-NL"/>
        </w:rPr>
        <w:t xml:space="preserve"> </w:t>
      </w:r>
      <w:r w:rsidRPr="00A87925">
        <w:rPr>
          <w:rFonts w:asciiTheme="minorHAnsi" w:hAnsiTheme="minorHAnsi" w:cstheme="minorHAnsi"/>
          <w:color w:val="000000"/>
          <w:sz w:val="22"/>
          <w:szCs w:val="22"/>
          <w:lang w:val="nl-NL"/>
        </w:rPr>
        <w:t>en verlangt niet</w:t>
      </w:r>
      <w:r w:rsidR="00CA5C86" w:rsidRPr="00A87925">
        <w:rPr>
          <w:rFonts w:asciiTheme="minorHAnsi" w:hAnsiTheme="minorHAnsi" w:cstheme="minorHAnsi"/>
          <w:color w:val="000000"/>
          <w:sz w:val="22"/>
          <w:szCs w:val="22"/>
          <w:lang w:val="nl-NL"/>
        </w:rPr>
        <w:t xml:space="preserve"> van</w:t>
      </w:r>
      <w:r w:rsidRPr="00A87925">
        <w:rPr>
          <w:rFonts w:asciiTheme="minorHAnsi" w:hAnsiTheme="minorHAnsi" w:cstheme="minorHAnsi"/>
          <w:color w:val="000000"/>
          <w:sz w:val="22"/>
          <w:szCs w:val="22"/>
          <w:lang w:val="nl-NL"/>
        </w:rPr>
        <w:t xml:space="preserve"> </w:t>
      </w:r>
      <w:r w:rsidR="00355998">
        <w:rPr>
          <w:rFonts w:asciiTheme="minorHAnsi" w:hAnsiTheme="minorHAnsi" w:cstheme="minorHAnsi"/>
          <w:color w:val="000000"/>
          <w:sz w:val="22"/>
          <w:szCs w:val="22"/>
          <w:lang w:val="nl-NL"/>
        </w:rPr>
        <w:t>opdrachtgever</w:t>
      </w:r>
      <w:r w:rsidRPr="00A87925">
        <w:rPr>
          <w:rFonts w:asciiTheme="minorHAnsi" w:hAnsiTheme="minorHAnsi" w:cstheme="minorHAnsi"/>
          <w:color w:val="000000"/>
          <w:sz w:val="22"/>
          <w:szCs w:val="22"/>
          <w:lang w:val="nl-NL"/>
        </w:rPr>
        <w:t xml:space="preserve"> dat deze </w:t>
      </w:r>
      <w:r w:rsidR="0000740B">
        <w:rPr>
          <w:rFonts w:asciiTheme="minorHAnsi" w:hAnsiTheme="minorHAnsi" w:cstheme="minorHAnsi"/>
          <w:color w:val="000000"/>
          <w:sz w:val="22"/>
          <w:szCs w:val="22"/>
          <w:lang w:val="nl-NL"/>
        </w:rPr>
        <w:t xml:space="preserve">zich </w:t>
      </w:r>
      <w:r w:rsidRPr="00A87925">
        <w:rPr>
          <w:rFonts w:asciiTheme="minorHAnsi" w:hAnsiTheme="minorHAnsi" w:cstheme="minorHAnsi"/>
          <w:color w:val="000000"/>
          <w:sz w:val="22"/>
          <w:szCs w:val="22"/>
          <w:lang w:val="nl-NL"/>
        </w:rPr>
        <w:t>verhaal</w:t>
      </w:r>
      <w:r w:rsidR="0000740B">
        <w:rPr>
          <w:rFonts w:asciiTheme="minorHAnsi" w:hAnsiTheme="minorHAnsi" w:cstheme="minorHAnsi"/>
          <w:color w:val="000000"/>
          <w:sz w:val="22"/>
          <w:szCs w:val="22"/>
          <w:lang w:val="nl-NL"/>
        </w:rPr>
        <w:t>t</w:t>
      </w:r>
      <w:r w:rsidRPr="00A87925">
        <w:rPr>
          <w:rFonts w:asciiTheme="minorHAnsi" w:hAnsiTheme="minorHAnsi" w:cstheme="minorHAnsi"/>
          <w:color w:val="000000"/>
          <w:sz w:val="22"/>
          <w:szCs w:val="22"/>
          <w:lang w:val="nl-NL"/>
        </w:rPr>
        <w:t xml:space="preserve"> op de hoofdschuldenaar (</w:t>
      </w:r>
      <w:r w:rsidR="00F52C04">
        <w:rPr>
          <w:rFonts w:asciiTheme="minorHAnsi" w:hAnsiTheme="minorHAnsi" w:cstheme="minorHAnsi"/>
          <w:sz w:val="22"/>
          <w:szCs w:val="22"/>
          <w:lang w:val="nl-NL"/>
        </w:rPr>
        <w:t>opdrachtnemer</w:t>
      </w:r>
      <w:r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w:t>
      </w:r>
    </w:p>
    <w:p w14:paraId="025C1335" w14:textId="5A75D0D4"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15.5.4.</w:t>
      </w:r>
      <w:r w:rsidRPr="00A87925">
        <w:rPr>
          <w:rFonts w:asciiTheme="minorHAnsi" w:hAnsiTheme="minorHAnsi" w:cstheme="minorHAnsi"/>
          <w:sz w:val="22"/>
          <w:szCs w:val="22"/>
          <w:lang w:val="nl-NL"/>
        </w:rPr>
        <w:tab/>
      </w:r>
      <w:r w:rsidR="00FB6830" w:rsidRPr="00A87925">
        <w:rPr>
          <w:rFonts w:asciiTheme="minorHAnsi" w:hAnsiTheme="minorHAnsi" w:cstheme="minorHAnsi"/>
          <w:sz w:val="22"/>
          <w:szCs w:val="22"/>
          <w:lang w:val="nl-NL"/>
        </w:rPr>
        <w:t xml:space="preserve">De kosten van het </w:t>
      </w:r>
      <w:r w:rsidR="0000740B">
        <w:rPr>
          <w:rFonts w:asciiTheme="minorHAnsi" w:hAnsiTheme="minorHAnsi" w:cstheme="minorHAnsi"/>
          <w:sz w:val="22"/>
          <w:szCs w:val="22"/>
          <w:lang w:val="nl-NL"/>
        </w:rPr>
        <w:t xml:space="preserve">verstrekken van </w:t>
      </w:r>
      <w:r w:rsidR="00FB6830" w:rsidRPr="00A87925">
        <w:rPr>
          <w:rFonts w:asciiTheme="minorHAnsi" w:hAnsiTheme="minorHAnsi" w:cstheme="minorHAnsi"/>
          <w:sz w:val="22"/>
          <w:szCs w:val="22"/>
          <w:lang w:val="nl-NL"/>
        </w:rPr>
        <w:t xml:space="preserve">deze garantie zijn voor rekening van </w:t>
      </w:r>
      <w:r w:rsidR="00F52C04">
        <w:rPr>
          <w:rFonts w:asciiTheme="minorHAnsi" w:hAnsiTheme="minorHAnsi" w:cstheme="minorHAnsi"/>
          <w:sz w:val="22"/>
          <w:szCs w:val="22"/>
          <w:lang w:val="nl-NL"/>
        </w:rPr>
        <w:t>opdrachtnemer</w:t>
      </w:r>
      <w:r w:rsidR="00FB6830" w:rsidRPr="00A87925">
        <w:rPr>
          <w:rFonts w:asciiTheme="minorHAnsi" w:hAnsiTheme="minorHAnsi" w:cstheme="minorHAnsi"/>
          <w:sz w:val="22"/>
          <w:szCs w:val="22"/>
          <w:lang w:val="nl-NL"/>
        </w:rPr>
        <w:t>.</w:t>
      </w:r>
    </w:p>
    <w:p w14:paraId="21598D88" w14:textId="77777777" w:rsidR="0017298F" w:rsidRPr="00A87925" w:rsidRDefault="0017298F" w:rsidP="00273344">
      <w:pPr>
        <w:spacing w:after="120"/>
        <w:rPr>
          <w:rFonts w:asciiTheme="minorHAnsi" w:hAnsiTheme="minorHAnsi" w:cstheme="minorHAnsi"/>
          <w:sz w:val="22"/>
          <w:szCs w:val="22"/>
          <w:lang w:val="nl-NL"/>
        </w:rPr>
      </w:pPr>
    </w:p>
    <w:p w14:paraId="03975382" w14:textId="36DB292D" w:rsidR="00273344" w:rsidRPr="00A87925" w:rsidRDefault="00273344" w:rsidP="0000740B">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.6</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00740B">
        <w:rPr>
          <w:rFonts w:asciiTheme="minorHAnsi" w:hAnsiTheme="minorHAnsi" w:cstheme="minorHAnsi"/>
          <w:sz w:val="22"/>
          <w:szCs w:val="22"/>
          <w:lang w:val="nl-NL"/>
        </w:rPr>
        <w:t xml:space="preserve">Voorlopige </w:t>
      </w:r>
      <w:r w:rsidR="005F0F96" w:rsidRPr="00A87925">
        <w:rPr>
          <w:rFonts w:asciiTheme="minorHAnsi" w:hAnsiTheme="minorHAnsi" w:cstheme="minorHAnsi"/>
          <w:sz w:val="22"/>
          <w:szCs w:val="22"/>
          <w:lang w:val="nl-NL"/>
        </w:rPr>
        <w:t xml:space="preserve">betalingen en betaling van het </w:t>
      </w:r>
      <w:r w:rsidR="00EF550A">
        <w:rPr>
          <w:rFonts w:asciiTheme="minorHAnsi" w:hAnsiTheme="minorHAnsi" w:cstheme="minorHAnsi"/>
          <w:sz w:val="22"/>
          <w:szCs w:val="22"/>
          <w:lang w:val="nl-NL"/>
        </w:rPr>
        <w:t>restantbedrag</w:t>
      </w:r>
    </w:p>
    <w:p w14:paraId="5F6B5613" w14:textId="6EDD1492"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15.6.1.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D145E" w:rsidRPr="00A87925">
        <w:rPr>
          <w:rFonts w:asciiTheme="minorHAnsi" w:hAnsiTheme="minorHAnsi" w:cstheme="minorHAnsi"/>
          <w:sz w:val="22"/>
          <w:szCs w:val="22"/>
          <w:lang w:val="nl-NL"/>
        </w:rPr>
        <w:t xml:space="preserve">dient een factuur in voor </w:t>
      </w:r>
      <w:r w:rsidR="0000740B">
        <w:rPr>
          <w:rFonts w:asciiTheme="minorHAnsi" w:hAnsiTheme="minorHAnsi" w:cstheme="minorHAnsi"/>
          <w:sz w:val="22"/>
          <w:szCs w:val="22"/>
          <w:lang w:val="nl-NL"/>
        </w:rPr>
        <w:t xml:space="preserve">voorlopige </w:t>
      </w:r>
      <w:r w:rsidR="006D145E" w:rsidRPr="00A87925">
        <w:rPr>
          <w:rFonts w:asciiTheme="minorHAnsi" w:hAnsiTheme="minorHAnsi" w:cstheme="minorHAnsi"/>
          <w:sz w:val="22"/>
          <w:szCs w:val="22"/>
          <w:lang w:val="nl-NL"/>
        </w:rPr>
        <w:t xml:space="preserve">betalingen na ontvangst van het certificaat van conformiteit van </w:t>
      </w:r>
      <w:r w:rsidR="0000740B">
        <w:rPr>
          <w:rFonts w:asciiTheme="minorHAnsi" w:hAnsiTheme="minorHAnsi" w:cstheme="minorHAnsi"/>
          <w:sz w:val="22"/>
          <w:szCs w:val="22"/>
          <w:lang w:val="nl-NL"/>
        </w:rPr>
        <w:t xml:space="preserve">het geleverde </w:t>
      </w:r>
      <w:r w:rsidR="006D145E" w:rsidRPr="00A87925">
        <w:rPr>
          <w:rFonts w:asciiTheme="minorHAnsi" w:hAnsiTheme="minorHAnsi" w:cstheme="minorHAnsi"/>
          <w:sz w:val="22"/>
          <w:szCs w:val="22"/>
          <w:lang w:val="nl-NL"/>
        </w:rPr>
        <w:t xml:space="preserve">waarvoor </w:t>
      </w:r>
      <w:r w:rsidR="00355998">
        <w:rPr>
          <w:rFonts w:asciiTheme="minorHAnsi" w:hAnsiTheme="minorHAnsi" w:cstheme="minorHAnsi"/>
          <w:sz w:val="22"/>
          <w:szCs w:val="22"/>
          <w:lang w:val="nl-NL"/>
        </w:rPr>
        <w:t>opdrachtgever</w:t>
      </w:r>
      <w:r w:rsidR="006D145E" w:rsidRPr="00A87925">
        <w:rPr>
          <w:rFonts w:asciiTheme="minorHAnsi" w:hAnsiTheme="minorHAnsi" w:cstheme="minorHAnsi"/>
          <w:sz w:val="22"/>
          <w:szCs w:val="22"/>
          <w:lang w:val="nl-NL"/>
        </w:rPr>
        <w:t xml:space="preserve"> heeft getekend, vergezeld van een voortgangs</w:t>
      </w:r>
      <w:r w:rsidR="0000740B">
        <w:rPr>
          <w:rFonts w:asciiTheme="minorHAnsi" w:hAnsiTheme="minorHAnsi" w:cstheme="minorHAnsi"/>
          <w:sz w:val="22"/>
          <w:szCs w:val="22"/>
          <w:lang w:val="nl-NL"/>
        </w:rPr>
        <w:t xml:space="preserve">rapportage </w:t>
      </w:r>
      <w:r w:rsidR="006D145E" w:rsidRPr="00A87925">
        <w:rPr>
          <w:rFonts w:asciiTheme="minorHAnsi" w:hAnsiTheme="minorHAnsi" w:cstheme="minorHAnsi"/>
          <w:sz w:val="22"/>
          <w:szCs w:val="22"/>
          <w:lang w:val="nl-NL"/>
        </w:rPr>
        <w:t xml:space="preserve">of andere documenten zoals bedoeld in Artikel I.4 of in de </w:t>
      </w:r>
      <w:r w:rsidR="00355998">
        <w:rPr>
          <w:rFonts w:asciiTheme="minorHAnsi" w:hAnsiTheme="minorHAnsi" w:cstheme="minorHAnsi"/>
          <w:sz w:val="22"/>
          <w:szCs w:val="22"/>
          <w:lang w:val="nl-NL"/>
        </w:rPr>
        <w:t>inschrijving</w:t>
      </w:r>
      <w:r w:rsidR="006D145E"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33D20B6B" w14:textId="64282F31"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15.6.2.</w:t>
      </w:r>
      <w:r w:rsidRPr="00A87925">
        <w:rPr>
          <w:rFonts w:asciiTheme="minorHAnsi" w:hAnsiTheme="minorHAnsi" w:cstheme="minorHAnsi"/>
          <w:sz w:val="22"/>
          <w:szCs w:val="22"/>
          <w:lang w:val="nl-NL"/>
        </w:rPr>
        <w:tab/>
      </w:r>
      <w:r w:rsidR="0000740B">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8350DD" w:rsidRPr="00A87925">
        <w:rPr>
          <w:rFonts w:asciiTheme="minorHAnsi" w:hAnsiTheme="minorHAnsi" w:cstheme="minorHAnsi"/>
          <w:sz w:val="22"/>
          <w:szCs w:val="22"/>
          <w:lang w:val="nl-NL"/>
        </w:rPr>
        <w:t xml:space="preserve">dient een factuur in voor betaling van het </w:t>
      </w:r>
      <w:r w:rsidR="00EF550A">
        <w:rPr>
          <w:rFonts w:asciiTheme="minorHAnsi" w:hAnsiTheme="minorHAnsi" w:cstheme="minorHAnsi"/>
          <w:sz w:val="22"/>
          <w:szCs w:val="22"/>
          <w:lang w:val="nl-NL"/>
        </w:rPr>
        <w:t>restantbedrag</w:t>
      </w:r>
      <w:r w:rsidR="00EF550A" w:rsidRPr="00A87925">
        <w:rPr>
          <w:rFonts w:asciiTheme="minorHAnsi" w:hAnsiTheme="minorHAnsi" w:cstheme="minorHAnsi"/>
          <w:sz w:val="22"/>
          <w:szCs w:val="22"/>
          <w:lang w:val="nl-NL"/>
        </w:rPr>
        <w:t xml:space="preserve"> </w:t>
      </w:r>
      <w:r w:rsidR="008350DD" w:rsidRPr="00A87925">
        <w:rPr>
          <w:rFonts w:asciiTheme="minorHAnsi" w:hAnsiTheme="minorHAnsi" w:cstheme="minorHAnsi"/>
          <w:sz w:val="22"/>
          <w:szCs w:val="22"/>
          <w:lang w:val="nl-NL"/>
        </w:rPr>
        <w:t xml:space="preserve">binnen zestig (60) dagen na ontvangst van het certificaat van conformiteit van </w:t>
      </w:r>
      <w:r w:rsidR="0000740B">
        <w:rPr>
          <w:rFonts w:asciiTheme="minorHAnsi" w:hAnsiTheme="minorHAnsi" w:cstheme="minorHAnsi"/>
          <w:sz w:val="22"/>
          <w:szCs w:val="22"/>
          <w:lang w:val="nl-NL"/>
        </w:rPr>
        <w:t xml:space="preserve">het geleverde </w:t>
      </w:r>
      <w:r w:rsidR="008350DD" w:rsidRPr="00A87925">
        <w:rPr>
          <w:rFonts w:asciiTheme="minorHAnsi" w:hAnsiTheme="minorHAnsi" w:cstheme="minorHAnsi"/>
          <w:sz w:val="22"/>
          <w:szCs w:val="22"/>
          <w:lang w:val="nl-NL"/>
        </w:rPr>
        <w:t xml:space="preserve">waarvoor </w:t>
      </w:r>
      <w:r w:rsidR="00355998">
        <w:rPr>
          <w:rFonts w:asciiTheme="minorHAnsi" w:hAnsiTheme="minorHAnsi" w:cstheme="minorHAnsi"/>
          <w:sz w:val="22"/>
          <w:szCs w:val="22"/>
          <w:lang w:val="nl-NL"/>
        </w:rPr>
        <w:t>opdrachtgever</w:t>
      </w:r>
      <w:r w:rsidR="008350DD" w:rsidRPr="00A87925">
        <w:rPr>
          <w:rFonts w:asciiTheme="minorHAnsi" w:hAnsiTheme="minorHAnsi" w:cstheme="minorHAnsi"/>
          <w:sz w:val="22"/>
          <w:szCs w:val="22"/>
          <w:lang w:val="nl-NL"/>
        </w:rPr>
        <w:t xml:space="preserve"> heeft getekend, vergezeld van een definitie</w:t>
      </w:r>
      <w:r w:rsidR="0000740B">
        <w:rPr>
          <w:rFonts w:asciiTheme="minorHAnsi" w:hAnsiTheme="minorHAnsi" w:cstheme="minorHAnsi"/>
          <w:sz w:val="22"/>
          <w:szCs w:val="22"/>
          <w:lang w:val="nl-NL"/>
        </w:rPr>
        <w:t xml:space="preserve">ve </w:t>
      </w:r>
      <w:r w:rsidR="008350DD" w:rsidRPr="00A87925">
        <w:rPr>
          <w:rFonts w:asciiTheme="minorHAnsi" w:hAnsiTheme="minorHAnsi" w:cstheme="minorHAnsi"/>
          <w:sz w:val="22"/>
          <w:szCs w:val="22"/>
          <w:lang w:val="nl-NL"/>
        </w:rPr>
        <w:t>voortgangs</w:t>
      </w:r>
      <w:r w:rsidR="0000740B">
        <w:rPr>
          <w:rFonts w:asciiTheme="minorHAnsi" w:hAnsiTheme="minorHAnsi" w:cstheme="minorHAnsi"/>
          <w:sz w:val="22"/>
          <w:szCs w:val="22"/>
          <w:lang w:val="nl-NL"/>
        </w:rPr>
        <w:t xml:space="preserve">rapportage </w:t>
      </w:r>
      <w:r w:rsidR="008350DD" w:rsidRPr="00A87925">
        <w:rPr>
          <w:rFonts w:asciiTheme="minorHAnsi" w:hAnsiTheme="minorHAnsi" w:cstheme="minorHAnsi"/>
          <w:sz w:val="22"/>
          <w:szCs w:val="22"/>
          <w:lang w:val="nl-NL"/>
        </w:rPr>
        <w:t xml:space="preserve">of andere documenten zoals bedoeld in Artikel 4 van </w:t>
      </w:r>
      <w:r w:rsidR="00D54745">
        <w:rPr>
          <w:rFonts w:asciiTheme="minorHAnsi" w:hAnsiTheme="minorHAnsi" w:cstheme="minorHAnsi"/>
          <w:sz w:val="22"/>
          <w:szCs w:val="22"/>
          <w:lang w:val="nl-NL"/>
        </w:rPr>
        <w:t xml:space="preserve">de </w:t>
      </w:r>
      <w:r w:rsidR="008350DD" w:rsidRPr="00A87925">
        <w:rPr>
          <w:rFonts w:asciiTheme="minorHAnsi" w:hAnsiTheme="minorHAnsi" w:cstheme="minorHAnsi"/>
          <w:sz w:val="22"/>
          <w:szCs w:val="22"/>
          <w:lang w:val="nl-NL"/>
        </w:rPr>
        <w:t xml:space="preserve">speciale voorwaarden of </w:t>
      </w:r>
      <w:r w:rsidR="0000740B">
        <w:rPr>
          <w:rFonts w:asciiTheme="minorHAnsi" w:hAnsiTheme="minorHAnsi" w:cstheme="minorHAnsi"/>
          <w:sz w:val="22"/>
          <w:szCs w:val="22"/>
          <w:lang w:val="nl-NL"/>
        </w:rPr>
        <w:t xml:space="preserve">in </w:t>
      </w:r>
      <w:r w:rsidR="008350DD" w:rsidRPr="00A87925">
        <w:rPr>
          <w:rFonts w:asciiTheme="minorHAnsi" w:hAnsiTheme="minorHAnsi" w:cstheme="minorHAnsi"/>
          <w:sz w:val="22"/>
          <w:szCs w:val="22"/>
          <w:lang w:val="nl-NL"/>
        </w:rPr>
        <w:t xml:space="preserve">de </w:t>
      </w:r>
      <w:r w:rsidR="00355998">
        <w:rPr>
          <w:rFonts w:asciiTheme="minorHAnsi" w:hAnsiTheme="minorHAnsi" w:cstheme="minorHAnsi"/>
          <w:sz w:val="22"/>
          <w:szCs w:val="22"/>
          <w:lang w:val="nl-NL"/>
        </w:rPr>
        <w:t>inschrijving</w:t>
      </w:r>
      <w:r w:rsidR="008350DD"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09A4991" w14:textId="3B562769" w:rsidR="009302F7" w:rsidRPr="00A87925" w:rsidRDefault="00C34833" w:rsidP="009302F7">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15.6.3.</w:t>
      </w:r>
      <w:r w:rsidRPr="00A87925">
        <w:rPr>
          <w:rFonts w:asciiTheme="minorHAnsi" w:hAnsiTheme="minorHAnsi" w:cstheme="minorHAnsi"/>
          <w:sz w:val="22"/>
          <w:szCs w:val="22"/>
          <w:lang w:val="nl-NL"/>
        </w:rPr>
        <w:tab/>
      </w:r>
      <w:r w:rsidR="009302F7" w:rsidRPr="00A87925">
        <w:rPr>
          <w:rFonts w:asciiTheme="minorHAnsi" w:hAnsiTheme="minorHAnsi" w:cstheme="minorHAnsi"/>
          <w:sz w:val="22"/>
          <w:szCs w:val="22"/>
          <w:lang w:val="nl-NL"/>
        </w:rPr>
        <w:t xml:space="preserve">Na ontvangst </w:t>
      </w:r>
      <w:r w:rsidR="0000740B">
        <w:rPr>
          <w:rFonts w:asciiTheme="minorHAnsi" w:hAnsiTheme="minorHAnsi" w:cstheme="minorHAnsi"/>
          <w:sz w:val="22"/>
          <w:szCs w:val="22"/>
          <w:lang w:val="nl-NL"/>
        </w:rPr>
        <w:t>voldoet</w:t>
      </w:r>
      <w:r w:rsidR="009302F7"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9302F7" w:rsidRPr="00A87925">
        <w:rPr>
          <w:rFonts w:asciiTheme="minorHAnsi" w:hAnsiTheme="minorHAnsi" w:cstheme="minorHAnsi"/>
          <w:sz w:val="22"/>
          <w:szCs w:val="22"/>
          <w:lang w:val="nl-NL"/>
        </w:rPr>
        <w:t xml:space="preserve"> het verschuldigde als </w:t>
      </w:r>
      <w:r w:rsidR="0000740B">
        <w:rPr>
          <w:rFonts w:asciiTheme="minorHAnsi" w:hAnsiTheme="minorHAnsi" w:cstheme="minorHAnsi"/>
          <w:sz w:val="22"/>
          <w:szCs w:val="22"/>
          <w:lang w:val="nl-NL"/>
        </w:rPr>
        <w:t xml:space="preserve">voorlopige </w:t>
      </w:r>
      <w:r w:rsidR="009302F7" w:rsidRPr="00A87925">
        <w:rPr>
          <w:rFonts w:asciiTheme="minorHAnsi" w:hAnsiTheme="minorHAnsi" w:cstheme="minorHAnsi"/>
          <w:sz w:val="22"/>
          <w:szCs w:val="22"/>
          <w:lang w:val="nl-NL"/>
        </w:rPr>
        <w:t xml:space="preserve">betaling of </w:t>
      </w:r>
      <w:r w:rsidR="0000740B">
        <w:rPr>
          <w:rFonts w:asciiTheme="minorHAnsi" w:hAnsiTheme="minorHAnsi" w:cstheme="minorHAnsi"/>
          <w:sz w:val="22"/>
          <w:szCs w:val="22"/>
          <w:lang w:val="nl-NL"/>
        </w:rPr>
        <w:t>eindb</w:t>
      </w:r>
      <w:r w:rsidR="009302F7" w:rsidRPr="00A87925">
        <w:rPr>
          <w:rFonts w:asciiTheme="minorHAnsi" w:hAnsiTheme="minorHAnsi" w:cstheme="minorHAnsi"/>
          <w:sz w:val="22"/>
          <w:szCs w:val="22"/>
          <w:lang w:val="nl-NL"/>
        </w:rPr>
        <w:t xml:space="preserve">etaling overeenkomstig </w:t>
      </w:r>
      <w:r w:rsidR="0000740B">
        <w:rPr>
          <w:rFonts w:asciiTheme="minorHAnsi" w:hAnsiTheme="minorHAnsi" w:cstheme="minorHAnsi"/>
          <w:sz w:val="22"/>
          <w:szCs w:val="22"/>
          <w:lang w:val="nl-NL"/>
        </w:rPr>
        <w:t xml:space="preserve">de termijnen vermeld </w:t>
      </w:r>
      <w:r w:rsidR="009302F7" w:rsidRPr="00A87925">
        <w:rPr>
          <w:rFonts w:asciiTheme="minorHAnsi" w:hAnsiTheme="minorHAnsi" w:cstheme="minorHAnsi"/>
          <w:sz w:val="22"/>
          <w:szCs w:val="22"/>
          <w:lang w:val="nl-NL"/>
        </w:rPr>
        <w:t>in Artikel 4 van de bijzondere voorwaarden, op voorwaarde dat de factuur en de documenten zijn goedgekeurd</w:t>
      </w:r>
      <w:r w:rsidR="00026C8A">
        <w:rPr>
          <w:rFonts w:asciiTheme="minorHAnsi" w:hAnsiTheme="minorHAnsi" w:cstheme="minorHAnsi"/>
          <w:sz w:val="22"/>
          <w:szCs w:val="22"/>
          <w:lang w:val="nl-NL"/>
        </w:rPr>
        <w:t>,</w:t>
      </w:r>
      <w:r w:rsidR="009302F7" w:rsidRPr="00A87925">
        <w:rPr>
          <w:rFonts w:asciiTheme="minorHAnsi" w:hAnsiTheme="minorHAnsi" w:cstheme="minorHAnsi"/>
          <w:sz w:val="22"/>
          <w:szCs w:val="22"/>
          <w:lang w:val="nl-NL"/>
        </w:rPr>
        <w:t xml:space="preserve"> en onverminderd </w:t>
      </w:r>
      <w:r w:rsidR="0000740B">
        <w:rPr>
          <w:rFonts w:asciiTheme="minorHAnsi" w:hAnsiTheme="minorHAnsi" w:cstheme="minorHAnsi"/>
          <w:sz w:val="22"/>
          <w:szCs w:val="22"/>
          <w:lang w:val="nl-NL"/>
        </w:rPr>
        <w:t xml:space="preserve">het bepaalde in </w:t>
      </w:r>
      <w:r w:rsidR="009302F7" w:rsidRPr="00A87925">
        <w:rPr>
          <w:rFonts w:asciiTheme="minorHAnsi" w:hAnsiTheme="minorHAnsi" w:cstheme="minorHAnsi"/>
          <w:sz w:val="22"/>
          <w:szCs w:val="22"/>
          <w:lang w:val="nl-NL"/>
        </w:rPr>
        <w:t>Artikel 14.7. van de algemene voorwaarden. Goedkeuring van de factuur en de documenten houdt geen erkenning in van de regelma</w:t>
      </w:r>
      <w:r w:rsidR="0000740B">
        <w:rPr>
          <w:rFonts w:asciiTheme="minorHAnsi" w:hAnsiTheme="minorHAnsi" w:cstheme="minorHAnsi"/>
          <w:sz w:val="22"/>
          <w:szCs w:val="22"/>
          <w:lang w:val="nl-NL"/>
        </w:rPr>
        <w:t>tigheid</w:t>
      </w:r>
      <w:r w:rsidR="009302F7" w:rsidRPr="00A87925">
        <w:rPr>
          <w:rFonts w:asciiTheme="minorHAnsi" w:hAnsiTheme="minorHAnsi" w:cstheme="minorHAnsi"/>
          <w:sz w:val="22"/>
          <w:szCs w:val="22"/>
          <w:lang w:val="nl-NL"/>
        </w:rPr>
        <w:t xml:space="preserve">, authenticiteit, volledigheid of juistheid van de verklaringen en de </w:t>
      </w:r>
      <w:r w:rsidR="0000740B">
        <w:rPr>
          <w:rFonts w:asciiTheme="minorHAnsi" w:hAnsiTheme="minorHAnsi" w:cstheme="minorHAnsi"/>
          <w:sz w:val="22"/>
          <w:szCs w:val="22"/>
          <w:lang w:val="nl-NL"/>
        </w:rPr>
        <w:t xml:space="preserve">daarin opgenomen </w:t>
      </w:r>
      <w:r w:rsidR="009302F7" w:rsidRPr="00A87925">
        <w:rPr>
          <w:rFonts w:asciiTheme="minorHAnsi" w:hAnsiTheme="minorHAnsi" w:cstheme="minorHAnsi"/>
          <w:sz w:val="22"/>
          <w:szCs w:val="22"/>
          <w:lang w:val="nl-NL"/>
        </w:rPr>
        <w:t>informatie.</w:t>
      </w:r>
    </w:p>
    <w:p w14:paraId="32141921" w14:textId="085946CD" w:rsidR="00273344" w:rsidRPr="00A87925" w:rsidRDefault="009302F7" w:rsidP="009302F7">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Betaling van het </w:t>
      </w:r>
      <w:r w:rsidR="00EF550A">
        <w:rPr>
          <w:rFonts w:asciiTheme="minorHAnsi" w:hAnsiTheme="minorHAnsi" w:cstheme="minorHAnsi"/>
          <w:sz w:val="22"/>
          <w:szCs w:val="22"/>
          <w:lang w:val="nl-NL"/>
        </w:rPr>
        <w:t>restantbedrag</w:t>
      </w:r>
      <w:r w:rsidR="00EF550A"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kan de vorm hebben van </w:t>
      </w:r>
      <w:r w:rsidR="00026C8A">
        <w:rPr>
          <w:rFonts w:asciiTheme="minorHAnsi" w:hAnsiTheme="minorHAnsi" w:cstheme="minorHAnsi"/>
          <w:sz w:val="22"/>
          <w:szCs w:val="22"/>
          <w:lang w:val="nl-NL"/>
        </w:rPr>
        <w:t xml:space="preserve">een </w:t>
      </w:r>
      <w:r w:rsidR="0000740B">
        <w:rPr>
          <w:rFonts w:asciiTheme="minorHAnsi" w:hAnsiTheme="minorHAnsi" w:cstheme="minorHAnsi"/>
          <w:sz w:val="22"/>
          <w:szCs w:val="22"/>
          <w:lang w:val="nl-NL"/>
        </w:rPr>
        <w:t>terugvordering</w:t>
      </w:r>
      <w:r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4814E77F" w14:textId="77777777" w:rsidR="0017298F" w:rsidRPr="00A87925" w:rsidRDefault="0017298F" w:rsidP="00273344">
      <w:pPr>
        <w:spacing w:after="0"/>
        <w:rPr>
          <w:rFonts w:asciiTheme="minorHAnsi" w:hAnsiTheme="minorHAnsi" w:cstheme="minorHAnsi"/>
          <w:sz w:val="22"/>
          <w:szCs w:val="22"/>
          <w:lang w:val="nl-NL"/>
        </w:rPr>
      </w:pPr>
    </w:p>
    <w:p w14:paraId="6501CB2D" w14:textId="5BCC4487"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.7</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F38C7" w:rsidRPr="00A87925">
        <w:rPr>
          <w:rFonts w:asciiTheme="minorHAnsi" w:hAnsiTheme="minorHAnsi" w:cstheme="minorHAnsi"/>
          <w:sz w:val="22"/>
          <w:szCs w:val="22"/>
          <w:lang w:val="nl-NL"/>
        </w:rPr>
        <w:t>Opschorting van de toegestane betalingstermijn</w:t>
      </w:r>
    </w:p>
    <w:p w14:paraId="10DC6799" w14:textId="78A38A35"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15.7.1.</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207688" w:rsidRPr="00A87925">
        <w:rPr>
          <w:rFonts w:asciiTheme="minorHAnsi" w:hAnsiTheme="minorHAnsi" w:cstheme="minorHAnsi"/>
          <w:sz w:val="22"/>
          <w:szCs w:val="22"/>
          <w:lang w:val="nl-NL"/>
        </w:rPr>
        <w:t xml:space="preserve"> kan de in Artikel 4 van de bijzondere voorwaarden </w:t>
      </w:r>
      <w:r w:rsidR="0000740B">
        <w:rPr>
          <w:rFonts w:asciiTheme="minorHAnsi" w:hAnsiTheme="minorHAnsi" w:cstheme="minorHAnsi"/>
          <w:sz w:val="22"/>
          <w:szCs w:val="22"/>
          <w:lang w:val="nl-NL"/>
        </w:rPr>
        <w:t xml:space="preserve">vermelde </w:t>
      </w:r>
      <w:r w:rsidR="0000740B" w:rsidRPr="00A87925">
        <w:rPr>
          <w:rFonts w:asciiTheme="minorHAnsi" w:hAnsiTheme="minorHAnsi" w:cstheme="minorHAnsi"/>
          <w:sz w:val="22"/>
          <w:szCs w:val="22"/>
          <w:lang w:val="nl-NL"/>
        </w:rPr>
        <w:t xml:space="preserve">betalingstermijnen </w:t>
      </w:r>
      <w:r w:rsidR="00207688" w:rsidRPr="00A87925">
        <w:rPr>
          <w:rFonts w:asciiTheme="minorHAnsi" w:hAnsiTheme="minorHAnsi" w:cstheme="minorHAnsi"/>
          <w:sz w:val="22"/>
          <w:szCs w:val="22"/>
          <w:lang w:val="nl-NL"/>
        </w:rPr>
        <w:t xml:space="preserve">te allen tijde opschorten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0740B">
        <w:rPr>
          <w:rFonts w:asciiTheme="minorHAnsi" w:hAnsiTheme="minorHAnsi" w:cstheme="minorHAnsi"/>
          <w:sz w:val="22"/>
          <w:szCs w:val="22"/>
          <w:lang w:val="nl-NL"/>
        </w:rPr>
        <w:t xml:space="preserve">te laten weten </w:t>
      </w:r>
      <w:r w:rsidR="00207688" w:rsidRPr="00A87925">
        <w:rPr>
          <w:rFonts w:asciiTheme="minorHAnsi" w:hAnsiTheme="minorHAnsi" w:cstheme="minorHAnsi"/>
          <w:sz w:val="22"/>
          <w:szCs w:val="22"/>
          <w:lang w:val="nl-NL"/>
        </w:rPr>
        <w:t xml:space="preserve">dat </w:t>
      </w:r>
      <w:r w:rsidR="0000740B">
        <w:rPr>
          <w:rFonts w:asciiTheme="minorHAnsi" w:hAnsiTheme="minorHAnsi" w:cstheme="minorHAnsi"/>
          <w:sz w:val="22"/>
          <w:szCs w:val="22"/>
          <w:lang w:val="nl-NL"/>
        </w:rPr>
        <w:t xml:space="preserve">haar </w:t>
      </w:r>
      <w:r w:rsidR="00207688" w:rsidRPr="00A87925">
        <w:rPr>
          <w:rFonts w:asciiTheme="minorHAnsi" w:hAnsiTheme="minorHAnsi" w:cstheme="minorHAnsi"/>
          <w:sz w:val="22"/>
          <w:szCs w:val="22"/>
          <w:lang w:val="nl-NL"/>
        </w:rPr>
        <w:t xml:space="preserve">factuur niet kan worden verwerkt, omdat deze niet voldoet aan </w:t>
      </w:r>
      <w:r w:rsidR="0000740B">
        <w:rPr>
          <w:rFonts w:asciiTheme="minorHAnsi" w:hAnsiTheme="minorHAnsi" w:cstheme="minorHAnsi"/>
          <w:sz w:val="22"/>
          <w:szCs w:val="22"/>
          <w:lang w:val="nl-NL"/>
        </w:rPr>
        <w:t xml:space="preserve">het bepaalde in </w:t>
      </w:r>
      <w:r w:rsidR="00207688" w:rsidRPr="00A87925">
        <w:rPr>
          <w:rFonts w:asciiTheme="minorHAnsi" w:hAnsiTheme="minorHAnsi" w:cstheme="minorHAnsi"/>
          <w:sz w:val="22"/>
          <w:szCs w:val="22"/>
          <w:lang w:val="nl-NL"/>
        </w:rPr>
        <w:t>het contract</w:t>
      </w:r>
      <w:r w:rsidR="0000740B">
        <w:rPr>
          <w:rFonts w:asciiTheme="minorHAnsi" w:hAnsiTheme="minorHAnsi" w:cstheme="minorHAnsi"/>
          <w:sz w:val="22"/>
          <w:szCs w:val="22"/>
          <w:lang w:val="nl-NL"/>
        </w:rPr>
        <w:t xml:space="preserve"> of niet vergezeld gaan van </w:t>
      </w:r>
      <w:r w:rsidR="00207688" w:rsidRPr="00A87925">
        <w:rPr>
          <w:rFonts w:asciiTheme="minorHAnsi" w:hAnsiTheme="minorHAnsi" w:cstheme="minorHAnsi"/>
          <w:sz w:val="22"/>
          <w:szCs w:val="22"/>
          <w:lang w:val="nl-NL"/>
        </w:rPr>
        <w:t>de desbetreffende documenten.</w:t>
      </w:r>
    </w:p>
    <w:p w14:paraId="727F21C9" w14:textId="30A85B2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15.7.2.</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C4CFE" w:rsidRPr="00A87925">
        <w:rPr>
          <w:rFonts w:asciiTheme="minorHAnsi" w:hAnsiTheme="minorHAnsi" w:cstheme="minorHAnsi"/>
          <w:sz w:val="22"/>
          <w:szCs w:val="22"/>
          <w:lang w:val="nl-NL"/>
        </w:rPr>
        <w:t xml:space="preserve">zo spoedig mogelijk schriftelijk in kennis van </w:t>
      </w:r>
      <w:r w:rsidR="0000740B">
        <w:rPr>
          <w:rFonts w:asciiTheme="minorHAnsi" w:hAnsiTheme="minorHAnsi" w:cstheme="minorHAnsi"/>
          <w:sz w:val="22"/>
          <w:szCs w:val="22"/>
          <w:lang w:val="nl-NL"/>
        </w:rPr>
        <w:t xml:space="preserve">bedoelde </w:t>
      </w:r>
      <w:r w:rsidR="007C4CFE" w:rsidRPr="00A87925">
        <w:rPr>
          <w:rFonts w:asciiTheme="minorHAnsi" w:hAnsiTheme="minorHAnsi" w:cstheme="minorHAnsi"/>
          <w:sz w:val="22"/>
          <w:szCs w:val="22"/>
          <w:lang w:val="nl-NL"/>
        </w:rPr>
        <w:t xml:space="preserve">opschorting </w:t>
      </w:r>
      <w:r w:rsidR="00A946EA">
        <w:rPr>
          <w:rFonts w:asciiTheme="minorHAnsi" w:hAnsiTheme="minorHAnsi" w:cstheme="minorHAnsi"/>
          <w:sz w:val="22"/>
          <w:szCs w:val="22"/>
          <w:lang w:val="nl-NL"/>
        </w:rPr>
        <w:t>onder</w:t>
      </w:r>
      <w:r w:rsidR="007C4CFE" w:rsidRPr="00A87925">
        <w:rPr>
          <w:rFonts w:asciiTheme="minorHAnsi" w:hAnsiTheme="minorHAnsi" w:cstheme="minorHAnsi"/>
          <w:sz w:val="22"/>
          <w:szCs w:val="22"/>
          <w:lang w:val="nl-NL"/>
        </w:rPr>
        <w:t xml:space="preserve"> vermelding van de redenen.</w:t>
      </w:r>
    </w:p>
    <w:p w14:paraId="1240079F" w14:textId="3E1D5820"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15.7.3.</w:t>
      </w:r>
      <w:r w:rsidRPr="00A87925">
        <w:rPr>
          <w:rFonts w:asciiTheme="minorHAnsi" w:hAnsiTheme="minorHAnsi" w:cstheme="minorHAnsi"/>
          <w:sz w:val="22"/>
          <w:szCs w:val="22"/>
          <w:lang w:val="nl-NL"/>
        </w:rPr>
        <w:tab/>
      </w:r>
      <w:r w:rsidR="007C4CFE" w:rsidRPr="00A87925">
        <w:rPr>
          <w:rFonts w:asciiTheme="minorHAnsi" w:hAnsiTheme="minorHAnsi" w:cstheme="minorHAnsi"/>
          <w:sz w:val="22"/>
          <w:szCs w:val="22"/>
          <w:lang w:val="nl-NL"/>
        </w:rPr>
        <w:t xml:space="preserve">De opschorting gaat in op de datum waarop de kennisgeving door </w:t>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is verzonden. De resterende betalingstermijn begint opnieuw vanaf de datum waarop de gevraagde informatie of de herziene documenten zijn ontvangen, of de noodzakelijke verdere verificatie wordt uitgevoerd, met inbegrip van controles ter plaatse. Wanneer de </w:t>
      </w:r>
      <w:r w:rsidR="00F90C24">
        <w:rPr>
          <w:rFonts w:asciiTheme="minorHAnsi" w:hAnsiTheme="minorHAnsi" w:cstheme="minorHAnsi"/>
          <w:sz w:val="22"/>
          <w:szCs w:val="22"/>
          <w:lang w:val="nl-NL"/>
        </w:rPr>
        <w:t>opschorting</w:t>
      </w:r>
      <w:r w:rsidR="007C4CFE" w:rsidRPr="00A87925">
        <w:rPr>
          <w:rFonts w:asciiTheme="minorHAnsi" w:hAnsiTheme="minorHAnsi" w:cstheme="minorHAnsi"/>
          <w:sz w:val="22"/>
          <w:szCs w:val="22"/>
          <w:lang w:val="nl-NL"/>
        </w:rPr>
        <w:t xml:space="preserve">stermijn meer dan twee maanden bedraagt, kan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verzoeken de voortgezette </w:t>
      </w:r>
      <w:r w:rsidR="00F90C24">
        <w:rPr>
          <w:rFonts w:asciiTheme="minorHAnsi" w:hAnsiTheme="minorHAnsi" w:cstheme="minorHAnsi"/>
          <w:sz w:val="22"/>
          <w:szCs w:val="22"/>
          <w:lang w:val="nl-NL"/>
        </w:rPr>
        <w:t>opschort</w:t>
      </w:r>
      <w:r w:rsidR="007C4CFE" w:rsidRPr="00A87925">
        <w:rPr>
          <w:rFonts w:asciiTheme="minorHAnsi" w:hAnsiTheme="minorHAnsi" w:cstheme="minorHAnsi"/>
          <w:sz w:val="22"/>
          <w:szCs w:val="22"/>
          <w:lang w:val="nl-NL"/>
        </w:rPr>
        <w:t>ing te rechtvaardigen.</w:t>
      </w:r>
    </w:p>
    <w:p w14:paraId="3D710BF2" w14:textId="5A9932C7" w:rsidR="00273344" w:rsidRPr="00A87925" w:rsidRDefault="00C34833" w:rsidP="00273344">
      <w:pPr>
        <w:rPr>
          <w:rFonts w:asciiTheme="minorHAnsi" w:hAnsiTheme="minorHAnsi" w:cstheme="minorHAnsi"/>
          <w:bCs/>
          <w:i/>
          <w:sz w:val="22"/>
          <w:szCs w:val="22"/>
          <w:lang w:val="nl-NL"/>
        </w:rPr>
      </w:pPr>
      <w:r w:rsidRPr="00A87925">
        <w:rPr>
          <w:rFonts w:asciiTheme="minorHAnsi" w:hAnsiTheme="minorHAnsi" w:cstheme="minorHAnsi"/>
          <w:b/>
          <w:sz w:val="22"/>
          <w:szCs w:val="22"/>
          <w:lang w:val="nl-NL"/>
        </w:rPr>
        <w:t>15.7.4.</w:t>
      </w:r>
      <w:r w:rsidRPr="00A87925">
        <w:rPr>
          <w:rFonts w:asciiTheme="minorHAnsi" w:hAnsiTheme="minorHAnsi" w:cstheme="minorHAnsi"/>
          <w:sz w:val="22"/>
          <w:szCs w:val="22"/>
          <w:lang w:val="nl-NL"/>
        </w:rPr>
        <w:tab/>
      </w:r>
      <w:r w:rsidR="00215994" w:rsidRPr="00A87925">
        <w:rPr>
          <w:rFonts w:asciiTheme="minorHAnsi" w:hAnsiTheme="minorHAnsi" w:cstheme="minorHAnsi"/>
          <w:sz w:val="22"/>
          <w:szCs w:val="22"/>
          <w:lang w:val="nl-NL"/>
        </w:rPr>
        <w:t xml:space="preserve">Wanneer de betalingstermijnen zijn opgeschort na afwijzing van een document als bedoeld in het eerste lid, en het nieuw geproduceerde document eveneens wordt afgewezen, behoudt </w:t>
      </w:r>
      <w:r w:rsidR="00355998">
        <w:rPr>
          <w:rFonts w:asciiTheme="minorHAnsi" w:hAnsiTheme="minorHAnsi" w:cstheme="minorHAnsi"/>
          <w:sz w:val="22"/>
          <w:szCs w:val="22"/>
          <w:lang w:val="nl-NL"/>
        </w:rPr>
        <w:t>opdrachtgever</w:t>
      </w:r>
      <w:r w:rsidR="00215994" w:rsidRPr="00A87925">
        <w:rPr>
          <w:rFonts w:asciiTheme="minorHAnsi" w:hAnsiTheme="minorHAnsi" w:cstheme="minorHAnsi"/>
          <w:sz w:val="22"/>
          <w:szCs w:val="22"/>
          <w:lang w:val="nl-NL"/>
        </w:rPr>
        <w:t xml:space="preserve"> zich het recht voor om het contract te beëindigen overeenkomstig </w:t>
      </w:r>
      <w:r w:rsidR="0000740B">
        <w:rPr>
          <w:rFonts w:asciiTheme="minorHAnsi" w:hAnsiTheme="minorHAnsi" w:cstheme="minorHAnsi"/>
          <w:sz w:val="22"/>
          <w:szCs w:val="22"/>
          <w:lang w:val="nl-NL"/>
        </w:rPr>
        <w:t xml:space="preserve">het bepaalde in </w:t>
      </w:r>
      <w:r w:rsidR="00215994" w:rsidRPr="00A87925">
        <w:rPr>
          <w:rFonts w:asciiTheme="minorHAnsi" w:hAnsiTheme="minorHAnsi" w:cstheme="minorHAnsi"/>
          <w:sz w:val="22"/>
          <w:szCs w:val="22"/>
          <w:lang w:val="nl-NL"/>
        </w:rPr>
        <w:t>Artikel 13.1(c) van de algemene voorwaarden.</w:t>
      </w:r>
    </w:p>
    <w:p w14:paraId="34E40AB2" w14:textId="1912A2D1"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.8.</w:t>
      </w:r>
      <w:r w:rsidR="00894B32" w:rsidRPr="00A87925">
        <w:rPr>
          <w:rFonts w:asciiTheme="minorHAnsi" w:hAnsiTheme="minorHAnsi" w:cstheme="minorHAnsi"/>
          <w:sz w:val="22"/>
          <w:szCs w:val="22"/>
          <w:lang w:val="nl-NL"/>
        </w:rPr>
        <w:tab/>
      </w:r>
      <w:r w:rsidR="007112EB" w:rsidRPr="007112EB">
        <w:rPr>
          <w:rFonts w:asciiTheme="minorHAnsi" w:hAnsiTheme="minorHAnsi" w:cstheme="minorHAnsi"/>
          <w:sz w:val="22"/>
          <w:szCs w:val="22"/>
          <w:lang w:val="nl-NL"/>
        </w:rPr>
        <w:t>Rente o</w:t>
      </w:r>
      <w:r w:rsidR="007112EB">
        <w:rPr>
          <w:rFonts w:asciiTheme="minorHAnsi" w:hAnsiTheme="minorHAnsi" w:cstheme="minorHAnsi"/>
          <w:sz w:val="22"/>
          <w:szCs w:val="22"/>
          <w:lang w:val="nl-NL"/>
        </w:rPr>
        <w:t>ver</w:t>
      </w:r>
      <w:r w:rsidR="007112EB" w:rsidRPr="007112EB">
        <w:rPr>
          <w:rFonts w:asciiTheme="minorHAnsi" w:hAnsiTheme="minorHAnsi" w:cstheme="minorHAnsi"/>
          <w:sz w:val="22"/>
          <w:szCs w:val="22"/>
          <w:lang w:val="nl-NL"/>
        </w:rPr>
        <w:t xml:space="preserve"> betaling</w:t>
      </w:r>
      <w:r w:rsidR="00EF550A">
        <w:rPr>
          <w:rFonts w:asciiTheme="minorHAnsi" w:hAnsiTheme="minorHAnsi" w:cstheme="minorHAnsi"/>
          <w:sz w:val="22"/>
          <w:szCs w:val="22"/>
          <w:lang w:val="nl-NL"/>
        </w:rPr>
        <w:t>sachterstand</w:t>
      </w:r>
      <w:r w:rsidR="008B7C3C">
        <w:rPr>
          <w:rFonts w:asciiTheme="minorHAnsi" w:hAnsiTheme="minorHAnsi" w:cstheme="minorHAnsi"/>
          <w:sz w:val="22"/>
          <w:szCs w:val="22"/>
          <w:lang w:val="nl-NL"/>
        </w:rPr>
        <w:t>en</w:t>
      </w:r>
    </w:p>
    <w:p w14:paraId="2B7B28F4" w14:textId="782192B9"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15.8.1.</w:t>
      </w:r>
      <w:r w:rsidRPr="00A87925">
        <w:rPr>
          <w:rFonts w:asciiTheme="minorHAnsi" w:hAnsiTheme="minorHAnsi" w:cstheme="minorHAnsi"/>
          <w:sz w:val="22"/>
          <w:szCs w:val="22"/>
          <w:lang w:val="nl-NL"/>
        </w:rPr>
        <w:tab/>
      </w:r>
      <w:r w:rsidR="00CB0E11" w:rsidRPr="00A87925">
        <w:rPr>
          <w:rFonts w:asciiTheme="minorHAnsi" w:hAnsiTheme="minorHAnsi" w:cstheme="minorHAnsi"/>
          <w:sz w:val="22"/>
          <w:szCs w:val="22"/>
          <w:lang w:val="nl-NL"/>
        </w:rPr>
        <w:t>Na het verstrijken van de in Artikel I.4</w:t>
      </w:r>
      <w:r w:rsidR="0000740B">
        <w:rPr>
          <w:rFonts w:asciiTheme="minorHAnsi" w:hAnsiTheme="minorHAnsi" w:cstheme="minorHAnsi"/>
          <w:sz w:val="22"/>
          <w:szCs w:val="22"/>
          <w:lang w:val="nl-NL"/>
        </w:rPr>
        <w:t xml:space="preserve"> vermelde </w:t>
      </w:r>
      <w:r w:rsidR="0000740B" w:rsidRPr="00A87925">
        <w:rPr>
          <w:rFonts w:asciiTheme="minorHAnsi" w:hAnsiTheme="minorHAnsi" w:cstheme="minorHAnsi"/>
          <w:sz w:val="22"/>
          <w:szCs w:val="22"/>
          <w:lang w:val="nl-NL"/>
        </w:rPr>
        <w:t>betalingstermijnen</w:t>
      </w:r>
      <w:r w:rsidR="00CB0E11" w:rsidRPr="00A87925">
        <w:rPr>
          <w:rFonts w:asciiTheme="minorHAnsi" w:hAnsiTheme="minorHAnsi" w:cstheme="minorHAnsi"/>
          <w:sz w:val="22"/>
          <w:szCs w:val="22"/>
          <w:lang w:val="nl-NL"/>
        </w:rPr>
        <w:t xml:space="preserve">, en onverminderd </w:t>
      </w:r>
      <w:r w:rsidR="0000740B">
        <w:rPr>
          <w:rFonts w:asciiTheme="minorHAnsi" w:hAnsiTheme="minorHAnsi" w:cstheme="minorHAnsi"/>
          <w:sz w:val="22"/>
          <w:szCs w:val="22"/>
          <w:lang w:val="nl-NL"/>
        </w:rPr>
        <w:t xml:space="preserve">het bepaalde in </w:t>
      </w:r>
      <w:r w:rsidR="00CB0E11" w:rsidRPr="00A87925">
        <w:rPr>
          <w:rFonts w:asciiTheme="minorHAnsi" w:hAnsiTheme="minorHAnsi" w:cstheme="minorHAnsi"/>
          <w:sz w:val="22"/>
          <w:szCs w:val="22"/>
          <w:lang w:val="nl-NL"/>
        </w:rPr>
        <w:t xml:space="preserve">Artikel 14.7. van de algemene voorwaarden, heeft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CB0E11" w:rsidRPr="00A87925">
        <w:rPr>
          <w:rFonts w:asciiTheme="minorHAnsi" w:hAnsiTheme="minorHAnsi" w:cstheme="minorHAnsi"/>
          <w:sz w:val="22"/>
          <w:szCs w:val="22"/>
          <w:lang w:val="nl-NL"/>
        </w:rPr>
        <w:t xml:space="preserve">recht op </w:t>
      </w:r>
      <w:r w:rsidR="00EF550A">
        <w:rPr>
          <w:rFonts w:asciiTheme="minorHAnsi" w:hAnsiTheme="minorHAnsi" w:cstheme="minorHAnsi"/>
          <w:sz w:val="22"/>
          <w:szCs w:val="22"/>
          <w:lang w:val="nl-NL"/>
        </w:rPr>
        <w:t>vertragings</w:t>
      </w:r>
      <w:r w:rsidR="00CB0E11" w:rsidRPr="00A87925">
        <w:rPr>
          <w:rFonts w:asciiTheme="minorHAnsi" w:hAnsiTheme="minorHAnsi" w:cstheme="minorHAnsi"/>
          <w:sz w:val="22"/>
          <w:szCs w:val="22"/>
          <w:lang w:val="nl-NL"/>
        </w:rPr>
        <w:t xml:space="preserve">rente tegen het </w:t>
      </w:r>
      <w:r w:rsidR="002D1DA3">
        <w:rPr>
          <w:rFonts w:asciiTheme="minorHAnsi" w:hAnsiTheme="minorHAnsi" w:cstheme="minorHAnsi"/>
          <w:sz w:val="22"/>
          <w:szCs w:val="22"/>
          <w:lang w:val="nl-NL"/>
        </w:rPr>
        <w:t>percentage</w:t>
      </w:r>
      <w:r w:rsidR="00CB0E11" w:rsidRPr="00A87925">
        <w:rPr>
          <w:rFonts w:asciiTheme="minorHAnsi" w:hAnsiTheme="minorHAnsi" w:cstheme="minorHAnsi"/>
          <w:sz w:val="22"/>
          <w:szCs w:val="22"/>
          <w:lang w:val="nl-NL"/>
        </w:rPr>
        <w:t xml:space="preserve"> dat door de Europese Centrale Bank wordt toegepast voor zijn basis-herfinancieringstransacties in euro</w:t>
      </w:r>
      <w:r w:rsidR="0000740B">
        <w:rPr>
          <w:rFonts w:asciiTheme="minorHAnsi" w:hAnsiTheme="minorHAnsi" w:cstheme="minorHAnsi"/>
          <w:sz w:val="22"/>
          <w:szCs w:val="22"/>
          <w:lang w:val="nl-NL"/>
        </w:rPr>
        <w:t>’s</w:t>
      </w:r>
      <w:r w:rsidR="00CB0E11" w:rsidRPr="00A87925">
        <w:rPr>
          <w:rFonts w:asciiTheme="minorHAnsi" w:hAnsiTheme="minorHAnsi" w:cstheme="minorHAnsi"/>
          <w:sz w:val="22"/>
          <w:szCs w:val="22"/>
          <w:lang w:val="nl-NL"/>
        </w:rPr>
        <w:t xml:space="preserve"> (referentiekoers), plus acht </w:t>
      </w:r>
      <w:r w:rsidR="0000740B">
        <w:rPr>
          <w:rFonts w:asciiTheme="minorHAnsi" w:hAnsiTheme="minorHAnsi" w:cstheme="minorHAnsi"/>
          <w:sz w:val="22"/>
          <w:szCs w:val="22"/>
          <w:lang w:val="nl-NL"/>
        </w:rPr>
        <w:t>procent</w:t>
      </w:r>
      <w:r w:rsidR="00CB0E11" w:rsidRPr="00A87925">
        <w:rPr>
          <w:rFonts w:asciiTheme="minorHAnsi" w:hAnsiTheme="minorHAnsi" w:cstheme="minorHAnsi"/>
          <w:sz w:val="22"/>
          <w:szCs w:val="22"/>
          <w:lang w:val="nl-NL"/>
        </w:rPr>
        <w:t xml:space="preserve">punten. Het referentiepercentage is het </w:t>
      </w:r>
      <w:r w:rsidR="002D1DA3">
        <w:rPr>
          <w:rFonts w:asciiTheme="minorHAnsi" w:hAnsiTheme="minorHAnsi" w:cstheme="minorHAnsi"/>
          <w:sz w:val="22"/>
          <w:szCs w:val="22"/>
          <w:lang w:val="nl-NL"/>
        </w:rPr>
        <w:t>percentage</w:t>
      </w:r>
      <w:r w:rsidR="00CB0E11" w:rsidRPr="00A87925">
        <w:rPr>
          <w:rFonts w:asciiTheme="minorHAnsi" w:hAnsiTheme="minorHAnsi" w:cstheme="minorHAnsi"/>
          <w:sz w:val="22"/>
          <w:szCs w:val="22"/>
          <w:lang w:val="nl-NL"/>
        </w:rPr>
        <w:t xml:space="preserve"> dat geldt op de eerste dag van de maand waarin de betalingstermijn afloopt, zoals gepubliceerd in de C-reeks van het </w:t>
      </w:r>
      <w:r w:rsidR="00CB0E11" w:rsidRPr="00A87925">
        <w:rPr>
          <w:rFonts w:asciiTheme="minorHAnsi" w:hAnsiTheme="minorHAnsi" w:cstheme="minorHAnsi"/>
          <w:i/>
          <w:sz w:val="22"/>
          <w:szCs w:val="22"/>
          <w:lang w:val="nl-NL"/>
        </w:rPr>
        <w:t>Publicatieblad van de Europese Unie</w:t>
      </w:r>
      <w:r w:rsidR="00CB0E11" w:rsidRPr="00A87925">
        <w:rPr>
          <w:rFonts w:asciiTheme="minorHAnsi" w:hAnsiTheme="minorHAnsi" w:cstheme="minorHAnsi"/>
          <w:sz w:val="22"/>
          <w:szCs w:val="22"/>
          <w:lang w:val="nl-NL"/>
        </w:rPr>
        <w:t>.</w:t>
      </w:r>
      <w:r w:rsidR="00273344" w:rsidRPr="00A87925">
        <w:rPr>
          <w:rFonts w:asciiTheme="minorHAnsi" w:hAnsiTheme="minorHAnsi" w:cstheme="minorHAnsi"/>
          <w:color w:val="000000"/>
          <w:sz w:val="22"/>
          <w:szCs w:val="22"/>
          <w:lang w:val="nl-NL"/>
        </w:rPr>
        <w:t xml:space="preserve"> </w:t>
      </w:r>
    </w:p>
    <w:p w14:paraId="2EDEEDC3" w14:textId="3D734FD7"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15.8.2.</w:t>
      </w:r>
      <w:r w:rsidRPr="00A87925">
        <w:rPr>
          <w:rFonts w:asciiTheme="minorHAnsi" w:hAnsiTheme="minorHAnsi" w:cstheme="minorHAnsi"/>
          <w:sz w:val="22"/>
          <w:szCs w:val="22"/>
          <w:lang w:val="nl-NL"/>
        </w:rPr>
        <w:tab/>
      </w:r>
      <w:r w:rsidR="00193046" w:rsidRPr="00A87925">
        <w:rPr>
          <w:rFonts w:asciiTheme="minorHAnsi" w:hAnsiTheme="minorHAnsi" w:cstheme="minorHAnsi"/>
          <w:sz w:val="22"/>
          <w:szCs w:val="22"/>
          <w:lang w:val="nl-NL"/>
        </w:rPr>
        <w:t>Opschorting van de betalingstermijnen overeen</w:t>
      </w:r>
      <w:r w:rsidR="00574B3C">
        <w:rPr>
          <w:rFonts w:asciiTheme="minorHAnsi" w:hAnsiTheme="minorHAnsi" w:cstheme="minorHAnsi"/>
          <w:sz w:val="22"/>
          <w:szCs w:val="22"/>
          <w:lang w:val="nl-NL"/>
        </w:rPr>
        <w:t>komstig</w:t>
      </w:r>
      <w:r w:rsidR="00193046"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het bepaalde in </w:t>
      </w:r>
      <w:r w:rsidR="00193046" w:rsidRPr="00A87925">
        <w:rPr>
          <w:rFonts w:asciiTheme="minorHAnsi" w:hAnsiTheme="minorHAnsi" w:cstheme="minorHAnsi"/>
          <w:sz w:val="22"/>
          <w:szCs w:val="22"/>
          <w:lang w:val="nl-NL"/>
        </w:rPr>
        <w:t>Artikel 14.7. van de algemene voorwaarden kan niet als een</w:t>
      </w:r>
      <w:r w:rsidR="00574B3C">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betalingsachterstand </w:t>
      </w:r>
      <w:r w:rsidR="00193046" w:rsidRPr="00A87925">
        <w:rPr>
          <w:rFonts w:asciiTheme="minorHAnsi" w:hAnsiTheme="minorHAnsi" w:cstheme="minorHAnsi"/>
          <w:sz w:val="22"/>
          <w:szCs w:val="22"/>
          <w:lang w:val="nl-NL"/>
        </w:rPr>
        <w:t>worden beschouwd.</w:t>
      </w:r>
    </w:p>
    <w:p w14:paraId="39541281" w14:textId="799C3A44"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15.8.3.</w:t>
      </w:r>
      <w:r w:rsidRPr="00A87925">
        <w:rPr>
          <w:rFonts w:asciiTheme="minorHAnsi" w:hAnsiTheme="minorHAnsi" w:cstheme="minorHAnsi"/>
          <w:sz w:val="22"/>
          <w:szCs w:val="22"/>
          <w:lang w:val="nl-NL"/>
        </w:rPr>
        <w:tab/>
      </w:r>
      <w:r w:rsidR="00766B2B" w:rsidRPr="00A87925">
        <w:rPr>
          <w:rFonts w:asciiTheme="minorHAnsi" w:hAnsiTheme="minorHAnsi" w:cstheme="minorHAnsi"/>
          <w:sz w:val="22"/>
          <w:szCs w:val="22"/>
          <w:lang w:val="nl-NL"/>
        </w:rPr>
        <w:t xml:space="preserve">De </w:t>
      </w:r>
      <w:r w:rsidR="00EF550A">
        <w:rPr>
          <w:rFonts w:asciiTheme="minorHAnsi" w:hAnsiTheme="minorHAnsi" w:cstheme="minorHAnsi"/>
          <w:sz w:val="22"/>
          <w:szCs w:val="22"/>
          <w:lang w:val="nl-NL"/>
        </w:rPr>
        <w:t>vertragings</w:t>
      </w:r>
      <w:r w:rsidR="00766B2B" w:rsidRPr="00A87925">
        <w:rPr>
          <w:rFonts w:asciiTheme="minorHAnsi" w:hAnsiTheme="minorHAnsi" w:cstheme="minorHAnsi"/>
          <w:sz w:val="22"/>
          <w:szCs w:val="22"/>
          <w:lang w:val="nl-NL"/>
        </w:rPr>
        <w:t xml:space="preserve">rente </w:t>
      </w:r>
      <w:r w:rsidR="00EF550A">
        <w:rPr>
          <w:rFonts w:asciiTheme="minorHAnsi" w:hAnsiTheme="minorHAnsi" w:cstheme="minorHAnsi"/>
          <w:sz w:val="22"/>
          <w:szCs w:val="22"/>
          <w:lang w:val="nl-NL"/>
        </w:rPr>
        <w:t xml:space="preserve">heeft betrekking op </w:t>
      </w:r>
      <w:r w:rsidR="00766B2B" w:rsidRPr="00A87925">
        <w:rPr>
          <w:rFonts w:asciiTheme="minorHAnsi" w:hAnsiTheme="minorHAnsi" w:cstheme="minorHAnsi"/>
          <w:sz w:val="22"/>
          <w:szCs w:val="22"/>
          <w:lang w:val="nl-NL"/>
        </w:rPr>
        <w:t>de periode die begint op de dag na de vervaldatum van de betaling</w:t>
      </w:r>
      <w:r w:rsidR="00C8743F">
        <w:rPr>
          <w:rFonts w:asciiTheme="minorHAnsi" w:hAnsiTheme="minorHAnsi" w:cstheme="minorHAnsi"/>
          <w:sz w:val="22"/>
          <w:szCs w:val="22"/>
          <w:lang w:val="nl-NL"/>
        </w:rPr>
        <w:t>,</w:t>
      </w:r>
      <w:r w:rsidR="00766B2B" w:rsidRPr="00A87925">
        <w:rPr>
          <w:rFonts w:asciiTheme="minorHAnsi" w:hAnsiTheme="minorHAnsi" w:cstheme="minorHAnsi"/>
          <w:sz w:val="22"/>
          <w:szCs w:val="22"/>
          <w:lang w:val="nl-NL"/>
        </w:rPr>
        <w:t xml:space="preserve"> tot en met de datum </w:t>
      </w:r>
      <w:r w:rsidR="00EF550A">
        <w:rPr>
          <w:rFonts w:asciiTheme="minorHAnsi" w:hAnsiTheme="minorHAnsi" w:cstheme="minorHAnsi"/>
          <w:sz w:val="22"/>
          <w:szCs w:val="22"/>
          <w:lang w:val="nl-NL"/>
        </w:rPr>
        <w:t xml:space="preserve">van voldoening van </w:t>
      </w:r>
      <w:r w:rsidR="00C8743F">
        <w:rPr>
          <w:rFonts w:asciiTheme="minorHAnsi" w:hAnsiTheme="minorHAnsi" w:cstheme="minorHAnsi"/>
          <w:sz w:val="22"/>
          <w:szCs w:val="22"/>
          <w:lang w:val="nl-NL"/>
        </w:rPr>
        <w:t>het</w:t>
      </w:r>
      <w:r w:rsidR="00766B2B" w:rsidRPr="00A87925">
        <w:rPr>
          <w:rFonts w:asciiTheme="minorHAnsi" w:hAnsiTheme="minorHAnsi" w:cstheme="minorHAnsi"/>
          <w:sz w:val="22"/>
          <w:szCs w:val="22"/>
          <w:lang w:val="nl-NL"/>
        </w:rPr>
        <w:t xml:space="preserve"> be</w:t>
      </w:r>
      <w:r w:rsidR="00C8743F">
        <w:rPr>
          <w:rFonts w:asciiTheme="minorHAnsi" w:hAnsiTheme="minorHAnsi" w:cstheme="minorHAnsi"/>
          <w:sz w:val="22"/>
          <w:szCs w:val="22"/>
          <w:lang w:val="nl-NL"/>
        </w:rPr>
        <w:t>drag</w:t>
      </w:r>
      <w:r w:rsidR="00766B2B" w:rsidRPr="00A87925">
        <w:rPr>
          <w:rFonts w:asciiTheme="minorHAnsi" w:hAnsiTheme="minorHAnsi" w:cstheme="minorHAnsi"/>
          <w:sz w:val="22"/>
          <w:szCs w:val="22"/>
          <w:lang w:val="nl-NL"/>
        </w:rPr>
        <w:t xml:space="preserve"> overeenkomstig </w:t>
      </w:r>
      <w:r w:rsidR="00EF550A">
        <w:rPr>
          <w:rFonts w:asciiTheme="minorHAnsi" w:hAnsiTheme="minorHAnsi" w:cstheme="minorHAnsi"/>
          <w:sz w:val="22"/>
          <w:szCs w:val="22"/>
          <w:lang w:val="nl-NL"/>
        </w:rPr>
        <w:t xml:space="preserve">het bepaalde in </w:t>
      </w:r>
      <w:r w:rsidR="00766B2B" w:rsidRPr="00A87925">
        <w:rPr>
          <w:rFonts w:asciiTheme="minorHAnsi" w:hAnsiTheme="minorHAnsi" w:cstheme="minorHAnsi"/>
          <w:sz w:val="22"/>
          <w:szCs w:val="22"/>
          <w:lang w:val="nl-NL"/>
        </w:rPr>
        <w:t>Artikel 14.1. van de algemene voorwaarden.</w:t>
      </w:r>
    </w:p>
    <w:p w14:paraId="6956AF56" w14:textId="7EDCDA66" w:rsidR="00273344" w:rsidRPr="00A87925" w:rsidRDefault="00C34833" w:rsidP="00273344">
      <w:pPr>
        <w:rPr>
          <w:rFonts w:asciiTheme="minorHAnsi" w:hAnsiTheme="minorHAnsi" w:cstheme="minorHAnsi"/>
          <w:b/>
          <w:bCs/>
          <w:sz w:val="22"/>
          <w:szCs w:val="22"/>
          <w:highlight w:val="yellow"/>
          <w:lang w:val="nl-NL"/>
        </w:rPr>
      </w:pPr>
      <w:r w:rsidRPr="00A87925">
        <w:rPr>
          <w:rFonts w:asciiTheme="minorHAnsi" w:hAnsiTheme="minorHAnsi" w:cstheme="minorHAnsi"/>
          <w:b/>
          <w:color w:val="000000"/>
          <w:sz w:val="22"/>
          <w:szCs w:val="22"/>
          <w:lang w:val="nl-NL"/>
        </w:rPr>
        <w:lastRenderedPageBreak/>
        <w:t>15.8.4.</w:t>
      </w:r>
      <w:r w:rsidRPr="00A87925">
        <w:rPr>
          <w:rFonts w:asciiTheme="minorHAnsi" w:hAnsiTheme="minorHAnsi" w:cstheme="minorHAnsi"/>
          <w:color w:val="000000"/>
          <w:sz w:val="22"/>
          <w:szCs w:val="22"/>
          <w:lang w:val="nl-NL"/>
        </w:rPr>
        <w:tab/>
      </w:r>
      <w:r w:rsidR="00C94A88" w:rsidRPr="00A87925">
        <w:rPr>
          <w:rFonts w:asciiTheme="minorHAnsi" w:hAnsiTheme="minorHAnsi" w:cstheme="minorHAnsi"/>
          <w:color w:val="000000"/>
          <w:sz w:val="22"/>
          <w:szCs w:val="22"/>
          <w:lang w:val="nl-NL"/>
        </w:rPr>
        <w:t xml:space="preserve">Wanneer de berekende rente echter lager is dan of gelijk aan </w:t>
      </w:r>
      <w:r w:rsidR="00EF550A">
        <w:rPr>
          <w:rFonts w:asciiTheme="minorHAnsi" w:hAnsiTheme="minorHAnsi" w:cstheme="minorHAnsi"/>
          <w:color w:val="000000"/>
          <w:sz w:val="22"/>
          <w:szCs w:val="22"/>
          <w:lang w:val="nl-NL"/>
        </w:rPr>
        <w:t xml:space="preserve">EUR </w:t>
      </w:r>
      <w:r w:rsidR="00C94A88" w:rsidRPr="00A87925">
        <w:rPr>
          <w:rFonts w:asciiTheme="minorHAnsi" w:hAnsiTheme="minorHAnsi" w:cstheme="minorHAnsi"/>
          <w:color w:val="000000"/>
          <w:sz w:val="22"/>
          <w:szCs w:val="22"/>
          <w:lang w:val="nl-NL"/>
        </w:rPr>
        <w:t>200</w:t>
      </w:r>
      <w:r w:rsidR="00EF550A">
        <w:rPr>
          <w:rFonts w:asciiTheme="minorHAnsi" w:hAnsiTheme="minorHAnsi" w:cstheme="minorHAnsi"/>
          <w:color w:val="000000"/>
          <w:sz w:val="22"/>
          <w:szCs w:val="22"/>
          <w:lang w:val="nl-NL"/>
        </w:rPr>
        <w:t>,00,</w:t>
      </w:r>
      <w:r w:rsidR="00C94A88" w:rsidRPr="00A87925">
        <w:rPr>
          <w:rFonts w:asciiTheme="minorHAnsi" w:hAnsiTheme="minorHAnsi" w:cstheme="minorHAnsi"/>
          <w:color w:val="000000"/>
          <w:sz w:val="22"/>
          <w:szCs w:val="22"/>
          <w:lang w:val="nl-NL"/>
        </w:rPr>
        <w:t xml:space="preserve"> wordt deze slechts op verzoek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C94A88" w:rsidRPr="00A87925">
        <w:rPr>
          <w:rFonts w:asciiTheme="minorHAnsi" w:hAnsiTheme="minorHAnsi" w:cstheme="minorHAnsi"/>
          <w:color w:val="000000"/>
          <w:sz w:val="22"/>
          <w:szCs w:val="22"/>
          <w:lang w:val="nl-NL"/>
        </w:rPr>
        <w:t xml:space="preserve">binnen twee maanden na ontvangst van de betalingsachterstand </w:t>
      </w:r>
      <w:r w:rsidR="00EF550A">
        <w:rPr>
          <w:rFonts w:asciiTheme="minorHAnsi" w:hAnsiTheme="minorHAnsi" w:cstheme="minorHAnsi"/>
          <w:color w:val="000000"/>
          <w:sz w:val="22"/>
          <w:szCs w:val="22"/>
          <w:lang w:val="nl-NL"/>
        </w:rPr>
        <w:t>voldaan</w:t>
      </w:r>
      <w:r w:rsidR="00C94A88" w:rsidRPr="00A87925">
        <w:rPr>
          <w:rFonts w:asciiTheme="minorHAnsi" w:hAnsiTheme="minorHAnsi" w:cstheme="minorHAnsi"/>
          <w:color w:val="000000"/>
          <w:sz w:val="22"/>
          <w:szCs w:val="22"/>
          <w:lang w:val="nl-NL"/>
        </w:rPr>
        <w:t>.</w:t>
      </w:r>
    </w:p>
    <w:p w14:paraId="3D91533B" w14:textId="11C9B3D4" w:rsidR="00273344" w:rsidRPr="00A87925" w:rsidRDefault="00273344" w:rsidP="00273344">
      <w:pPr>
        <w:pStyle w:val="Heading2"/>
        <w:rPr>
          <w:rFonts w:asciiTheme="minorHAnsi" w:hAnsiTheme="minorHAnsi" w:cstheme="minorHAnsi"/>
          <w:sz w:val="22"/>
          <w:szCs w:val="22"/>
          <w:lang w:val="nl-NL"/>
        </w:rPr>
      </w:pPr>
      <w:bookmarkStart w:id="25" w:name="_Hlk518275556"/>
      <w:r w:rsidRPr="00A87925">
        <w:rPr>
          <w:rFonts w:asciiTheme="minorHAnsi" w:hAnsiTheme="minorHAnsi" w:cstheme="minorHAnsi"/>
          <w:sz w:val="22"/>
          <w:szCs w:val="22"/>
          <w:lang w:val="nl-NL"/>
        </w:rPr>
        <w:t>Arti</w:t>
      </w:r>
      <w:r w:rsidR="00C94A88"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w:t>
      </w:r>
      <w:bookmarkEnd w:id="25"/>
      <w:r w:rsidR="00EF550A">
        <w:rPr>
          <w:rFonts w:asciiTheme="minorHAnsi" w:hAnsiTheme="minorHAnsi" w:cstheme="minorHAnsi"/>
          <w:sz w:val="22"/>
          <w:szCs w:val="22"/>
          <w:lang w:val="nl-NL"/>
        </w:rPr>
        <w:t>Verhaal</w:t>
      </w:r>
    </w:p>
    <w:p w14:paraId="0B32C1DF" w14:textId="67F25236" w:rsidR="00273344" w:rsidRPr="00A87925" w:rsidRDefault="00273344" w:rsidP="00894B32">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6</w:t>
      </w: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w:t>
      </w:r>
      <w:r w:rsidRPr="00A87925">
        <w:rPr>
          <w:rFonts w:asciiTheme="minorHAnsi" w:hAnsiTheme="minorHAnsi" w:cstheme="minorHAnsi"/>
          <w:b/>
          <w:color w:val="000000"/>
          <w:sz w:val="22"/>
          <w:szCs w:val="22"/>
          <w:lang w:val="nl-NL"/>
        </w:rPr>
        <w:tab/>
      </w:r>
      <w:r w:rsidR="00136ACB" w:rsidRPr="00A87925">
        <w:rPr>
          <w:rFonts w:asciiTheme="minorHAnsi" w:hAnsiTheme="minorHAnsi" w:cstheme="minorHAnsi"/>
          <w:color w:val="000000"/>
          <w:sz w:val="22"/>
          <w:szCs w:val="22"/>
          <w:lang w:val="nl-NL"/>
        </w:rPr>
        <w:t xml:space="preserve">Als een bedrag moet worden teruggevorderd op basis van de voorwaarden van het contract </w:t>
      </w:r>
      <w:r w:rsidR="00EF550A">
        <w:rPr>
          <w:rFonts w:asciiTheme="minorHAnsi" w:hAnsiTheme="minorHAnsi" w:cstheme="minorHAnsi"/>
          <w:color w:val="000000"/>
          <w:sz w:val="22"/>
          <w:szCs w:val="22"/>
          <w:lang w:val="nl-NL"/>
        </w:rPr>
        <w:t>voldoet</w:t>
      </w:r>
      <w:r w:rsidR="00136ACB"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36ACB" w:rsidRPr="00A87925">
        <w:rPr>
          <w:rFonts w:asciiTheme="minorHAnsi" w:hAnsiTheme="minorHAnsi" w:cstheme="minorHAnsi"/>
          <w:color w:val="000000"/>
          <w:sz w:val="22"/>
          <w:szCs w:val="22"/>
          <w:lang w:val="nl-NL"/>
        </w:rPr>
        <w:t xml:space="preserve">het bedrag in kwestie aan </w:t>
      </w:r>
      <w:r w:rsidR="00355998">
        <w:rPr>
          <w:rFonts w:asciiTheme="minorHAnsi" w:hAnsiTheme="minorHAnsi" w:cstheme="minorHAnsi"/>
          <w:color w:val="000000"/>
          <w:sz w:val="22"/>
          <w:szCs w:val="22"/>
          <w:lang w:val="nl-NL"/>
        </w:rPr>
        <w:t>opdrachtgever</w:t>
      </w:r>
      <w:r w:rsidR="00136ACB" w:rsidRPr="00A87925">
        <w:rPr>
          <w:rFonts w:asciiTheme="minorHAnsi" w:hAnsiTheme="minorHAnsi" w:cstheme="minorHAnsi"/>
          <w:color w:val="000000"/>
          <w:sz w:val="22"/>
          <w:szCs w:val="22"/>
          <w:lang w:val="nl-NL"/>
        </w:rPr>
        <w:t xml:space="preserve"> volgens de voorwaarden</w:t>
      </w:r>
      <w:r w:rsidR="00EF550A">
        <w:rPr>
          <w:rFonts w:asciiTheme="minorHAnsi" w:hAnsiTheme="minorHAnsi" w:cstheme="minorHAnsi"/>
          <w:color w:val="000000"/>
          <w:sz w:val="22"/>
          <w:szCs w:val="22"/>
          <w:lang w:val="nl-NL"/>
        </w:rPr>
        <w:t xml:space="preserve">, en wel vóór </w:t>
      </w:r>
      <w:r w:rsidR="00C8743F">
        <w:rPr>
          <w:rFonts w:asciiTheme="minorHAnsi" w:hAnsiTheme="minorHAnsi" w:cstheme="minorHAnsi"/>
          <w:color w:val="000000"/>
          <w:sz w:val="22"/>
          <w:szCs w:val="22"/>
          <w:lang w:val="nl-NL"/>
        </w:rPr>
        <w:t>de</w:t>
      </w:r>
      <w:r w:rsidR="00136ACB" w:rsidRPr="00A87925">
        <w:rPr>
          <w:rFonts w:asciiTheme="minorHAnsi" w:hAnsiTheme="minorHAnsi" w:cstheme="minorHAnsi"/>
          <w:color w:val="000000"/>
          <w:sz w:val="22"/>
          <w:szCs w:val="22"/>
          <w:lang w:val="nl-NL"/>
        </w:rPr>
        <w:t xml:space="preserve"> in de debetnota vermeld</w:t>
      </w:r>
      <w:r w:rsidR="00EF550A">
        <w:rPr>
          <w:rFonts w:asciiTheme="minorHAnsi" w:hAnsiTheme="minorHAnsi" w:cstheme="minorHAnsi"/>
          <w:color w:val="000000"/>
          <w:sz w:val="22"/>
          <w:szCs w:val="22"/>
          <w:lang w:val="nl-NL"/>
        </w:rPr>
        <w:t>e</w:t>
      </w:r>
      <w:r w:rsidR="00136ACB" w:rsidRPr="00A87925">
        <w:rPr>
          <w:rFonts w:asciiTheme="minorHAnsi" w:hAnsiTheme="minorHAnsi" w:cstheme="minorHAnsi"/>
          <w:color w:val="000000"/>
          <w:sz w:val="22"/>
          <w:szCs w:val="22"/>
          <w:lang w:val="nl-NL"/>
        </w:rPr>
        <w:t xml:space="preserve"> datum.</w:t>
      </w:r>
    </w:p>
    <w:p w14:paraId="35444DC5" w14:textId="10C3F23F" w:rsidR="00273344" w:rsidRPr="00A87925" w:rsidRDefault="00273344" w:rsidP="00894B32">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6</w:t>
      </w:r>
      <w:r w:rsidRPr="00A87925">
        <w:rPr>
          <w:rFonts w:asciiTheme="minorHAnsi" w:hAnsiTheme="minorHAnsi" w:cstheme="minorHAnsi"/>
          <w:b/>
          <w:color w:val="000000"/>
          <w:sz w:val="22"/>
          <w:szCs w:val="22"/>
          <w:lang w:val="nl-NL"/>
        </w:rPr>
        <w:t>.2</w:t>
      </w:r>
      <w:r w:rsidR="00894B32" w:rsidRPr="00A87925">
        <w:rPr>
          <w:rFonts w:asciiTheme="minorHAnsi" w:hAnsiTheme="minorHAnsi" w:cstheme="minorHAnsi"/>
          <w:b/>
          <w:color w:val="000000"/>
          <w:sz w:val="22"/>
          <w:szCs w:val="22"/>
          <w:lang w:val="nl-NL"/>
        </w:rPr>
        <w:t>.</w:t>
      </w:r>
      <w:r w:rsidRPr="00A87925">
        <w:rPr>
          <w:rFonts w:asciiTheme="minorHAnsi" w:hAnsiTheme="minorHAnsi" w:cstheme="minorHAnsi"/>
          <w:b/>
          <w:color w:val="000000"/>
          <w:sz w:val="22"/>
          <w:szCs w:val="22"/>
          <w:lang w:val="nl-NL"/>
        </w:rPr>
        <w:tab/>
      </w:r>
      <w:r w:rsidR="00847F01" w:rsidRPr="00A87925">
        <w:rPr>
          <w:rFonts w:asciiTheme="minorHAnsi" w:hAnsiTheme="minorHAnsi" w:cstheme="minorHAnsi"/>
          <w:color w:val="000000"/>
          <w:sz w:val="22"/>
          <w:szCs w:val="22"/>
          <w:lang w:val="nl-NL"/>
        </w:rPr>
        <w:t xml:space="preserve">Als de verplichting tot betaling van het verschuldigde bedrag niet wordt gehonoreerd op de </w:t>
      </w:r>
      <w:r w:rsidR="00EF550A">
        <w:rPr>
          <w:rFonts w:asciiTheme="minorHAnsi" w:hAnsiTheme="minorHAnsi" w:cstheme="minorHAnsi"/>
          <w:color w:val="000000"/>
          <w:sz w:val="22"/>
          <w:szCs w:val="22"/>
          <w:lang w:val="nl-NL"/>
        </w:rPr>
        <w:t xml:space="preserve">door opdrachtgever </w:t>
      </w:r>
      <w:r w:rsidR="00847F01" w:rsidRPr="00A87925">
        <w:rPr>
          <w:rFonts w:asciiTheme="minorHAnsi" w:hAnsiTheme="minorHAnsi" w:cstheme="minorHAnsi"/>
          <w:color w:val="000000"/>
          <w:sz w:val="22"/>
          <w:szCs w:val="22"/>
          <w:lang w:val="nl-NL"/>
        </w:rPr>
        <w:t>in de debetnota v</w:t>
      </w:r>
      <w:r w:rsidR="00EF550A">
        <w:rPr>
          <w:rFonts w:asciiTheme="minorHAnsi" w:hAnsiTheme="minorHAnsi" w:cstheme="minorHAnsi"/>
          <w:color w:val="000000"/>
          <w:sz w:val="22"/>
          <w:szCs w:val="22"/>
          <w:lang w:val="nl-NL"/>
        </w:rPr>
        <w:t>ermelde datum</w:t>
      </w:r>
      <w:r w:rsidR="00847F01" w:rsidRPr="00A87925">
        <w:rPr>
          <w:rFonts w:asciiTheme="minorHAnsi" w:hAnsiTheme="minorHAnsi" w:cstheme="minorHAnsi"/>
          <w:color w:val="000000"/>
          <w:sz w:val="22"/>
          <w:szCs w:val="22"/>
          <w:lang w:val="nl-NL"/>
        </w:rPr>
        <w:t xml:space="preserve">, is over het </w:t>
      </w:r>
      <w:r w:rsidR="003C4CAD">
        <w:rPr>
          <w:rFonts w:asciiTheme="minorHAnsi" w:hAnsiTheme="minorHAnsi" w:cstheme="minorHAnsi"/>
          <w:color w:val="000000"/>
          <w:sz w:val="22"/>
          <w:szCs w:val="22"/>
          <w:lang w:val="nl-NL"/>
        </w:rPr>
        <w:t>openstaan</w:t>
      </w:r>
      <w:r w:rsidR="00847F01" w:rsidRPr="00A87925">
        <w:rPr>
          <w:rFonts w:asciiTheme="minorHAnsi" w:hAnsiTheme="minorHAnsi" w:cstheme="minorHAnsi"/>
          <w:color w:val="000000"/>
          <w:sz w:val="22"/>
          <w:szCs w:val="22"/>
          <w:lang w:val="nl-NL"/>
        </w:rPr>
        <w:t xml:space="preserve">de bedrag rente verschuldigd ten belope van het </w:t>
      </w:r>
      <w:r w:rsidR="00EF550A">
        <w:rPr>
          <w:rFonts w:asciiTheme="minorHAnsi" w:hAnsiTheme="minorHAnsi" w:cstheme="minorHAnsi"/>
          <w:color w:val="000000"/>
          <w:sz w:val="22"/>
          <w:szCs w:val="22"/>
          <w:lang w:val="nl-NL"/>
        </w:rPr>
        <w:t xml:space="preserve">percentage </w:t>
      </w:r>
      <w:r w:rsidR="00847F01" w:rsidRPr="00A87925">
        <w:rPr>
          <w:rFonts w:asciiTheme="minorHAnsi" w:hAnsiTheme="minorHAnsi" w:cstheme="minorHAnsi"/>
          <w:color w:val="000000"/>
          <w:sz w:val="22"/>
          <w:szCs w:val="22"/>
          <w:lang w:val="nl-NL"/>
        </w:rPr>
        <w:t xml:space="preserve">vermeld in Artikel 14.8. van de algemene voorwaarden. De </w:t>
      </w:r>
      <w:r w:rsidR="00EF550A">
        <w:rPr>
          <w:rFonts w:asciiTheme="minorHAnsi" w:hAnsiTheme="minorHAnsi" w:cstheme="minorHAnsi"/>
          <w:color w:val="000000"/>
          <w:sz w:val="22"/>
          <w:szCs w:val="22"/>
          <w:lang w:val="nl-NL"/>
        </w:rPr>
        <w:t>vertragings</w:t>
      </w:r>
      <w:r w:rsidR="00847F01" w:rsidRPr="00A87925">
        <w:rPr>
          <w:rFonts w:asciiTheme="minorHAnsi" w:hAnsiTheme="minorHAnsi" w:cstheme="minorHAnsi"/>
          <w:color w:val="000000"/>
          <w:sz w:val="22"/>
          <w:szCs w:val="22"/>
          <w:lang w:val="nl-NL"/>
        </w:rPr>
        <w:t>rente heeft betrekking op de periode vanaf de dag na de vervalda</w:t>
      </w:r>
      <w:r w:rsidR="00EF550A">
        <w:rPr>
          <w:rFonts w:asciiTheme="minorHAnsi" w:hAnsiTheme="minorHAnsi" w:cstheme="minorHAnsi"/>
          <w:color w:val="000000"/>
          <w:sz w:val="22"/>
          <w:szCs w:val="22"/>
          <w:lang w:val="nl-NL"/>
        </w:rPr>
        <w:t>tum</w:t>
      </w:r>
      <w:r w:rsidR="00847F01" w:rsidRPr="00A87925">
        <w:rPr>
          <w:rFonts w:asciiTheme="minorHAnsi" w:hAnsiTheme="minorHAnsi" w:cstheme="minorHAnsi"/>
          <w:color w:val="000000"/>
          <w:sz w:val="22"/>
          <w:szCs w:val="22"/>
          <w:lang w:val="nl-NL"/>
        </w:rPr>
        <w:t xml:space="preserve"> tot en met de datum waarop </w:t>
      </w:r>
      <w:r w:rsidR="00355998">
        <w:rPr>
          <w:rFonts w:asciiTheme="minorHAnsi" w:hAnsiTheme="minorHAnsi" w:cstheme="minorHAnsi"/>
          <w:color w:val="000000"/>
          <w:sz w:val="22"/>
          <w:szCs w:val="22"/>
          <w:lang w:val="nl-NL"/>
        </w:rPr>
        <w:t>opdrachtgever</w:t>
      </w:r>
      <w:r w:rsidR="00847F01" w:rsidRPr="00A87925">
        <w:rPr>
          <w:rFonts w:asciiTheme="minorHAnsi" w:hAnsiTheme="minorHAnsi" w:cstheme="minorHAnsi"/>
          <w:color w:val="000000"/>
          <w:sz w:val="22"/>
          <w:szCs w:val="22"/>
          <w:lang w:val="nl-NL"/>
        </w:rPr>
        <w:t xml:space="preserve"> de volledige betaling van het verschuldigde ontvangt.</w:t>
      </w:r>
      <w:r w:rsidRPr="00A87925">
        <w:rPr>
          <w:rFonts w:asciiTheme="minorHAnsi" w:hAnsiTheme="minorHAnsi" w:cstheme="minorHAnsi"/>
          <w:sz w:val="22"/>
          <w:szCs w:val="22"/>
          <w:lang w:val="nl-NL"/>
        </w:rPr>
        <w:t xml:space="preserve"> </w:t>
      </w:r>
    </w:p>
    <w:p w14:paraId="18685C87" w14:textId="28B89899" w:rsidR="00273344" w:rsidRPr="00A87925" w:rsidRDefault="00EF550A" w:rsidP="00894B32">
      <w:pPr>
        <w:spacing w:after="120"/>
        <w:rPr>
          <w:rFonts w:asciiTheme="minorHAnsi" w:hAnsiTheme="minorHAnsi" w:cstheme="minorHAnsi"/>
          <w:color w:val="000000"/>
          <w:sz w:val="22"/>
          <w:szCs w:val="22"/>
          <w:lang w:val="nl-NL"/>
        </w:rPr>
      </w:pPr>
      <w:r>
        <w:rPr>
          <w:rFonts w:asciiTheme="minorHAnsi" w:hAnsiTheme="minorHAnsi" w:cstheme="minorHAnsi"/>
          <w:sz w:val="22"/>
          <w:szCs w:val="22"/>
          <w:lang w:val="nl-NL"/>
        </w:rPr>
        <w:t>G</w:t>
      </w:r>
      <w:r w:rsidR="00B42D65" w:rsidRPr="00A87925">
        <w:rPr>
          <w:rFonts w:asciiTheme="minorHAnsi" w:hAnsiTheme="minorHAnsi" w:cstheme="minorHAnsi"/>
          <w:sz w:val="22"/>
          <w:szCs w:val="22"/>
          <w:lang w:val="nl-NL"/>
        </w:rPr>
        <w:t>edeeltelijke betaling</w:t>
      </w:r>
      <w:r>
        <w:rPr>
          <w:rFonts w:asciiTheme="minorHAnsi" w:hAnsiTheme="minorHAnsi" w:cstheme="minorHAnsi"/>
          <w:sz w:val="22"/>
          <w:szCs w:val="22"/>
          <w:lang w:val="nl-NL"/>
        </w:rPr>
        <w:t>en</w:t>
      </w:r>
      <w:r w:rsidR="00B42D65" w:rsidRPr="00A8792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strekken eerst tot vergoeding van </w:t>
      </w:r>
      <w:r w:rsidR="00B42D65" w:rsidRPr="00A87925">
        <w:rPr>
          <w:rFonts w:asciiTheme="minorHAnsi" w:hAnsiTheme="minorHAnsi" w:cstheme="minorHAnsi"/>
          <w:sz w:val="22"/>
          <w:szCs w:val="22"/>
          <w:lang w:val="nl-NL"/>
        </w:rPr>
        <w:t xml:space="preserve">de kosten en de vertragingsrente en vervolgens </w:t>
      </w:r>
      <w:r>
        <w:rPr>
          <w:rFonts w:asciiTheme="minorHAnsi" w:hAnsiTheme="minorHAnsi" w:cstheme="minorHAnsi"/>
          <w:sz w:val="22"/>
          <w:szCs w:val="22"/>
          <w:lang w:val="nl-NL"/>
        </w:rPr>
        <w:t xml:space="preserve">tot afbetaling van </w:t>
      </w:r>
      <w:r w:rsidR="00B42D65" w:rsidRPr="00A87925">
        <w:rPr>
          <w:rFonts w:asciiTheme="minorHAnsi" w:hAnsiTheme="minorHAnsi" w:cstheme="minorHAnsi"/>
          <w:sz w:val="22"/>
          <w:szCs w:val="22"/>
          <w:lang w:val="nl-NL"/>
        </w:rPr>
        <w:t>de hoofdsom.</w:t>
      </w:r>
    </w:p>
    <w:p w14:paraId="76B27856" w14:textId="6D82ACDB" w:rsidR="00273344" w:rsidRPr="00A87925" w:rsidRDefault="00273344"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6</w:t>
      </w:r>
      <w:r w:rsidRPr="00A87925">
        <w:rPr>
          <w:rFonts w:asciiTheme="minorHAnsi" w:hAnsiTheme="minorHAnsi" w:cstheme="minorHAnsi"/>
          <w:b/>
          <w:sz w:val="22"/>
          <w:szCs w:val="22"/>
          <w:lang w:val="nl-NL"/>
        </w:rPr>
        <w:t>.3</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4529D5" w:rsidRPr="00A87925">
        <w:rPr>
          <w:rFonts w:asciiTheme="minorHAnsi" w:hAnsiTheme="minorHAnsi" w:cstheme="minorHAnsi"/>
          <w:sz w:val="22"/>
          <w:szCs w:val="22"/>
          <w:lang w:val="nl-NL"/>
        </w:rPr>
        <w:t xml:space="preserve">Indien de betaling niet op de vervaldatum heeft plaatsgevonden, kan </w:t>
      </w:r>
      <w:r w:rsidR="00355998">
        <w:rPr>
          <w:rFonts w:asciiTheme="minorHAnsi" w:hAnsiTheme="minorHAnsi" w:cstheme="minorHAnsi"/>
          <w:sz w:val="22"/>
          <w:szCs w:val="22"/>
          <w:lang w:val="nl-NL"/>
        </w:rPr>
        <w:t>opdrachtgever</w:t>
      </w:r>
      <w:r w:rsidR="004529D5" w:rsidRPr="00A87925">
        <w:rPr>
          <w:rFonts w:asciiTheme="minorHAnsi" w:hAnsiTheme="minorHAnsi" w:cstheme="minorHAnsi"/>
          <w:sz w:val="22"/>
          <w:szCs w:val="22"/>
          <w:lang w:val="nl-NL"/>
        </w:rPr>
        <w:t xml:space="preserve">, na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daarover </w:t>
      </w:r>
      <w:r w:rsidR="004529D5" w:rsidRPr="00A87925">
        <w:rPr>
          <w:rFonts w:asciiTheme="minorHAnsi" w:hAnsiTheme="minorHAnsi" w:cstheme="minorHAnsi"/>
          <w:sz w:val="22"/>
          <w:szCs w:val="22"/>
          <w:lang w:val="nl-NL"/>
        </w:rPr>
        <w:t xml:space="preserve">schriftelijk te hebben geïnformeerd, de verschuldigde bedragen terugvorderen door deze te verrekenen met bedragen die de Unie of de Europese Gemeenschap voor Atoomenergie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529D5" w:rsidRPr="00A87925">
        <w:rPr>
          <w:rFonts w:asciiTheme="minorHAnsi" w:hAnsiTheme="minorHAnsi" w:cstheme="minorHAnsi"/>
          <w:sz w:val="22"/>
          <w:szCs w:val="22"/>
          <w:lang w:val="nl-NL"/>
        </w:rPr>
        <w:t xml:space="preserve">verschuldigd </w:t>
      </w:r>
      <w:r w:rsidR="00B657D6">
        <w:rPr>
          <w:rFonts w:asciiTheme="minorHAnsi" w:hAnsiTheme="minorHAnsi" w:cstheme="minorHAnsi"/>
          <w:sz w:val="22"/>
          <w:szCs w:val="22"/>
          <w:lang w:val="nl-NL"/>
        </w:rPr>
        <w:t>zijn</w:t>
      </w:r>
      <w:r w:rsidR="004529D5" w:rsidRPr="00A87925">
        <w:rPr>
          <w:rFonts w:asciiTheme="minorHAnsi" w:hAnsiTheme="minorHAnsi" w:cstheme="minorHAnsi"/>
          <w:sz w:val="22"/>
          <w:szCs w:val="22"/>
          <w:lang w:val="nl-NL"/>
        </w:rPr>
        <w:t>, of door de financiële garant</w:t>
      </w:r>
      <w:r w:rsidR="00EF550A">
        <w:rPr>
          <w:rFonts w:asciiTheme="minorHAnsi" w:hAnsiTheme="minorHAnsi" w:cstheme="minorHAnsi"/>
          <w:sz w:val="22"/>
          <w:szCs w:val="22"/>
          <w:lang w:val="nl-NL"/>
        </w:rPr>
        <w:t>ie</w:t>
      </w:r>
      <w:r w:rsidR="004529D5" w:rsidRPr="00A87925">
        <w:rPr>
          <w:rFonts w:asciiTheme="minorHAnsi" w:hAnsiTheme="minorHAnsi" w:cstheme="minorHAnsi"/>
          <w:sz w:val="22"/>
          <w:szCs w:val="22"/>
          <w:lang w:val="nl-NL"/>
        </w:rPr>
        <w:t xml:space="preserve"> in te roepen, overeenkomstig </w:t>
      </w:r>
      <w:r w:rsidR="00EF550A">
        <w:rPr>
          <w:rFonts w:asciiTheme="minorHAnsi" w:hAnsiTheme="minorHAnsi" w:cstheme="minorHAnsi"/>
          <w:sz w:val="22"/>
          <w:szCs w:val="22"/>
          <w:lang w:val="nl-NL"/>
        </w:rPr>
        <w:t xml:space="preserve">het bepaalde in </w:t>
      </w:r>
      <w:r w:rsidR="004529D5" w:rsidRPr="00A87925">
        <w:rPr>
          <w:rFonts w:asciiTheme="minorHAnsi" w:hAnsiTheme="minorHAnsi" w:cstheme="minorHAnsi"/>
          <w:sz w:val="22"/>
          <w:szCs w:val="22"/>
          <w:lang w:val="nl-NL"/>
        </w:rPr>
        <w:t>Artikel 4 van de bijzondere voorwaarden.</w:t>
      </w:r>
      <w:r w:rsidRPr="00A87925">
        <w:rPr>
          <w:rFonts w:asciiTheme="minorHAnsi" w:hAnsiTheme="minorHAnsi" w:cstheme="minorHAnsi"/>
          <w:sz w:val="22"/>
          <w:szCs w:val="22"/>
          <w:lang w:val="nl-NL"/>
        </w:rPr>
        <w:t xml:space="preserve"> </w:t>
      </w:r>
    </w:p>
    <w:p w14:paraId="37BF7E84" w14:textId="054CADF3"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4529D5"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7</w:t>
      </w:r>
      <w:r w:rsidRPr="00A87925">
        <w:rPr>
          <w:rFonts w:asciiTheme="minorHAnsi" w:hAnsiTheme="minorHAnsi" w:cstheme="minorHAnsi"/>
          <w:sz w:val="22"/>
          <w:szCs w:val="22"/>
          <w:lang w:val="nl-NL"/>
        </w:rPr>
        <w:t xml:space="preserve"> – </w:t>
      </w:r>
      <w:r w:rsidR="00391CF2" w:rsidRPr="00A87925">
        <w:rPr>
          <w:rFonts w:asciiTheme="minorHAnsi" w:hAnsiTheme="minorHAnsi" w:cstheme="minorHAnsi"/>
          <w:sz w:val="22"/>
          <w:szCs w:val="22"/>
          <w:lang w:val="nl-NL"/>
        </w:rPr>
        <w:t>Controles en audits</w:t>
      </w:r>
    </w:p>
    <w:p w14:paraId="486570C9" w14:textId="79F55AB0" w:rsidR="00273344" w:rsidRPr="00A87925" w:rsidRDefault="00273344" w:rsidP="00A76A62">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6D7E1A" w:rsidRPr="00A87925">
        <w:rPr>
          <w:rFonts w:asciiTheme="minorHAnsi" w:hAnsiTheme="minorHAnsi" w:cstheme="minorHAnsi"/>
          <w:sz w:val="22"/>
          <w:szCs w:val="22"/>
          <w:lang w:val="nl-NL"/>
        </w:rPr>
        <w:t xml:space="preserve"> en het Europees Bureau voor Fraudebestrijding kunnen de </w:t>
      </w:r>
      <w:r w:rsidR="00EF550A">
        <w:rPr>
          <w:rFonts w:asciiTheme="minorHAnsi" w:hAnsiTheme="minorHAnsi" w:cstheme="minorHAnsi"/>
          <w:sz w:val="22"/>
          <w:szCs w:val="22"/>
          <w:lang w:val="nl-NL"/>
        </w:rPr>
        <w:t xml:space="preserve">nakoming </w:t>
      </w:r>
      <w:r w:rsidR="006D7E1A" w:rsidRPr="00A87925">
        <w:rPr>
          <w:rFonts w:asciiTheme="minorHAnsi" w:hAnsiTheme="minorHAnsi" w:cstheme="minorHAnsi"/>
          <w:sz w:val="22"/>
          <w:szCs w:val="22"/>
          <w:lang w:val="nl-NL"/>
        </w:rPr>
        <w:t xml:space="preserve">van het contract </w:t>
      </w:r>
      <w:r w:rsidR="00EF550A">
        <w:rPr>
          <w:rFonts w:asciiTheme="minorHAnsi" w:hAnsiTheme="minorHAnsi" w:cstheme="minorHAnsi"/>
          <w:sz w:val="22"/>
          <w:szCs w:val="22"/>
          <w:lang w:val="nl-NL"/>
        </w:rPr>
        <w:t xml:space="preserve">(laten) </w:t>
      </w:r>
      <w:r w:rsidR="006D7E1A" w:rsidRPr="00A87925">
        <w:rPr>
          <w:rFonts w:asciiTheme="minorHAnsi" w:hAnsiTheme="minorHAnsi" w:cstheme="minorHAnsi"/>
          <w:sz w:val="22"/>
          <w:szCs w:val="22"/>
          <w:lang w:val="nl-NL"/>
        </w:rPr>
        <w:t xml:space="preserve">controleren. </w:t>
      </w:r>
      <w:r w:rsidR="008F787F">
        <w:rPr>
          <w:rFonts w:asciiTheme="minorHAnsi" w:hAnsiTheme="minorHAnsi" w:cstheme="minorHAnsi"/>
          <w:sz w:val="22"/>
          <w:szCs w:val="22"/>
          <w:lang w:val="nl-NL"/>
        </w:rPr>
        <w:t>D</w:t>
      </w:r>
      <w:r w:rsidR="00EF550A">
        <w:rPr>
          <w:rFonts w:asciiTheme="minorHAnsi" w:hAnsiTheme="minorHAnsi" w:cstheme="minorHAnsi"/>
          <w:sz w:val="22"/>
          <w:szCs w:val="22"/>
          <w:lang w:val="nl-NL"/>
        </w:rPr>
        <w:t xml:space="preserve">it </w:t>
      </w:r>
      <w:r w:rsidR="008F787F">
        <w:rPr>
          <w:rFonts w:asciiTheme="minorHAnsi" w:hAnsiTheme="minorHAnsi" w:cstheme="minorHAnsi"/>
          <w:sz w:val="22"/>
          <w:szCs w:val="22"/>
          <w:lang w:val="nl-NL"/>
        </w:rPr>
        <w:t>kan</w:t>
      </w:r>
      <w:r w:rsidR="006D7E1A" w:rsidRPr="00A87925">
        <w:rPr>
          <w:rFonts w:asciiTheme="minorHAnsi" w:hAnsiTheme="minorHAnsi" w:cstheme="minorHAnsi"/>
          <w:sz w:val="22"/>
          <w:szCs w:val="22"/>
          <w:lang w:val="nl-NL"/>
        </w:rPr>
        <w:t xml:space="preserve"> rechtstreeks door eigen personeel</w:t>
      </w:r>
      <w:r w:rsidR="00EF550A">
        <w:rPr>
          <w:rFonts w:asciiTheme="minorHAnsi" w:hAnsiTheme="minorHAnsi" w:cstheme="minorHAnsi"/>
          <w:sz w:val="22"/>
          <w:szCs w:val="22"/>
          <w:lang w:val="nl-NL"/>
        </w:rPr>
        <w:t xml:space="preserve"> of </w:t>
      </w:r>
      <w:r w:rsidR="006D7E1A" w:rsidRPr="00A87925">
        <w:rPr>
          <w:rFonts w:asciiTheme="minorHAnsi" w:hAnsiTheme="minorHAnsi" w:cstheme="minorHAnsi"/>
          <w:sz w:val="22"/>
          <w:szCs w:val="22"/>
          <w:lang w:val="nl-NL"/>
        </w:rPr>
        <w:t xml:space="preserve">door </w:t>
      </w:r>
      <w:r w:rsidR="00EF550A">
        <w:rPr>
          <w:rFonts w:asciiTheme="minorHAnsi" w:hAnsiTheme="minorHAnsi" w:cstheme="minorHAnsi"/>
          <w:sz w:val="22"/>
          <w:szCs w:val="22"/>
          <w:lang w:val="nl-NL"/>
        </w:rPr>
        <w:t xml:space="preserve">een </w:t>
      </w:r>
      <w:r w:rsidR="006D7E1A" w:rsidRPr="00A87925">
        <w:rPr>
          <w:rFonts w:asciiTheme="minorHAnsi" w:hAnsiTheme="minorHAnsi" w:cstheme="minorHAnsi"/>
          <w:sz w:val="22"/>
          <w:szCs w:val="22"/>
          <w:lang w:val="nl-NL"/>
        </w:rPr>
        <w:t>ander extern lichaam dat daartoe namens hen bevoegd is</w:t>
      </w:r>
      <w:r w:rsidR="00EF550A">
        <w:rPr>
          <w:rFonts w:asciiTheme="minorHAnsi" w:hAnsiTheme="minorHAnsi" w:cstheme="minorHAnsi"/>
          <w:sz w:val="22"/>
          <w:szCs w:val="22"/>
          <w:lang w:val="nl-NL"/>
        </w:rPr>
        <w:t xml:space="preserve"> worden gedaan</w:t>
      </w:r>
      <w:r w:rsidR="006D7E1A"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76A498E5" w14:textId="3F6EFADC" w:rsidR="00273344" w:rsidRPr="00A87925" w:rsidRDefault="00C34833" w:rsidP="00A76A62">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17.1.1.</w:t>
      </w:r>
      <w:r w:rsidRPr="00A87925">
        <w:rPr>
          <w:rFonts w:asciiTheme="minorHAnsi" w:hAnsiTheme="minorHAnsi" w:cstheme="minorHAnsi"/>
          <w:b/>
          <w:sz w:val="22"/>
          <w:szCs w:val="22"/>
          <w:lang w:val="nl-NL"/>
        </w:rPr>
        <w:tab/>
      </w:r>
      <w:r w:rsidR="007D5936" w:rsidRPr="00A87925">
        <w:rPr>
          <w:rFonts w:asciiTheme="minorHAnsi" w:hAnsiTheme="minorHAnsi" w:cstheme="minorHAnsi"/>
          <w:sz w:val="22"/>
          <w:szCs w:val="22"/>
          <w:lang w:val="nl-NL"/>
        </w:rPr>
        <w:t xml:space="preserve">Dergelijke controles en audits kunnen worden </w:t>
      </w:r>
      <w:r w:rsidR="00676BAB" w:rsidRPr="00A87925">
        <w:rPr>
          <w:rFonts w:asciiTheme="minorHAnsi" w:hAnsiTheme="minorHAnsi" w:cstheme="minorHAnsi"/>
          <w:sz w:val="22"/>
          <w:szCs w:val="22"/>
          <w:lang w:val="nl-NL"/>
        </w:rPr>
        <w:t>geïnitieerd</w:t>
      </w:r>
      <w:r w:rsidR="007D5936" w:rsidRPr="00A87925">
        <w:rPr>
          <w:rFonts w:asciiTheme="minorHAnsi" w:hAnsiTheme="minorHAnsi" w:cstheme="minorHAnsi"/>
          <w:sz w:val="22"/>
          <w:szCs w:val="22"/>
          <w:lang w:val="nl-NL"/>
        </w:rPr>
        <w:t xml:space="preserve"> tijdens de </w:t>
      </w:r>
      <w:r w:rsidR="00EF550A">
        <w:rPr>
          <w:rFonts w:asciiTheme="minorHAnsi" w:hAnsiTheme="minorHAnsi" w:cstheme="minorHAnsi"/>
          <w:sz w:val="22"/>
          <w:szCs w:val="22"/>
          <w:lang w:val="nl-NL"/>
        </w:rPr>
        <w:t xml:space="preserve">nakoming </w:t>
      </w:r>
      <w:r w:rsidR="007D5936" w:rsidRPr="00A87925">
        <w:rPr>
          <w:rFonts w:asciiTheme="minorHAnsi" w:hAnsiTheme="minorHAnsi" w:cstheme="minorHAnsi"/>
          <w:sz w:val="22"/>
          <w:szCs w:val="22"/>
          <w:lang w:val="nl-NL"/>
        </w:rPr>
        <w:t>van het contract</w:t>
      </w:r>
      <w:r w:rsidR="008F787F">
        <w:rPr>
          <w:rFonts w:asciiTheme="minorHAnsi" w:hAnsiTheme="minorHAnsi" w:cstheme="minorHAnsi"/>
          <w:sz w:val="22"/>
          <w:szCs w:val="22"/>
          <w:lang w:val="nl-NL"/>
        </w:rPr>
        <w:t>,</w:t>
      </w:r>
      <w:r w:rsidR="007D5936" w:rsidRPr="00A87925">
        <w:rPr>
          <w:rFonts w:asciiTheme="minorHAnsi" w:hAnsiTheme="minorHAnsi" w:cstheme="minorHAnsi"/>
          <w:sz w:val="22"/>
          <w:szCs w:val="22"/>
          <w:lang w:val="nl-NL"/>
        </w:rPr>
        <w:t xml:space="preserve"> en </w:t>
      </w:r>
      <w:r w:rsidR="00EF550A">
        <w:rPr>
          <w:rFonts w:asciiTheme="minorHAnsi" w:hAnsiTheme="minorHAnsi" w:cstheme="minorHAnsi"/>
          <w:sz w:val="22"/>
          <w:szCs w:val="22"/>
          <w:lang w:val="nl-NL"/>
        </w:rPr>
        <w:t xml:space="preserve">tot </w:t>
      </w:r>
      <w:r w:rsidR="007D5936" w:rsidRPr="00A87925">
        <w:rPr>
          <w:rFonts w:asciiTheme="minorHAnsi" w:hAnsiTheme="minorHAnsi" w:cstheme="minorHAnsi"/>
          <w:sz w:val="22"/>
          <w:szCs w:val="22"/>
          <w:lang w:val="nl-NL"/>
        </w:rPr>
        <w:t xml:space="preserve">vijf jaar </w:t>
      </w:r>
      <w:r w:rsidR="00EF550A">
        <w:rPr>
          <w:rFonts w:asciiTheme="minorHAnsi" w:hAnsiTheme="minorHAnsi" w:cstheme="minorHAnsi"/>
          <w:sz w:val="22"/>
          <w:szCs w:val="22"/>
          <w:lang w:val="nl-NL"/>
        </w:rPr>
        <w:t xml:space="preserve">na de </w:t>
      </w:r>
      <w:r w:rsidR="00A87925" w:rsidRPr="00A87925">
        <w:rPr>
          <w:rFonts w:asciiTheme="minorHAnsi" w:hAnsiTheme="minorHAnsi" w:cstheme="minorHAnsi"/>
          <w:sz w:val="22"/>
          <w:szCs w:val="22"/>
          <w:lang w:val="nl-NL"/>
        </w:rPr>
        <w:t xml:space="preserve">datum van betaling van het </w:t>
      </w:r>
      <w:r w:rsidR="00EF550A">
        <w:rPr>
          <w:rFonts w:asciiTheme="minorHAnsi" w:hAnsiTheme="minorHAnsi" w:cstheme="minorHAnsi"/>
          <w:sz w:val="22"/>
          <w:szCs w:val="22"/>
          <w:lang w:val="nl-NL"/>
        </w:rPr>
        <w:t>restantbedrag</w:t>
      </w:r>
      <w:r w:rsidR="00A8792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38A8D24" w14:textId="365C78E6" w:rsidR="00273344" w:rsidRPr="00A87925" w:rsidRDefault="00C34833"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17.1.2.</w:t>
      </w:r>
      <w:r w:rsidRPr="00A87925">
        <w:rPr>
          <w:rFonts w:asciiTheme="minorHAnsi" w:hAnsiTheme="minorHAnsi" w:cstheme="minorHAnsi"/>
          <w:sz w:val="22"/>
          <w:szCs w:val="22"/>
          <w:lang w:val="nl-NL"/>
        </w:rPr>
        <w:tab/>
      </w:r>
      <w:r w:rsidR="00BD4E53" w:rsidRPr="00A87925">
        <w:rPr>
          <w:rFonts w:asciiTheme="minorHAnsi" w:hAnsiTheme="minorHAnsi" w:cstheme="minorHAnsi"/>
          <w:sz w:val="22"/>
          <w:szCs w:val="22"/>
          <w:lang w:val="nl-NL"/>
        </w:rPr>
        <w:t xml:space="preserve">De auditprocedure wordt geacht te zijn geïnitieerd op de datum van ontvangst van de desbetreffende door </w:t>
      </w:r>
      <w:r w:rsidR="00355998">
        <w:rPr>
          <w:rFonts w:asciiTheme="minorHAnsi" w:hAnsiTheme="minorHAnsi" w:cstheme="minorHAnsi"/>
          <w:sz w:val="22"/>
          <w:szCs w:val="22"/>
          <w:lang w:val="nl-NL"/>
        </w:rPr>
        <w:t>opdrachtgever</w:t>
      </w:r>
      <w:r w:rsidR="00BD4E53" w:rsidRPr="00A87925">
        <w:rPr>
          <w:rFonts w:asciiTheme="minorHAnsi" w:hAnsiTheme="minorHAnsi" w:cstheme="minorHAnsi"/>
          <w:sz w:val="22"/>
          <w:szCs w:val="22"/>
          <w:lang w:val="nl-NL"/>
        </w:rPr>
        <w:t xml:space="preserve"> verzonden brief. Audits worden op vertrouwelijke basis uitgevoerd.</w:t>
      </w:r>
    </w:p>
    <w:p w14:paraId="155572FA" w14:textId="0AEAFD1E" w:rsidR="00273344" w:rsidRPr="00A87925" w:rsidRDefault="00273344"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EF550A">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A87925" w:rsidRPr="00A87925">
        <w:rPr>
          <w:rFonts w:asciiTheme="minorHAnsi" w:hAnsiTheme="minorHAnsi" w:cstheme="minorHAnsi"/>
          <w:sz w:val="22"/>
          <w:szCs w:val="22"/>
          <w:lang w:val="nl-NL"/>
        </w:rPr>
        <w:t xml:space="preserve">bewaart alle originele documenten die zijn opgeslagen op </w:t>
      </w:r>
      <w:r w:rsidR="00EF550A">
        <w:rPr>
          <w:rFonts w:asciiTheme="minorHAnsi" w:hAnsiTheme="minorHAnsi" w:cstheme="minorHAnsi"/>
          <w:sz w:val="22"/>
          <w:szCs w:val="22"/>
          <w:lang w:val="nl-NL"/>
        </w:rPr>
        <w:t>passende media</w:t>
      </w:r>
      <w:r w:rsidR="00A87925"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waaronder </w:t>
      </w:r>
      <w:r w:rsidR="00A87925" w:rsidRPr="00A87925">
        <w:rPr>
          <w:rFonts w:asciiTheme="minorHAnsi" w:hAnsiTheme="minorHAnsi" w:cstheme="minorHAnsi"/>
          <w:sz w:val="22"/>
          <w:szCs w:val="22"/>
          <w:lang w:val="nl-NL"/>
        </w:rPr>
        <w:t xml:space="preserve">gedigitaliseerde originelen, indien deze volgens de nationale wetgeving en onder de daarin vastgestelde voorwaarden zijn toegelaten, gedurende een periode van vijf jaar die aanvangt op de datum van betaling van het </w:t>
      </w:r>
      <w:r w:rsidR="00EF550A">
        <w:rPr>
          <w:rFonts w:asciiTheme="minorHAnsi" w:hAnsiTheme="minorHAnsi" w:cstheme="minorHAnsi"/>
          <w:sz w:val="22"/>
          <w:szCs w:val="22"/>
          <w:lang w:val="nl-NL"/>
        </w:rPr>
        <w:t>restantbedrag</w:t>
      </w:r>
      <w:r w:rsidR="00A87925"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0A288C95" w14:textId="67BB0857" w:rsidR="00273344" w:rsidRPr="00A87925" w:rsidRDefault="00894B32"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17</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EF550A">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984B41" w:rsidRPr="00984B41">
        <w:rPr>
          <w:rFonts w:asciiTheme="minorHAnsi" w:hAnsiTheme="minorHAnsi" w:cstheme="minorHAnsi"/>
          <w:sz w:val="22"/>
          <w:szCs w:val="22"/>
          <w:lang w:val="nl-NL"/>
        </w:rPr>
        <w:t xml:space="preserve">verleent het personeel van </w:t>
      </w:r>
      <w:r w:rsidR="00355998">
        <w:rPr>
          <w:rFonts w:asciiTheme="minorHAnsi" w:hAnsiTheme="minorHAnsi" w:cstheme="minorHAnsi"/>
          <w:sz w:val="22"/>
          <w:szCs w:val="22"/>
          <w:lang w:val="nl-NL"/>
        </w:rPr>
        <w:t>opdrachtgever</w:t>
      </w:r>
      <w:r w:rsidR="00A318E9">
        <w:rPr>
          <w:rFonts w:asciiTheme="minorHAnsi" w:hAnsiTheme="minorHAnsi" w:cstheme="minorHAnsi"/>
          <w:sz w:val="22"/>
          <w:szCs w:val="22"/>
          <w:lang w:val="nl-NL"/>
        </w:rPr>
        <w:t>,</w:t>
      </w:r>
      <w:r w:rsidR="00984B41" w:rsidRPr="00984B41">
        <w:rPr>
          <w:rFonts w:asciiTheme="minorHAnsi" w:hAnsiTheme="minorHAnsi" w:cstheme="minorHAnsi"/>
          <w:sz w:val="22"/>
          <w:szCs w:val="22"/>
          <w:lang w:val="nl-NL"/>
        </w:rPr>
        <w:t xml:space="preserve"> en extern personeel dat door de aanbestedende dienst is gemachtigd, een passend recht van toegang tot de sites en locaties waar de opdracht wordt uitgevoerd, en tevens tot alle informatie, ook in elektronische vorm, die benodigd is om deze controles en audits uit te voeren. </w:t>
      </w:r>
      <w:bookmarkStart w:id="26" w:name="_Hlk518276191"/>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84B41" w:rsidRPr="00984B41">
        <w:rPr>
          <w:rFonts w:asciiTheme="minorHAnsi" w:hAnsiTheme="minorHAnsi" w:cstheme="minorHAnsi"/>
          <w:sz w:val="22"/>
          <w:szCs w:val="22"/>
          <w:lang w:val="nl-NL"/>
        </w:rPr>
        <w:t>zorgt ervoor dat de informatie direct beschikbaar is op het moment van de controle of audit aanvangt, en dat, indien daarom wordt verzocht, deze informatie in een passende vorm ter hand wordt gesteld.</w:t>
      </w:r>
      <w:bookmarkEnd w:id="26"/>
      <w:r w:rsidR="00273344" w:rsidRPr="00A87925">
        <w:rPr>
          <w:rFonts w:asciiTheme="minorHAnsi" w:hAnsiTheme="minorHAnsi" w:cstheme="minorHAnsi"/>
          <w:sz w:val="22"/>
          <w:szCs w:val="22"/>
          <w:lang w:val="nl-NL"/>
        </w:rPr>
        <w:t xml:space="preserve"> </w:t>
      </w:r>
    </w:p>
    <w:p w14:paraId="50A5E69A" w14:textId="52849CA9" w:rsidR="00273344" w:rsidRPr="00A87925" w:rsidRDefault="00894B32" w:rsidP="00A76A62">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17</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E1500" w:rsidRPr="00FE1500">
        <w:rPr>
          <w:rFonts w:asciiTheme="minorHAnsi" w:hAnsiTheme="minorHAnsi" w:cstheme="minorHAnsi"/>
          <w:sz w:val="22"/>
          <w:szCs w:val="22"/>
          <w:lang w:val="nl-NL"/>
        </w:rPr>
        <w:t xml:space="preserve">Op basis van de bevindingen opgedaan tijdens de controle wordt een voorlopig rapport opgesteld. Dit wordt naar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E1500" w:rsidRPr="00FE1500">
        <w:rPr>
          <w:rFonts w:asciiTheme="minorHAnsi" w:hAnsiTheme="minorHAnsi" w:cstheme="minorHAnsi"/>
          <w:sz w:val="22"/>
          <w:szCs w:val="22"/>
          <w:lang w:val="nl-NL"/>
        </w:rPr>
        <w:t xml:space="preserve">gestuurd, die tot dertig (30) dagen na de datum van ontvangst </w:t>
      </w:r>
      <w:r w:rsidR="00301E56">
        <w:rPr>
          <w:rFonts w:asciiTheme="minorHAnsi" w:hAnsiTheme="minorHAnsi" w:cstheme="minorHAnsi"/>
          <w:sz w:val="22"/>
          <w:szCs w:val="22"/>
          <w:lang w:val="nl-NL"/>
        </w:rPr>
        <w:t xml:space="preserve">ervan </w:t>
      </w:r>
      <w:r w:rsidR="00FE1500" w:rsidRPr="00FE1500">
        <w:rPr>
          <w:rFonts w:asciiTheme="minorHAnsi" w:hAnsiTheme="minorHAnsi" w:cstheme="minorHAnsi"/>
          <w:sz w:val="22"/>
          <w:szCs w:val="22"/>
          <w:lang w:val="nl-NL"/>
        </w:rPr>
        <w:t xml:space="preserve">opmerkingen hieromtrent </w:t>
      </w:r>
      <w:r w:rsidR="00301E56">
        <w:rPr>
          <w:rFonts w:asciiTheme="minorHAnsi" w:hAnsiTheme="minorHAnsi" w:cstheme="minorHAnsi"/>
          <w:sz w:val="22"/>
          <w:szCs w:val="22"/>
          <w:lang w:val="nl-NL"/>
        </w:rPr>
        <w:t xml:space="preserve">kan </w:t>
      </w:r>
      <w:r w:rsidR="00FE1500" w:rsidRPr="00FE1500">
        <w:rPr>
          <w:rFonts w:asciiTheme="minorHAnsi" w:hAnsiTheme="minorHAnsi" w:cstheme="minorHAnsi"/>
          <w:sz w:val="22"/>
          <w:szCs w:val="22"/>
          <w:lang w:val="nl-NL"/>
        </w:rPr>
        <w:t xml:space="preserve">indienen. </w:t>
      </w:r>
      <w:bookmarkStart w:id="27" w:name="_Hlk518276239"/>
      <w:r w:rsidR="00FE1500" w:rsidRPr="00FE1500">
        <w:rPr>
          <w:rFonts w:asciiTheme="minorHAnsi" w:hAnsiTheme="minorHAnsi" w:cstheme="minorHAnsi"/>
          <w:sz w:val="22"/>
          <w:szCs w:val="22"/>
          <w:lang w:val="nl-NL"/>
        </w:rPr>
        <w:t xml:space="preserve">Het eindverslag wordt binnen zestig (60) dagen na het verstrijken van die termijn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E1500" w:rsidRPr="00FE1500">
        <w:rPr>
          <w:rFonts w:asciiTheme="minorHAnsi" w:hAnsiTheme="minorHAnsi" w:cstheme="minorHAnsi"/>
          <w:sz w:val="22"/>
          <w:szCs w:val="22"/>
          <w:lang w:val="nl-NL"/>
        </w:rPr>
        <w:t>toegezonden.</w:t>
      </w:r>
      <w:bookmarkEnd w:id="27"/>
    </w:p>
    <w:p w14:paraId="078C7DD0" w14:textId="7765D2A8" w:rsidR="00273344" w:rsidRPr="00A87925" w:rsidRDefault="00092E2C" w:rsidP="00A76A62">
      <w:pPr>
        <w:autoSpaceDE w:val="0"/>
        <w:autoSpaceDN w:val="0"/>
        <w:adjustRightInd w:val="0"/>
        <w:rPr>
          <w:rFonts w:asciiTheme="minorHAnsi" w:hAnsiTheme="minorHAnsi" w:cstheme="minorHAnsi"/>
          <w:sz w:val="22"/>
          <w:szCs w:val="22"/>
          <w:lang w:val="nl-NL"/>
        </w:rPr>
      </w:pPr>
      <w:r w:rsidRPr="00092E2C">
        <w:rPr>
          <w:rFonts w:asciiTheme="minorHAnsi" w:hAnsiTheme="minorHAnsi" w:cstheme="minorHAnsi"/>
          <w:sz w:val="22"/>
          <w:szCs w:val="22"/>
          <w:lang w:val="nl-NL"/>
        </w:rPr>
        <w:t xml:space="preserve">Op basis van de definitieve bevindingen </w:t>
      </w:r>
      <w:r w:rsidR="00A318E9">
        <w:rPr>
          <w:rFonts w:asciiTheme="minorHAnsi" w:hAnsiTheme="minorHAnsi" w:cstheme="minorHAnsi"/>
          <w:sz w:val="22"/>
          <w:szCs w:val="22"/>
          <w:lang w:val="nl-NL"/>
        </w:rPr>
        <w:t>met betrekking tot</w:t>
      </w:r>
      <w:r w:rsidRPr="00092E2C">
        <w:rPr>
          <w:rFonts w:asciiTheme="minorHAnsi" w:hAnsiTheme="minorHAnsi" w:cstheme="minorHAnsi"/>
          <w:sz w:val="22"/>
          <w:szCs w:val="22"/>
          <w:lang w:val="nl-NL"/>
        </w:rPr>
        <w:t xml:space="preserve"> de controle kan </w:t>
      </w:r>
      <w:r w:rsidR="00355998">
        <w:rPr>
          <w:rFonts w:asciiTheme="minorHAnsi" w:hAnsiTheme="minorHAnsi" w:cstheme="minorHAnsi"/>
          <w:sz w:val="22"/>
          <w:szCs w:val="22"/>
          <w:lang w:val="nl-NL"/>
        </w:rPr>
        <w:t>opdrachtgever</w:t>
      </w:r>
      <w:r w:rsidRPr="00092E2C">
        <w:rPr>
          <w:rFonts w:asciiTheme="minorHAnsi" w:hAnsiTheme="minorHAnsi" w:cstheme="minorHAnsi"/>
          <w:sz w:val="22"/>
          <w:szCs w:val="22"/>
          <w:lang w:val="nl-NL"/>
        </w:rPr>
        <w:t xml:space="preserve"> de betalingen geheel of gedeeltelijk terugvorderen en kan </w:t>
      </w:r>
      <w:r w:rsidR="00301E56">
        <w:rPr>
          <w:rFonts w:asciiTheme="minorHAnsi" w:hAnsiTheme="minorHAnsi" w:cstheme="minorHAnsi"/>
          <w:sz w:val="22"/>
          <w:szCs w:val="22"/>
          <w:lang w:val="nl-NL"/>
        </w:rPr>
        <w:t xml:space="preserve">deze </w:t>
      </w:r>
      <w:r w:rsidRPr="00092E2C">
        <w:rPr>
          <w:rFonts w:asciiTheme="minorHAnsi" w:hAnsiTheme="minorHAnsi" w:cstheme="minorHAnsi"/>
          <w:sz w:val="22"/>
          <w:szCs w:val="22"/>
          <w:lang w:val="nl-NL"/>
        </w:rPr>
        <w:t xml:space="preserve">alle andere </w:t>
      </w:r>
      <w:r w:rsidR="00301E56">
        <w:rPr>
          <w:rFonts w:asciiTheme="minorHAnsi" w:hAnsiTheme="minorHAnsi" w:cstheme="minorHAnsi"/>
          <w:sz w:val="22"/>
          <w:szCs w:val="22"/>
          <w:lang w:val="nl-NL"/>
        </w:rPr>
        <w:t xml:space="preserve">noodzakelijk geachte </w:t>
      </w:r>
      <w:r w:rsidRPr="00092E2C">
        <w:rPr>
          <w:rFonts w:asciiTheme="minorHAnsi" w:hAnsiTheme="minorHAnsi" w:cstheme="minorHAnsi"/>
          <w:sz w:val="22"/>
          <w:szCs w:val="22"/>
          <w:lang w:val="nl-NL"/>
        </w:rPr>
        <w:t xml:space="preserve">maatregelen </w:t>
      </w:r>
      <w:r w:rsidR="00301E56">
        <w:rPr>
          <w:rFonts w:asciiTheme="minorHAnsi" w:hAnsiTheme="minorHAnsi" w:cstheme="minorHAnsi"/>
          <w:sz w:val="22"/>
          <w:szCs w:val="22"/>
          <w:lang w:val="nl-NL"/>
        </w:rPr>
        <w:t>treffen</w:t>
      </w:r>
      <w:r w:rsidRPr="00092E2C">
        <w:rPr>
          <w:rFonts w:asciiTheme="minorHAnsi" w:hAnsiTheme="minorHAnsi" w:cstheme="minorHAnsi"/>
          <w:sz w:val="22"/>
          <w:szCs w:val="22"/>
          <w:lang w:val="nl-NL"/>
        </w:rPr>
        <w:t>.</w:t>
      </w:r>
    </w:p>
    <w:p w14:paraId="33C33C33" w14:textId="751C0F1D" w:rsidR="00273344" w:rsidRPr="00A87925" w:rsidRDefault="00894B32"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17</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092E2C" w:rsidRPr="00092E2C">
        <w:rPr>
          <w:rFonts w:asciiTheme="minorHAnsi" w:hAnsiTheme="minorHAnsi" w:cstheme="minorHAnsi"/>
          <w:sz w:val="22"/>
          <w:szCs w:val="22"/>
          <w:lang w:val="nl-NL"/>
        </w:rPr>
        <w:t xml:space="preserve">Op grond van Verordening (Euratom, EG) nr. 2185/96 van de Raad van 11 november 1996 </w:t>
      </w:r>
      <w:r w:rsidR="00301E56">
        <w:rPr>
          <w:rFonts w:asciiTheme="minorHAnsi" w:hAnsiTheme="minorHAnsi" w:cstheme="minorHAnsi"/>
          <w:sz w:val="22"/>
          <w:szCs w:val="22"/>
          <w:lang w:val="nl-NL"/>
        </w:rPr>
        <w:t xml:space="preserve">betreffende de </w:t>
      </w:r>
      <w:r w:rsidR="00092E2C" w:rsidRPr="00092E2C">
        <w:rPr>
          <w:rFonts w:asciiTheme="minorHAnsi" w:hAnsiTheme="minorHAnsi" w:cstheme="minorHAnsi"/>
          <w:sz w:val="22"/>
          <w:szCs w:val="22"/>
          <w:lang w:val="nl-NL"/>
        </w:rPr>
        <w:t xml:space="preserve">controles en verificaties </w:t>
      </w:r>
      <w:r w:rsidR="00301E56">
        <w:rPr>
          <w:rFonts w:asciiTheme="minorHAnsi" w:hAnsiTheme="minorHAnsi" w:cstheme="minorHAnsi"/>
          <w:sz w:val="22"/>
          <w:szCs w:val="22"/>
          <w:lang w:val="nl-NL"/>
        </w:rPr>
        <w:t xml:space="preserve">ter plaatse die door de Commissie worden uitgevoerd </w:t>
      </w:r>
      <w:r w:rsidR="00092E2C" w:rsidRPr="00092E2C">
        <w:rPr>
          <w:rFonts w:asciiTheme="minorHAnsi" w:hAnsiTheme="minorHAnsi" w:cstheme="minorHAnsi"/>
          <w:sz w:val="22"/>
          <w:szCs w:val="22"/>
          <w:lang w:val="nl-NL"/>
        </w:rPr>
        <w:t>ter bescherming van de financiële belangen van de Europese Gemeenschap</w:t>
      </w:r>
      <w:r w:rsidR="00301E56">
        <w:rPr>
          <w:rFonts w:asciiTheme="minorHAnsi" w:hAnsiTheme="minorHAnsi" w:cstheme="minorHAnsi"/>
          <w:sz w:val="22"/>
          <w:szCs w:val="22"/>
          <w:lang w:val="nl-NL"/>
        </w:rPr>
        <w:t>pen</w:t>
      </w:r>
      <w:r w:rsidR="00092E2C" w:rsidRPr="00092E2C">
        <w:rPr>
          <w:rFonts w:asciiTheme="minorHAnsi" w:hAnsiTheme="minorHAnsi" w:cstheme="minorHAnsi"/>
          <w:sz w:val="22"/>
          <w:szCs w:val="22"/>
          <w:lang w:val="nl-NL"/>
        </w:rPr>
        <w:t xml:space="preserve"> tegen fraude</w:t>
      </w:r>
      <w:r w:rsidR="00301E56">
        <w:rPr>
          <w:rFonts w:asciiTheme="minorHAnsi" w:hAnsiTheme="minorHAnsi" w:cstheme="minorHAnsi"/>
          <w:sz w:val="22"/>
          <w:szCs w:val="22"/>
          <w:lang w:val="nl-NL"/>
        </w:rPr>
        <w:t>s</w:t>
      </w:r>
      <w:r w:rsidR="00092E2C" w:rsidRPr="00092E2C">
        <w:rPr>
          <w:rFonts w:asciiTheme="minorHAnsi" w:hAnsiTheme="minorHAnsi" w:cstheme="minorHAnsi"/>
          <w:sz w:val="22"/>
          <w:szCs w:val="22"/>
          <w:lang w:val="nl-NL"/>
        </w:rPr>
        <w:t xml:space="preserve"> en andere onregelmatigheden, en Verordening ( EG) nr. 1073/1999 van het Europees Parlement en de Raad van 25 mei 1999 betreffende het onderzoek door het Europees Bureau voor fraudebestrijding (OLAF), kan het OLAF ook ter plaatse controles en inspecties verrichten overeenkomstig de procedures die zijn vastgelegd in het E</w:t>
      </w:r>
      <w:r w:rsidR="00301E56">
        <w:rPr>
          <w:rFonts w:asciiTheme="minorHAnsi" w:hAnsiTheme="minorHAnsi" w:cstheme="minorHAnsi"/>
          <w:sz w:val="22"/>
          <w:szCs w:val="22"/>
          <w:lang w:val="nl-NL"/>
        </w:rPr>
        <w:t xml:space="preserve">uropees </w:t>
      </w:r>
      <w:r w:rsidR="00092E2C" w:rsidRPr="00092E2C">
        <w:rPr>
          <w:rFonts w:asciiTheme="minorHAnsi" w:hAnsiTheme="minorHAnsi" w:cstheme="minorHAnsi"/>
          <w:sz w:val="22"/>
          <w:szCs w:val="22"/>
          <w:lang w:val="nl-NL"/>
        </w:rPr>
        <w:t>recht ter bescherming van de financiële belangen van de Unie tegen fraude</w:t>
      </w:r>
      <w:r w:rsidR="00301E56">
        <w:rPr>
          <w:rFonts w:asciiTheme="minorHAnsi" w:hAnsiTheme="minorHAnsi" w:cstheme="minorHAnsi"/>
          <w:sz w:val="22"/>
          <w:szCs w:val="22"/>
          <w:lang w:val="nl-NL"/>
        </w:rPr>
        <w:t>s</w:t>
      </w:r>
      <w:r w:rsidR="00092E2C" w:rsidRPr="00092E2C">
        <w:rPr>
          <w:rFonts w:asciiTheme="minorHAnsi" w:hAnsiTheme="minorHAnsi" w:cstheme="minorHAnsi"/>
          <w:sz w:val="22"/>
          <w:szCs w:val="22"/>
          <w:lang w:val="nl-NL"/>
        </w:rPr>
        <w:t xml:space="preserve"> en andere onregelmatigheden. In voorkomend gevallen kunnen de bevindingen leiden tot terugvordering door </w:t>
      </w:r>
      <w:r w:rsidR="00355998">
        <w:rPr>
          <w:rFonts w:asciiTheme="minorHAnsi" w:hAnsiTheme="minorHAnsi" w:cstheme="minorHAnsi"/>
          <w:sz w:val="22"/>
          <w:szCs w:val="22"/>
          <w:lang w:val="nl-NL"/>
        </w:rPr>
        <w:t>opdrachtgever</w:t>
      </w:r>
      <w:r w:rsidR="00092E2C" w:rsidRPr="00092E2C">
        <w:rPr>
          <w:rFonts w:asciiTheme="minorHAnsi" w:hAnsiTheme="minorHAnsi" w:cstheme="minorHAnsi"/>
          <w:sz w:val="22"/>
          <w:szCs w:val="22"/>
          <w:lang w:val="nl-NL"/>
        </w:rPr>
        <w:t>.</w:t>
      </w:r>
    </w:p>
    <w:p w14:paraId="63E94DBC" w14:textId="20ACC73D" w:rsidR="00273344" w:rsidRPr="00A87925" w:rsidRDefault="00273344"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.6</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1F541B" w:rsidRPr="001F541B">
        <w:rPr>
          <w:rFonts w:asciiTheme="minorHAnsi" w:hAnsiTheme="minorHAnsi" w:cstheme="minorHAnsi"/>
          <w:sz w:val="22"/>
          <w:szCs w:val="22"/>
          <w:lang w:val="nl-NL"/>
        </w:rPr>
        <w:t xml:space="preserve">De </w:t>
      </w:r>
      <w:r w:rsidR="00301E56">
        <w:rPr>
          <w:rFonts w:asciiTheme="minorHAnsi" w:hAnsiTheme="minorHAnsi" w:cstheme="minorHAnsi"/>
          <w:sz w:val="22"/>
          <w:szCs w:val="22"/>
          <w:lang w:val="nl-NL"/>
        </w:rPr>
        <w:t xml:space="preserve">Europese </w:t>
      </w:r>
      <w:r w:rsidR="001F541B" w:rsidRPr="001F541B">
        <w:rPr>
          <w:rFonts w:asciiTheme="minorHAnsi" w:hAnsiTheme="minorHAnsi" w:cstheme="minorHAnsi"/>
          <w:sz w:val="22"/>
          <w:szCs w:val="22"/>
          <w:lang w:val="nl-NL"/>
        </w:rPr>
        <w:t xml:space="preserve">Rekenkamer heeft met betrekking tot controles en audits dezelfde rechten als </w:t>
      </w:r>
      <w:r w:rsidR="00355998">
        <w:rPr>
          <w:rFonts w:asciiTheme="minorHAnsi" w:hAnsiTheme="minorHAnsi" w:cstheme="minorHAnsi"/>
          <w:sz w:val="22"/>
          <w:szCs w:val="22"/>
          <w:lang w:val="nl-NL"/>
        </w:rPr>
        <w:t>opdrachtgever</w:t>
      </w:r>
      <w:r w:rsidR="001F541B" w:rsidRPr="001F541B">
        <w:rPr>
          <w:rFonts w:asciiTheme="minorHAnsi" w:hAnsiTheme="minorHAnsi" w:cstheme="minorHAnsi"/>
          <w:sz w:val="22"/>
          <w:szCs w:val="22"/>
          <w:lang w:val="nl-NL"/>
        </w:rPr>
        <w:t xml:space="preserve">, </w:t>
      </w:r>
      <w:r w:rsidR="00301E56">
        <w:rPr>
          <w:rFonts w:asciiTheme="minorHAnsi" w:hAnsiTheme="minorHAnsi" w:cstheme="minorHAnsi"/>
          <w:sz w:val="22"/>
          <w:szCs w:val="22"/>
          <w:lang w:val="nl-NL"/>
        </w:rPr>
        <w:t xml:space="preserve">in het bijzonder </w:t>
      </w:r>
      <w:r w:rsidR="001F541B" w:rsidRPr="001F541B">
        <w:rPr>
          <w:rFonts w:asciiTheme="minorHAnsi" w:hAnsiTheme="minorHAnsi" w:cstheme="minorHAnsi"/>
          <w:sz w:val="22"/>
          <w:szCs w:val="22"/>
          <w:lang w:val="nl-NL"/>
        </w:rPr>
        <w:t xml:space="preserve">het recht </w:t>
      </w:r>
      <w:r w:rsidR="00301E56">
        <w:rPr>
          <w:rFonts w:asciiTheme="minorHAnsi" w:hAnsiTheme="minorHAnsi" w:cstheme="minorHAnsi"/>
          <w:sz w:val="22"/>
          <w:szCs w:val="22"/>
          <w:lang w:val="nl-NL"/>
        </w:rPr>
        <w:t>tot inzage</w:t>
      </w:r>
      <w:r w:rsidR="001F541B" w:rsidRPr="001F541B">
        <w:rPr>
          <w:rFonts w:asciiTheme="minorHAnsi" w:hAnsiTheme="minorHAnsi" w:cstheme="minorHAnsi"/>
          <w:sz w:val="22"/>
          <w:szCs w:val="22"/>
          <w:lang w:val="nl-NL"/>
        </w:rPr>
        <w:t>.</w:t>
      </w:r>
    </w:p>
    <w:p w14:paraId="08582401" w14:textId="77777777" w:rsidR="00004627" w:rsidRPr="00A87925" w:rsidRDefault="00004627">
      <w:pPr>
        <w:rPr>
          <w:rFonts w:asciiTheme="minorHAnsi" w:hAnsiTheme="minorHAnsi" w:cstheme="minorHAnsi"/>
          <w:sz w:val="22"/>
          <w:szCs w:val="22"/>
          <w:lang w:val="nl-NL"/>
        </w:rPr>
      </w:pPr>
    </w:p>
    <w:sectPr w:rsidR="00004627" w:rsidRPr="00A87925" w:rsidSect="00273344">
      <w:footerReference w:type="default" r:id="rId11"/>
      <w:headerReference w:type="first" r:id="rId12"/>
      <w:pgSz w:w="11906" w:h="16838" w:code="9"/>
      <w:pgMar w:top="1021" w:right="1588" w:bottom="1021" w:left="158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7A0C" w14:textId="77777777" w:rsidR="00D90D20" w:rsidRDefault="00D90D20" w:rsidP="00A8495B">
      <w:pPr>
        <w:spacing w:after="0"/>
      </w:pPr>
      <w:r>
        <w:separator/>
      </w:r>
    </w:p>
  </w:endnote>
  <w:endnote w:type="continuationSeparator" w:id="0">
    <w:p w14:paraId="6C2266D3" w14:textId="77777777" w:rsidR="00D90D20" w:rsidRDefault="00D90D20" w:rsidP="00A84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05C9" w14:textId="2F7680F9" w:rsidR="00EF550A" w:rsidRDefault="00EF550A">
    <w:pPr>
      <w:pStyle w:val="Footer"/>
      <w:jc w:val="center"/>
    </w:pPr>
    <w:r>
      <w:fldChar w:fldCharType="begin"/>
    </w:r>
    <w:r>
      <w:instrText>PAGE</w:instrText>
    </w:r>
    <w:r>
      <w:fldChar w:fldCharType="separate"/>
    </w:r>
    <w:r w:rsidR="001618A5">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B7DA" w14:textId="77777777" w:rsidR="00D90D20" w:rsidRDefault="00D90D20" w:rsidP="00A8495B">
      <w:pPr>
        <w:spacing w:after="0"/>
      </w:pPr>
      <w:r>
        <w:separator/>
      </w:r>
    </w:p>
  </w:footnote>
  <w:footnote w:type="continuationSeparator" w:id="0">
    <w:p w14:paraId="3A1DD73F" w14:textId="77777777" w:rsidR="00D90D20" w:rsidRDefault="00D90D20" w:rsidP="00A8495B">
      <w:pPr>
        <w:spacing w:after="0"/>
      </w:pPr>
      <w:r>
        <w:continuationSeparator/>
      </w:r>
    </w:p>
  </w:footnote>
  <w:footnote w:id="1">
    <w:p w14:paraId="143FDCC4" w14:textId="28B41072" w:rsidR="00EF550A" w:rsidRPr="006A0984" w:rsidRDefault="00EF550A" w:rsidP="00273344">
      <w:pPr>
        <w:pStyle w:val="FootnoteText"/>
        <w:ind w:left="284" w:hanging="284"/>
        <w:rPr>
          <w:rFonts w:asciiTheme="minorHAnsi" w:hAnsiTheme="minorHAnsi" w:cstheme="minorHAnsi"/>
          <w:lang w:val="nl-NL"/>
        </w:rPr>
      </w:pPr>
      <w:r w:rsidRPr="006A0984">
        <w:rPr>
          <w:rFonts w:asciiTheme="minorHAnsi" w:hAnsiTheme="minorHAnsi" w:cstheme="minorHAnsi"/>
        </w:rPr>
        <w:footnoteRef/>
      </w:r>
      <w:r w:rsidRPr="006A0984">
        <w:rPr>
          <w:rFonts w:asciiTheme="minorHAnsi" w:hAnsiTheme="minorHAnsi" w:cstheme="minorHAnsi"/>
          <w:lang w:val="nl-NL"/>
        </w:rPr>
        <w:tab/>
        <w:t>Het opnemen van een clausule voor voorlopige betaling is optioneel, maar er dient altijd een voorziening in verband met de betaling van het restantbedrag aanwezig te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259E" w14:textId="77777777" w:rsidR="00EF550A" w:rsidRPr="00116AEC" w:rsidRDefault="00EF550A" w:rsidP="00C35F1B">
    <w:pPr>
      <w:pStyle w:val="Header"/>
      <w:rPr>
        <w:sz w:val="18"/>
      </w:rPr>
    </w:pPr>
    <w:r>
      <w:rPr>
        <w:sz w:val="18"/>
      </w:rPr>
      <w:t>Contract number: [</w:t>
    </w:r>
    <w:r w:rsidRPr="00C96486">
      <w:rPr>
        <w:i/>
        <w:sz w:val="18"/>
      </w:rPr>
      <w:t>complete</w:t>
    </w:r>
    <w:r>
      <w:rPr>
        <w:sz w:val="18"/>
      </w:rPr>
      <w:t>]</w:t>
    </w:r>
    <w:r>
      <w:rPr>
        <w:sz w:val="18"/>
      </w:rPr>
      <w:tab/>
    </w:r>
    <w:r>
      <w:rPr>
        <w:sz w:val="18"/>
      </w:rPr>
      <w:tab/>
      <w:t>Contract model of September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AB3"/>
    <w:multiLevelType w:val="hybridMultilevel"/>
    <w:tmpl w:val="D446F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4D92"/>
    <w:multiLevelType w:val="hybridMultilevel"/>
    <w:tmpl w:val="959C1088"/>
    <w:lvl w:ilvl="0" w:tplc="08090017">
      <w:start w:val="1"/>
      <w:numFmt w:val="lowerLetter"/>
      <w:lvlText w:val="%1)"/>
      <w:lvlJc w:val="left"/>
      <w:pPr>
        <w:ind w:left="1440" w:hanging="360"/>
      </w:pPr>
    </w:lvl>
    <w:lvl w:ilvl="1" w:tplc="A342B97A">
      <w:start w:val="1"/>
      <w:numFmt w:val="lowerLetter"/>
      <w:lvlText w:val="%2)"/>
      <w:lvlJc w:val="left"/>
      <w:pPr>
        <w:ind w:left="2160" w:hanging="360"/>
      </w:pPr>
      <w:rPr>
        <w:lang w:val="nl-NL"/>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1E2788"/>
    <w:multiLevelType w:val="hybridMultilevel"/>
    <w:tmpl w:val="557ABD7E"/>
    <w:lvl w:ilvl="0" w:tplc="FDFE7E44">
      <w:start w:val="1"/>
      <w:numFmt w:val="lowerLetter"/>
      <w:lvlText w:val="(%1)"/>
      <w:lvlJc w:val="left"/>
      <w:pPr>
        <w:tabs>
          <w:tab w:val="num" w:pos="956"/>
        </w:tabs>
        <w:ind w:left="956" w:hanging="360"/>
      </w:pPr>
      <w:rPr>
        <w:rFonts w:hint="default"/>
        <w:lang w:val="nl-NL"/>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3" w15:restartNumberingAfterBreak="0">
    <w:nsid w:val="04CC3108"/>
    <w:multiLevelType w:val="hybridMultilevel"/>
    <w:tmpl w:val="5CBE7C94"/>
    <w:lvl w:ilvl="0" w:tplc="1E3AD84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567D44"/>
    <w:multiLevelType w:val="hybridMultilevel"/>
    <w:tmpl w:val="B5C49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4724F"/>
    <w:multiLevelType w:val="hybridMultilevel"/>
    <w:tmpl w:val="0826EF02"/>
    <w:lvl w:ilvl="0" w:tplc="EC064A22">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707E3F"/>
    <w:multiLevelType w:val="singleLevel"/>
    <w:tmpl w:val="D9A2B7DA"/>
    <w:lvl w:ilvl="0">
      <w:start w:val="1"/>
      <w:numFmt w:val="lowerLetter"/>
      <w:lvlText w:val="%1)"/>
      <w:lvlJc w:val="left"/>
      <w:pPr>
        <w:tabs>
          <w:tab w:val="num" w:pos="0"/>
        </w:tabs>
        <w:ind w:left="720" w:hanging="360"/>
      </w:pPr>
      <w:rPr>
        <w:rFonts w:hint="default"/>
      </w:rPr>
    </w:lvl>
  </w:abstractNum>
  <w:abstractNum w:abstractNumId="7" w15:restartNumberingAfterBreak="0">
    <w:nsid w:val="14221D9B"/>
    <w:multiLevelType w:val="hybridMultilevel"/>
    <w:tmpl w:val="F9548F7E"/>
    <w:lvl w:ilvl="0" w:tplc="637E77C6">
      <w:start w:val="2"/>
      <w:numFmt w:val="bullet"/>
      <w:lvlText w:val="-"/>
      <w:lvlJc w:val="left"/>
      <w:pPr>
        <w:ind w:left="1080" w:hanging="360"/>
      </w:pPr>
      <w:rPr>
        <w:rFonts w:ascii="Garamond" w:eastAsiaTheme="minorHAnsi" w:hAnsi="Garamond"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214DFB"/>
    <w:multiLevelType w:val="hybridMultilevel"/>
    <w:tmpl w:val="B03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0348D"/>
    <w:multiLevelType w:val="hybridMultilevel"/>
    <w:tmpl w:val="61F8CEE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ED3253"/>
    <w:multiLevelType w:val="hybridMultilevel"/>
    <w:tmpl w:val="E01C2286"/>
    <w:lvl w:ilvl="0" w:tplc="D0142A52">
      <w:start w:val="1"/>
      <w:numFmt w:val="lowerRoman"/>
      <w:lvlText w:val="%1)"/>
      <w:lvlJc w:val="left"/>
      <w:pPr>
        <w:tabs>
          <w:tab w:val="num" w:pos="0"/>
        </w:tabs>
        <w:ind w:left="1146" w:hanging="360"/>
      </w:pPr>
      <w:rPr>
        <w:rFonts w:hint="default"/>
        <w:lang w:val="nl-NL"/>
      </w:rPr>
    </w:lvl>
    <w:lvl w:ilvl="1" w:tplc="08A64738">
      <w:start w:val="1"/>
      <w:numFmt w:val="lowerLetter"/>
      <w:lvlText w:val="(%2)"/>
      <w:lvlJc w:val="left"/>
      <w:pPr>
        <w:ind w:left="1926" w:hanging="42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3D31F39"/>
    <w:multiLevelType w:val="hybridMultilevel"/>
    <w:tmpl w:val="CC960C7C"/>
    <w:lvl w:ilvl="0" w:tplc="560216AC">
      <w:start w:val="1"/>
      <w:numFmt w:val="lowerLetter"/>
      <w:lvlText w:val="(%1)"/>
      <w:lvlJc w:val="left"/>
      <w:pPr>
        <w:ind w:left="720" w:hanging="360"/>
      </w:pPr>
      <w:rPr>
        <w:rFonts w:hint="default"/>
        <w:lang w:val="nl-N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E5765"/>
    <w:multiLevelType w:val="hybridMultilevel"/>
    <w:tmpl w:val="68064A68"/>
    <w:lvl w:ilvl="0" w:tplc="3560FC36">
      <w:start w:val="1"/>
      <w:numFmt w:val="lowerLetter"/>
      <w:lvlText w:val="(%1)"/>
      <w:lvlJc w:val="left"/>
      <w:pPr>
        <w:ind w:left="720" w:hanging="360"/>
      </w:pPr>
      <w:rPr>
        <w:rFonts w:hint="default"/>
      </w:rPr>
    </w:lvl>
    <w:lvl w:ilvl="1" w:tplc="CE088E1A">
      <w:start w:val="1"/>
      <w:numFmt w:val="lowerLetter"/>
      <w:lvlText w:val="%2)"/>
      <w:lvlJc w:val="left"/>
      <w:pPr>
        <w:tabs>
          <w:tab w:val="num" w:pos="1250"/>
        </w:tabs>
        <w:ind w:left="108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418F2"/>
    <w:multiLevelType w:val="hybridMultilevel"/>
    <w:tmpl w:val="507E4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332A3"/>
    <w:multiLevelType w:val="hybridMultilevel"/>
    <w:tmpl w:val="3886C5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5EC06C24">
      <w:start w:val="1"/>
      <w:numFmt w:val="lowerRoman"/>
      <w:lvlText w:val="%3."/>
      <w:lvlJc w:val="right"/>
      <w:pPr>
        <w:ind w:left="2880" w:hanging="180"/>
      </w:pPr>
      <w:rPr>
        <w:lang w:val="nl-NL"/>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7F62CF"/>
    <w:multiLevelType w:val="hybridMultilevel"/>
    <w:tmpl w:val="A93CF3DC"/>
    <w:lvl w:ilvl="0" w:tplc="08090017">
      <w:start w:val="1"/>
      <w:numFmt w:val="lowerLetter"/>
      <w:lvlText w:val="%1)"/>
      <w:lvlJc w:val="left"/>
      <w:pPr>
        <w:ind w:left="720" w:hanging="360"/>
      </w:pPr>
    </w:lvl>
    <w:lvl w:ilvl="1" w:tplc="F154DA58">
      <w:start w:val="1"/>
      <w:numFmt w:val="lowerLetter"/>
      <w:lvlText w:val="%2)"/>
      <w:lvlJc w:val="left"/>
      <w:pPr>
        <w:ind w:left="1440" w:hanging="360"/>
      </w:pPr>
      <w:rPr>
        <w:lang w:val="nl-NL"/>
      </w:rPr>
    </w:lvl>
    <w:lvl w:ilvl="2" w:tplc="AEC8E2EC">
      <w:start w:val="1"/>
      <w:numFmt w:val="lowerRoman"/>
      <w:lvlText w:val="(%3)"/>
      <w:lvlJc w:val="left"/>
      <w:pPr>
        <w:ind w:left="2715" w:hanging="7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E242D"/>
    <w:multiLevelType w:val="hybridMultilevel"/>
    <w:tmpl w:val="577EE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D0EE9"/>
    <w:multiLevelType w:val="singleLevel"/>
    <w:tmpl w:val="63F2A4BC"/>
    <w:lvl w:ilvl="0">
      <w:start w:val="1"/>
      <w:numFmt w:val="lowerLetter"/>
      <w:lvlText w:val="%1)"/>
      <w:lvlJc w:val="left"/>
      <w:pPr>
        <w:tabs>
          <w:tab w:val="num" w:pos="0"/>
        </w:tabs>
        <w:ind w:left="360" w:hanging="360"/>
      </w:pPr>
      <w:rPr>
        <w:rFonts w:hint="default"/>
      </w:rPr>
    </w:lvl>
  </w:abstractNum>
  <w:abstractNum w:abstractNumId="18" w15:restartNumberingAfterBreak="0">
    <w:nsid w:val="3C125035"/>
    <w:multiLevelType w:val="singleLevel"/>
    <w:tmpl w:val="D570E048"/>
    <w:lvl w:ilvl="0">
      <w:numFmt w:val="bullet"/>
      <w:lvlText w:val="-"/>
      <w:lvlJc w:val="left"/>
      <w:pPr>
        <w:tabs>
          <w:tab w:val="num" w:pos="360"/>
        </w:tabs>
        <w:ind w:left="360" w:hanging="360"/>
      </w:pPr>
      <w:rPr>
        <w:rFonts w:hint="default"/>
      </w:rPr>
    </w:lvl>
  </w:abstractNum>
  <w:abstractNum w:abstractNumId="19" w15:restartNumberingAfterBreak="0">
    <w:nsid w:val="4200382D"/>
    <w:multiLevelType w:val="hybridMultilevel"/>
    <w:tmpl w:val="CA26ADD4"/>
    <w:lvl w:ilvl="0" w:tplc="1ACA20BA">
      <w:start w:val="1"/>
      <w:numFmt w:val="lowerRoman"/>
      <w:lvlText w:val="(%1)"/>
      <w:lvlJc w:val="left"/>
      <w:pPr>
        <w:ind w:left="720" w:hanging="360"/>
      </w:pPr>
      <w:rPr>
        <w:rFonts w:hint="default"/>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C02D7"/>
    <w:multiLevelType w:val="hybridMultilevel"/>
    <w:tmpl w:val="49104648"/>
    <w:lvl w:ilvl="0" w:tplc="386ABCE8">
      <w:start w:val="1"/>
      <w:numFmt w:val="lowerLetter"/>
      <w:lvlText w:val="%1)"/>
      <w:lvlJc w:val="left"/>
      <w:pPr>
        <w:tabs>
          <w:tab w:val="num" w:pos="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15:restartNumberingAfterBreak="0">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767E8"/>
    <w:multiLevelType w:val="hybridMultilevel"/>
    <w:tmpl w:val="8D160866"/>
    <w:lvl w:ilvl="0" w:tplc="66B6D646">
      <w:start w:val="1"/>
      <w:numFmt w:val="lowerRoman"/>
      <w:lvlText w:val="(%1)"/>
      <w:lvlJc w:val="left"/>
      <w:pPr>
        <w:ind w:left="720" w:hanging="360"/>
      </w:pPr>
      <w:rPr>
        <w:rFonts w:hint="default"/>
      </w:rPr>
    </w:lvl>
    <w:lvl w:ilvl="1" w:tplc="99304A4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E03CD"/>
    <w:multiLevelType w:val="hybridMultilevel"/>
    <w:tmpl w:val="103E7AE0"/>
    <w:lvl w:ilvl="0" w:tplc="84C4C712">
      <w:start w:val="1"/>
      <w:numFmt w:val="lowerLetter"/>
      <w:lvlText w:val="%1)"/>
      <w:lvlJc w:val="left"/>
      <w:pPr>
        <w:tabs>
          <w:tab w:val="num" w:pos="426"/>
        </w:tabs>
        <w:ind w:left="114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1A004E"/>
    <w:multiLevelType w:val="hybridMultilevel"/>
    <w:tmpl w:val="D3AAA02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7113930"/>
    <w:multiLevelType w:val="hybridMultilevel"/>
    <w:tmpl w:val="6240ABC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8E729F6"/>
    <w:multiLevelType w:val="hybridMultilevel"/>
    <w:tmpl w:val="E19A5EF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096D4F"/>
    <w:multiLevelType w:val="hybridMultilevel"/>
    <w:tmpl w:val="85546D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A27F6"/>
    <w:multiLevelType w:val="hybridMultilevel"/>
    <w:tmpl w:val="65D2C02A"/>
    <w:lvl w:ilvl="0" w:tplc="30B86C2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6AD286B"/>
    <w:multiLevelType w:val="hybridMultilevel"/>
    <w:tmpl w:val="8FA083CA"/>
    <w:lvl w:ilvl="0" w:tplc="8612D14E">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890702E"/>
    <w:multiLevelType w:val="singleLevel"/>
    <w:tmpl w:val="08090017"/>
    <w:lvl w:ilvl="0">
      <w:start w:val="1"/>
      <w:numFmt w:val="lowerLetter"/>
      <w:lvlText w:val="%1)"/>
      <w:lvlJc w:val="left"/>
      <w:pPr>
        <w:ind w:left="720" w:hanging="360"/>
      </w:pPr>
      <w:rPr>
        <w:rFonts w:hint="default"/>
      </w:rPr>
    </w:lvl>
  </w:abstractNum>
  <w:abstractNum w:abstractNumId="32" w15:restartNumberingAfterBreak="0">
    <w:nsid w:val="7CA7736B"/>
    <w:multiLevelType w:val="hybridMultilevel"/>
    <w:tmpl w:val="4C688584"/>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D9E5F81"/>
    <w:multiLevelType w:val="hybridMultilevel"/>
    <w:tmpl w:val="95B8225C"/>
    <w:lvl w:ilvl="0" w:tplc="87DC6B86">
      <w:start w:val="1"/>
      <w:numFmt w:val="lowerRoman"/>
      <w:lvlText w:val="%1)"/>
      <w:lvlJc w:val="left"/>
      <w:pPr>
        <w:tabs>
          <w:tab w:val="num" w:pos="0"/>
        </w:tabs>
        <w:ind w:left="720" w:hanging="360"/>
      </w:pPr>
      <w:rPr>
        <w:rFonts w:hint="default"/>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459F2"/>
    <w:multiLevelType w:val="hybridMultilevel"/>
    <w:tmpl w:val="BF1408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7"/>
  </w:num>
  <w:num w:numId="4">
    <w:abstractNumId w:val="6"/>
  </w:num>
  <w:num w:numId="5">
    <w:abstractNumId w:val="20"/>
  </w:num>
  <w:num w:numId="6">
    <w:abstractNumId w:val="33"/>
  </w:num>
  <w:num w:numId="7">
    <w:abstractNumId w:val="12"/>
  </w:num>
  <w:num w:numId="8">
    <w:abstractNumId w:val="10"/>
  </w:num>
  <w:num w:numId="9">
    <w:abstractNumId w:val="5"/>
  </w:num>
  <w:num w:numId="10">
    <w:abstractNumId w:val="30"/>
  </w:num>
  <w:num w:numId="11">
    <w:abstractNumId w:val="24"/>
  </w:num>
  <w:num w:numId="12">
    <w:abstractNumId w:val="29"/>
  </w:num>
  <w:num w:numId="13">
    <w:abstractNumId w:val="3"/>
  </w:num>
  <w:num w:numId="14">
    <w:abstractNumId w:val="4"/>
  </w:num>
  <w:num w:numId="15">
    <w:abstractNumId w:val="22"/>
  </w:num>
  <w:num w:numId="16">
    <w:abstractNumId w:val="8"/>
  </w:num>
  <w:num w:numId="17">
    <w:abstractNumId w:val="19"/>
  </w:num>
  <w:num w:numId="18">
    <w:abstractNumId w:val="23"/>
  </w:num>
  <w:num w:numId="19">
    <w:abstractNumId w:val="11"/>
  </w:num>
  <w:num w:numId="20">
    <w:abstractNumId w:val="2"/>
  </w:num>
  <w:num w:numId="21">
    <w:abstractNumId w:val="21"/>
  </w:num>
  <w:num w:numId="22">
    <w:abstractNumId w:val="16"/>
  </w:num>
  <w:num w:numId="23">
    <w:abstractNumId w:val="28"/>
  </w:num>
  <w:num w:numId="24">
    <w:abstractNumId w:val="15"/>
  </w:num>
  <w:num w:numId="25">
    <w:abstractNumId w:val="34"/>
  </w:num>
  <w:num w:numId="26">
    <w:abstractNumId w:val="13"/>
  </w:num>
  <w:num w:numId="27">
    <w:abstractNumId w:val="0"/>
  </w:num>
  <w:num w:numId="28">
    <w:abstractNumId w:val="27"/>
  </w:num>
  <w:num w:numId="29">
    <w:abstractNumId w:val="9"/>
  </w:num>
  <w:num w:numId="30">
    <w:abstractNumId w:val="25"/>
  </w:num>
  <w:num w:numId="31">
    <w:abstractNumId w:val="26"/>
  </w:num>
  <w:num w:numId="32">
    <w:abstractNumId w:val="14"/>
  </w:num>
  <w:num w:numId="33">
    <w:abstractNumId w:val="1"/>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5B"/>
    <w:rsid w:val="00004627"/>
    <w:rsid w:val="0000465F"/>
    <w:rsid w:val="000053C7"/>
    <w:rsid w:val="0000740B"/>
    <w:rsid w:val="000075B5"/>
    <w:rsid w:val="000124A3"/>
    <w:rsid w:val="0002614C"/>
    <w:rsid w:val="00026C8A"/>
    <w:rsid w:val="00032DA2"/>
    <w:rsid w:val="0003664A"/>
    <w:rsid w:val="0004123B"/>
    <w:rsid w:val="00042036"/>
    <w:rsid w:val="0004352A"/>
    <w:rsid w:val="00043541"/>
    <w:rsid w:val="00054111"/>
    <w:rsid w:val="000652EF"/>
    <w:rsid w:val="000727EB"/>
    <w:rsid w:val="00073190"/>
    <w:rsid w:val="00073CAE"/>
    <w:rsid w:val="00075E6C"/>
    <w:rsid w:val="00080588"/>
    <w:rsid w:val="000816FE"/>
    <w:rsid w:val="00092E2C"/>
    <w:rsid w:val="0009492F"/>
    <w:rsid w:val="000A1FCB"/>
    <w:rsid w:val="000A4A7B"/>
    <w:rsid w:val="000A5732"/>
    <w:rsid w:val="000A6D60"/>
    <w:rsid w:val="000B44E7"/>
    <w:rsid w:val="000C1EEC"/>
    <w:rsid w:val="000D2626"/>
    <w:rsid w:val="000E0FD0"/>
    <w:rsid w:val="000E1CD3"/>
    <w:rsid w:val="000E3679"/>
    <w:rsid w:val="000F48F9"/>
    <w:rsid w:val="000F4C3A"/>
    <w:rsid w:val="000F6FF7"/>
    <w:rsid w:val="000F7506"/>
    <w:rsid w:val="000F7BC8"/>
    <w:rsid w:val="00101439"/>
    <w:rsid w:val="0010313B"/>
    <w:rsid w:val="0010397B"/>
    <w:rsid w:val="0011175E"/>
    <w:rsid w:val="00120175"/>
    <w:rsid w:val="0012240A"/>
    <w:rsid w:val="001248D1"/>
    <w:rsid w:val="001271CD"/>
    <w:rsid w:val="00130BA4"/>
    <w:rsid w:val="001328C8"/>
    <w:rsid w:val="00133BF9"/>
    <w:rsid w:val="00134E41"/>
    <w:rsid w:val="00136ACB"/>
    <w:rsid w:val="00136B29"/>
    <w:rsid w:val="00140174"/>
    <w:rsid w:val="001424C4"/>
    <w:rsid w:val="00142503"/>
    <w:rsid w:val="00144CFB"/>
    <w:rsid w:val="00145EE5"/>
    <w:rsid w:val="00147F4E"/>
    <w:rsid w:val="00156486"/>
    <w:rsid w:val="001574E4"/>
    <w:rsid w:val="00160A75"/>
    <w:rsid w:val="001618A5"/>
    <w:rsid w:val="00170AED"/>
    <w:rsid w:val="0017298F"/>
    <w:rsid w:val="001765FF"/>
    <w:rsid w:val="00176B3E"/>
    <w:rsid w:val="001830FF"/>
    <w:rsid w:val="0018621A"/>
    <w:rsid w:val="00191E0B"/>
    <w:rsid w:val="00193046"/>
    <w:rsid w:val="0019425B"/>
    <w:rsid w:val="00197119"/>
    <w:rsid w:val="001A29F0"/>
    <w:rsid w:val="001A455F"/>
    <w:rsid w:val="001B123A"/>
    <w:rsid w:val="001B189E"/>
    <w:rsid w:val="001B4290"/>
    <w:rsid w:val="001C56E0"/>
    <w:rsid w:val="001C6DAB"/>
    <w:rsid w:val="001D69EE"/>
    <w:rsid w:val="001E0FD6"/>
    <w:rsid w:val="001E28FE"/>
    <w:rsid w:val="001F20C4"/>
    <w:rsid w:val="001F4D2E"/>
    <w:rsid w:val="001F541B"/>
    <w:rsid w:val="001F60F7"/>
    <w:rsid w:val="001F6913"/>
    <w:rsid w:val="00200FF4"/>
    <w:rsid w:val="00204FA6"/>
    <w:rsid w:val="00206ADC"/>
    <w:rsid w:val="00207688"/>
    <w:rsid w:val="002103A4"/>
    <w:rsid w:val="00210A7B"/>
    <w:rsid w:val="002129F4"/>
    <w:rsid w:val="00215994"/>
    <w:rsid w:val="002179FB"/>
    <w:rsid w:val="002203ED"/>
    <w:rsid w:val="002245D1"/>
    <w:rsid w:val="00227554"/>
    <w:rsid w:val="00237DCC"/>
    <w:rsid w:val="002507BE"/>
    <w:rsid w:val="002546F1"/>
    <w:rsid w:val="0025565F"/>
    <w:rsid w:val="00255F71"/>
    <w:rsid w:val="002606CB"/>
    <w:rsid w:val="002611C4"/>
    <w:rsid w:val="002626F6"/>
    <w:rsid w:val="00262FDC"/>
    <w:rsid w:val="002710CC"/>
    <w:rsid w:val="00273344"/>
    <w:rsid w:val="00273563"/>
    <w:rsid w:val="00273864"/>
    <w:rsid w:val="00280712"/>
    <w:rsid w:val="0028101C"/>
    <w:rsid w:val="00281D2B"/>
    <w:rsid w:val="00290F56"/>
    <w:rsid w:val="0029654F"/>
    <w:rsid w:val="002967A6"/>
    <w:rsid w:val="002A0B53"/>
    <w:rsid w:val="002A1B96"/>
    <w:rsid w:val="002A48F4"/>
    <w:rsid w:val="002A7DE3"/>
    <w:rsid w:val="002C0B91"/>
    <w:rsid w:val="002C5925"/>
    <w:rsid w:val="002C6F87"/>
    <w:rsid w:val="002D0382"/>
    <w:rsid w:val="002D1DA3"/>
    <w:rsid w:val="002D6BA1"/>
    <w:rsid w:val="002D6EE7"/>
    <w:rsid w:val="002E5D62"/>
    <w:rsid w:val="002F0C8C"/>
    <w:rsid w:val="002F5F8E"/>
    <w:rsid w:val="002F7E08"/>
    <w:rsid w:val="003014FE"/>
    <w:rsid w:val="00301E56"/>
    <w:rsid w:val="003039FD"/>
    <w:rsid w:val="003119EE"/>
    <w:rsid w:val="00312DAA"/>
    <w:rsid w:val="00321681"/>
    <w:rsid w:val="00322894"/>
    <w:rsid w:val="0032467F"/>
    <w:rsid w:val="00326ECE"/>
    <w:rsid w:val="00331588"/>
    <w:rsid w:val="00335BFD"/>
    <w:rsid w:val="00337137"/>
    <w:rsid w:val="00337792"/>
    <w:rsid w:val="003475CF"/>
    <w:rsid w:val="003507C2"/>
    <w:rsid w:val="00351BD0"/>
    <w:rsid w:val="003523E4"/>
    <w:rsid w:val="00355998"/>
    <w:rsid w:val="00357FA9"/>
    <w:rsid w:val="00362AD7"/>
    <w:rsid w:val="00362D62"/>
    <w:rsid w:val="00367D52"/>
    <w:rsid w:val="003740B2"/>
    <w:rsid w:val="00375263"/>
    <w:rsid w:val="003756B1"/>
    <w:rsid w:val="00377E61"/>
    <w:rsid w:val="003907D2"/>
    <w:rsid w:val="00391CF2"/>
    <w:rsid w:val="00395BCB"/>
    <w:rsid w:val="003A5AAE"/>
    <w:rsid w:val="003A7E7A"/>
    <w:rsid w:val="003B4986"/>
    <w:rsid w:val="003B6BA6"/>
    <w:rsid w:val="003C2C1E"/>
    <w:rsid w:val="003C4CAD"/>
    <w:rsid w:val="003D7F1F"/>
    <w:rsid w:val="00411838"/>
    <w:rsid w:val="00412770"/>
    <w:rsid w:val="004129C3"/>
    <w:rsid w:val="0041770F"/>
    <w:rsid w:val="00425C93"/>
    <w:rsid w:val="00427877"/>
    <w:rsid w:val="004324A8"/>
    <w:rsid w:val="00437AA8"/>
    <w:rsid w:val="0044139F"/>
    <w:rsid w:val="004529D5"/>
    <w:rsid w:val="00454EDF"/>
    <w:rsid w:val="00454F91"/>
    <w:rsid w:val="00460119"/>
    <w:rsid w:val="0046702C"/>
    <w:rsid w:val="00467E06"/>
    <w:rsid w:val="004708A4"/>
    <w:rsid w:val="004710A4"/>
    <w:rsid w:val="00474373"/>
    <w:rsid w:val="004748A7"/>
    <w:rsid w:val="00474D09"/>
    <w:rsid w:val="004752FA"/>
    <w:rsid w:val="00475D4F"/>
    <w:rsid w:val="0049113B"/>
    <w:rsid w:val="00491BD2"/>
    <w:rsid w:val="00493AEF"/>
    <w:rsid w:val="00494858"/>
    <w:rsid w:val="004A2A2B"/>
    <w:rsid w:val="004A6FD7"/>
    <w:rsid w:val="004A7ED2"/>
    <w:rsid w:val="004B0B53"/>
    <w:rsid w:val="004B495C"/>
    <w:rsid w:val="004C5B1A"/>
    <w:rsid w:val="004C6A86"/>
    <w:rsid w:val="004D0302"/>
    <w:rsid w:val="004D14AA"/>
    <w:rsid w:val="004E3929"/>
    <w:rsid w:val="004E4005"/>
    <w:rsid w:val="004F3898"/>
    <w:rsid w:val="004F640D"/>
    <w:rsid w:val="004F7786"/>
    <w:rsid w:val="00503D97"/>
    <w:rsid w:val="00505EE7"/>
    <w:rsid w:val="00514C65"/>
    <w:rsid w:val="005166D5"/>
    <w:rsid w:val="00522986"/>
    <w:rsid w:val="00527015"/>
    <w:rsid w:val="00532364"/>
    <w:rsid w:val="005327B9"/>
    <w:rsid w:val="00533D89"/>
    <w:rsid w:val="005340D2"/>
    <w:rsid w:val="005419E3"/>
    <w:rsid w:val="00544D84"/>
    <w:rsid w:val="0054624E"/>
    <w:rsid w:val="00554E68"/>
    <w:rsid w:val="00571FB9"/>
    <w:rsid w:val="00573652"/>
    <w:rsid w:val="00574B3C"/>
    <w:rsid w:val="005774C2"/>
    <w:rsid w:val="005849C3"/>
    <w:rsid w:val="00586507"/>
    <w:rsid w:val="005869F8"/>
    <w:rsid w:val="005976F2"/>
    <w:rsid w:val="005A481E"/>
    <w:rsid w:val="005A5744"/>
    <w:rsid w:val="005B239F"/>
    <w:rsid w:val="005B2FBE"/>
    <w:rsid w:val="005B4235"/>
    <w:rsid w:val="005B4349"/>
    <w:rsid w:val="005C1532"/>
    <w:rsid w:val="005C7ED0"/>
    <w:rsid w:val="005D78C7"/>
    <w:rsid w:val="005F0F96"/>
    <w:rsid w:val="00601D70"/>
    <w:rsid w:val="00621A49"/>
    <w:rsid w:val="006261B0"/>
    <w:rsid w:val="006338FA"/>
    <w:rsid w:val="00635745"/>
    <w:rsid w:val="00636B9D"/>
    <w:rsid w:val="00642711"/>
    <w:rsid w:val="00643F7E"/>
    <w:rsid w:val="00646E31"/>
    <w:rsid w:val="006470A8"/>
    <w:rsid w:val="00650D78"/>
    <w:rsid w:val="006558BF"/>
    <w:rsid w:val="00656B42"/>
    <w:rsid w:val="0065799D"/>
    <w:rsid w:val="00660B99"/>
    <w:rsid w:val="00670DCB"/>
    <w:rsid w:val="00676BAB"/>
    <w:rsid w:val="00682062"/>
    <w:rsid w:val="00682BE6"/>
    <w:rsid w:val="006864C1"/>
    <w:rsid w:val="0068681F"/>
    <w:rsid w:val="006A0984"/>
    <w:rsid w:val="006A2115"/>
    <w:rsid w:val="006A5B93"/>
    <w:rsid w:val="006B0FBA"/>
    <w:rsid w:val="006B3A12"/>
    <w:rsid w:val="006C623C"/>
    <w:rsid w:val="006C7C22"/>
    <w:rsid w:val="006D145E"/>
    <w:rsid w:val="006D7E1A"/>
    <w:rsid w:val="006E6D14"/>
    <w:rsid w:val="006F0BA9"/>
    <w:rsid w:val="006F137E"/>
    <w:rsid w:val="006F2587"/>
    <w:rsid w:val="006F6B5B"/>
    <w:rsid w:val="00705D9F"/>
    <w:rsid w:val="007112EB"/>
    <w:rsid w:val="00731FC5"/>
    <w:rsid w:val="007329EA"/>
    <w:rsid w:val="00733E30"/>
    <w:rsid w:val="00734B04"/>
    <w:rsid w:val="007356C9"/>
    <w:rsid w:val="007379A4"/>
    <w:rsid w:val="007458C7"/>
    <w:rsid w:val="0075064E"/>
    <w:rsid w:val="00750CAF"/>
    <w:rsid w:val="00762397"/>
    <w:rsid w:val="00763F1E"/>
    <w:rsid w:val="00765750"/>
    <w:rsid w:val="00766B2B"/>
    <w:rsid w:val="0077010A"/>
    <w:rsid w:val="0077653C"/>
    <w:rsid w:val="00781271"/>
    <w:rsid w:val="00784942"/>
    <w:rsid w:val="007858FD"/>
    <w:rsid w:val="007905DC"/>
    <w:rsid w:val="00791898"/>
    <w:rsid w:val="00791C6F"/>
    <w:rsid w:val="00792982"/>
    <w:rsid w:val="007951BC"/>
    <w:rsid w:val="00797B6B"/>
    <w:rsid w:val="007A4349"/>
    <w:rsid w:val="007A4F1E"/>
    <w:rsid w:val="007A73A2"/>
    <w:rsid w:val="007A7D98"/>
    <w:rsid w:val="007B3C36"/>
    <w:rsid w:val="007B6463"/>
    <w:rsid w:val="007B65F0"/>
    <w:rsid w:val="007C4CFE"/>
    <w:rsid w:val="007D5936"/>
    <w:rsid w:val="007E0E30"/>
    <w:rsid w:val="007E5107"/>
    <w:rsid w:val="007E7056"/>
    <w:rsid w:val="007F38C7"/>
    <w:rsid w:val="00803879"/>
    <w:rsid w:val="00811635"/>
    <w:rsid w:val="00811E71"/>
    <w:rsid w:val="00812C8F"/>
    <w:rsid w:val="00816206"/>
    <w:rsid w:val="00817A84"/>
    <w:rsid w:val="008218E7"/>
    <w:rsid w:val="008350DD"/>
    <w:rsid w:val="00835EFC"/>
    <w:rsid w:val="00843E22"/>
    <w:rsid w:val="00847F01"/>
    <w:rsid w:val="00850146"/>
    <w:rsid w:val="00854E6B"/>
    <w:rsid w:val="0085507D"/>
    <w:rsid w:val="00861AA2"/>
    <w:rsid w:val="008649EC"/>
    <w:rsid w:val="008667C0"/>
    <w:rsid w:val="008803DE"/>
    <w:rsid w:val="008814EF"/>
    <w:rsid w:val="00891A36"/>
    <w:rsid w:val="00892E3D"/>
    <w:rsid w:val="00894B32"/>
    <w:rsid w:val="008955AC"/>
    <w:rsid w:val="008B21D0"/>
    <w:rsid w:val="008B6FA3"/>
    <w:rsid w:val="008B7754"/>
    <w:rsid w:val="008B7C3C"/>
    <w:rsid w:val="008C04AE"/>
    <w:rsid w:val="008C1C5C"/>
    <w:rsid w:val="008D3908"/>
    <w:rsid w:val="008D714B"/>
    <w:rsid w:val="008D7779"/>
    <w:rsid w:val="008E1B19"/>
    <w:rsid w:val="008E5DF9"/>
    <w:rsid w:val="008E6079"/>
    <w:rsid w:val="008F0686"/>
    <w:rsid w:val="008F259C"/>
    <w:rsid w:val="008F787F"/>
    <w:rsid w:val="0090100D"/>
    <w:rsid w:val="00924ABC"/>
    <w:rsid w:val="009262C5"/>
    <w:rsid w:val="009302F7"/>
    <w:rsid w:val="0093324E"/>
    <w:rsid w:val="00937E69"/>
    <w:rsid w:val="00940375"/>
    <w:rsid w:val="00941617"/>
    <w:rsid w:val="00943856"/>
    <w:rsid w:val="00947707"/>
    <w:rsid w:val="00951D73"/>
    <w:rsid w:val="0095282D"/>
    <w:rsid w:val="009543BE"/>
    <w:rsid w:val="00957CD8"/>
    <w:rsid w:val="009617DF"/>
    <w:rsid w:val="0096530E"/>
    <w:rsid w:val="0097077B"/>
    <w:rsid w:val="0098299C"/>
    <w:rsid w:val="00984B41"/>
    <w:rsid w:val="00986E2C"/>
    <w:rsid w:val="00991C88"/>
    <w:rsid w:val="00994AAA"/>
    <w:rsid w:val="009B1CCA"/>
    <w:rsid w:val="009B3FB5"/>
    <w:rsid w:val="009B4BEC"/>
    <w:rsid w:val="009B649F"/>
    <w:rsid w:val="009C04AD"/>
    <w:rsid w:val="009C4B71"/>
    <w:rsid w:val="009D5228"/>
    <w:rsid w:val="009E2151"/>
    <w:rsid w:val="009E6442"/>
    <w:rsid w:val="009E7233"/>
    <w:rsid w:val="009F0F52"/>
    <w:rsid w:val="009F2644"/>
    <w:rsid w:val="009F61EE"/>
    <w:rsid w:val="00A072E0"/>
    <w:rsid w:val="00A11EB1"/>
    <w:rsid w:val="00A13090"/>
    <w:rsid w:val="00A14427"/>
    <w:rsid w:val="00A1759F"/>
    <w:rsid w:val="00A23F7D"/>
    <w:rsid w:val="00A318E9"/>
    <w:rsid w:val="00A33810"/>
    <w:rsid w:val="00A340F1"/>
    <w:rsid w:val="00A357CA"/>
    <w:rsid w:val="00A44536"/>
    <w:rsid w:val="00A447E8"/>
    <w:rsid w:val="00A50444"/>
    <w:rsid w:val="00A51DFB"/>
    <w:rsid w:val="00A55D99"/>
    <w:rsid w:val="00A624A1"/>
    <w:rsid w:val="00A66FE8"/>
    <w:rsid w:val="00A75E46"/>
    <w:rsid w:val="00A76A62"/>
    <w:rsid w:val="00A77092"/>
    <w:rsid w:val="00A8495B"/>
    <w:rsid w:val="00A85C76"/>
    <w:rsid w:val="00A877DF"/>
    <w:rsid w:val="00A87925"/>
    <w:rsid w:val="00A90973"/>
    <w:rsid w:val="00A946EA"/>
    <w:rsid w:val="00A94CE8"/>
    <w:rsid w:val="00AA2C22"/>
    <w:rsid w:val="00AA52D2"/>
    <w:rsid w:val="00AC07FC"/>
    <w:rsid w:val="00AC5D28"/>
    <w:rsid w:val="00AC7408"/>
    <w:rsid w:val="00AC755B"/>
    <w:rsid w:val="00AD14C7"/>
    <w:rsid w:val="00AD5989"/>
    <w:rsid w:val="00AD69AA"/>
    <w:rsid w:val="00AE0B2F"/>
    <w:rsid w:val="00AE5BF7"/>
    <w:rsid w:val="00AF0974"/>
    <w:rsid w:val="00AF56C8"/>
    <w:rsid w:val="00AF700A"/>
    <w:rsid w:val="00B045EC"/>
    <w:rsid w:val="00B07320"/>
    <w:rsid w:val="00B1143A"/>
    <w:rsid w:val="00B151C3"/>
    <w:rsid w:val="00B226A7"/>
    <w:rsid w:val="00B22B8C"/>
    <w:rsid w:val="00B24528"/>
    <w:rsid w:val="00B25CBB"/>
    <w:rsid w:val="00B27264"/>
    <w:rsid w:val="00B3499D"/>
    <w:rsid w:val="00B34FCE"/>
    <w:rsid w:val="00B35EE2"/>
    <w:rsid w:val="00B40F13"/>
    <w:rsid w:val="00B42D65"/>
    <w:rsid w:val="00B4674B"/>
    <w:rsid w:val="00B54388"/>
    <w:rsid w:val="00B62BB7"/>
    <w:rsid w:val="00B6558C"/>
    <w:rsid w:val="00B657D6"/>
    <w:rsid w:val="00B70FA4"/>
    <w:rsid w:val="00B724D1"/>
    <w:rsid w:val="00BA3C0A"/>
    <w:rsid w:val="00BB285C"/>
    <w:rsid w:val="00BB3406"/>
    <w:rsid w:val="00BB6003"/>
    <w:rsid w:val="00BB6B7D"/>
    <w:rsid w:val="00BC0B80"/>
    <w:rsid w:val="00BC1941"/>
    <w:rsid w:val="00BC4A7B"/>
    <w:rsid w:val="00BD0AC5"/>
    <w:rsid w:val="00BD200C"/>
    <w:rsid w:val="00BD4AE2"/>
    <w:rsid w:val="00BD4E53"/>
    <w:rsid w:val="00BD5F09"/>
    <w:rsid w:val="00BD632B"/>
    <w:rsid w:val="00BD7213"/>
    <w:rsid w:val="00BE1809"/>
    <w:rsid w:val="00BE7DD6"/>
    <w:rsid w:val="00BF4D5D"/>
    <w:rsid w:val="00C0645B"/>
    <w:rsid w:val="00C17B82"/>
    <w:rsid w:val="00C2008A"/>
    <w:rsid w:val="00C23E2D"/>
    <w:rsid w:val="00C26D7B"/>
    <w:rsid w:val="00C30792"/>
    <w:rsid w:val="00C31516"/>
    <w:rsid w:val="00C32F1F"/>
    <w:rsid w:val="00C33842"/>
    <w:rsid w:val="00C34833"/>
    <w:rsid w:val="00C35F1B"/>
    <w:rsid w:val="00C44BDE"/>
    <w:rsid w:val="00C475E8"/>
    <w:rsid w:val="00C55A88"/>
    <w:rsid w:val="00C568A1"/>
    <w:rsid w:val="00C62698"/>
    <w:rsid w:val="00C63F1C"/>
    <w:rsid w:val="00C7092B"/>
    <w:rsid w:val="00C74123"/>
    <w:rsid w:val="00C74472"/>
    <w:rsid w:val="00C7563E"/>
    <w:rsid w:val="00C83F82"/>
    <w:rsid w:val="00C845EE"/>
    <w:rsid w:val="00C8743F"/>
    <w:rsid w:val="00C924CE"/>
    <w:rsid w:val="00C94A88"/>
    <w:rsid w:val="00C9520F"/>
    <w:rsid w:val="00CA1C1F"/>
    <w:rsid w:val="00CA1CB8"/>
    <w:rsid w:val="00CA4CBE"/>
    <w:rsid w:val="00CA5C86"/>
    <w:rsid w:val="00CA7ED3"/>
    <w:rsid w:val="00CB0E11"/>
    <w:rsid w:val="00CC2546"/>
    <w:rsid w:val="00CD03A0"/>
    <w:rsid w:val="00CE0AFA"/>
    <w:rsid w:val="00CF69BB"/>
    <w:rsid w:val="00D02F2C"/>
    <w:rsid w:val="00D049D1"/>
    <w:rsid w:val="00D066E8"/>
    <w:rsid w:val="00D140B7"/>
    <w:rsid w:val="00D30491"/>
    <w:rsid w:val="00D326E6"/>
    <w:rsid w:val="00D36B6A"/>
    <w:rsid w:val="00D36E2C"/>
    <w:rsid w:val="00D37D27"/>
    <w:rsid w:val="00D4406F"/>
    <w:rsid w:val="00D47724"/>
    <w:rsid w:val="00D54745"/>
    <w:rsid w:val="00D55386"/>
    <w:rsid w:val="00D6153A"/>
    <w:rsid w:val="00D6352A"/>
    <w:rsid w:val="00D650BC"/>
    <w:rsid w:val="00D65971"/>
    <w:rsid w:val="00D73A1A"/>
    <w:rsid w:val="00D82397"/>
    <w:rsid w:val="00D90D20"/>
    <w:rsid w:val="00D92C67"/>
    <w:rsid w:val="00D9395F"/>
    <w:rsid w:val="00D95D47"/>
    <w:rsid w:val="00D9604D"/>
    <w:rsid w:val="00DA2804"/>
    <w:rsid w:val="00DA5660"/>
    <w:rsid w:val="00DA595F"/>
    <w:rsid w:val="00DB313A"/>
    <w:rsid w:val="00DC018F"/>
    <w:rsid w:val="00DC1EB7"/>
    <w:rsid w:val="00DD56A3"/>
    <w:rsid w:val="00DD734C"/>
    <w:rsid w:val="00DD7C68"/>
    <w:rsid w:val="00DE40AF"/>
    <w:rsid w:val="00DE5110"/>
    <w:rsid w:val="00DE5A9A"/>
    <w:rsid w:val="00DF0849"/>
    <w:rsid w:val="00DF49C6"/>
    <w:rsid w:val="00DF639A"/>
    <w:rsid w:val="00DF652A"/>
    <w:rsid w:val="00DF701F"/>
    <w:rsid w:val="00E077E8"/>
    <w:rsid w:val="00E162A4"/>
    <w:rsid w:val="00E20E65"/>
    <w:rsid w:val="00E21C97"/>
    <w:rsid w:val="00E27A6D"/>
    <w:rsid w:val="00E27E42"/>
    <w:rsid w:val="00E300EB"/>
    <w:rsid w:val="00E32262"/>
    <w:rsid w:val="00E36811"/>
    <w:rsid w:val="00E37885"/>
    <w:rsid w:val="00E40250"/>
    <w:rsid w:val="00E53A13"/>
    <w:rsid w:val="00E6585E"/>
    <w:rsid w:val="00E6667E"/>
    <w:rsid w:val="00E750AE"/>
    <w:rsid w:val="00E773B8"/>
    <w:rsid w:val="00E843D2"/>
    <w:rsid w:val="00E850C6"/>
    <w:rsid w:val="00E90FF6"/>
    <w:rsid w:val="00E963E1"/>
    <w:rsid w:val="00E964E4"/>
    <w:rsid w:val="00EA6568"/>
    <w:rsid w:val="00EC0757"/>
    <w:rsid w:val="00EC0933"/>
    <w:rsid w:val="00EC62D5"/>
    <w:rsid w:val="00EC71BF"/>
    <w:rsid w:val="00EC72EE"/>
    <w:rsid w:val="00ED4A78"/>
    <w:rsid w:val="00EE333F"/>
    <w:rsid w:val="00EE63F6"/>
    <w:rsid w:val="00EF26DF"/>
    <w:rsid w:val="00EF48EA"/>
    <w:rsid w:val="00EF550A"/>
    <w:rsid w:val="00EF73A3"/>
    <w:rsid w:val="00F06200"/>
    <w:rsid w:val="00F12C21"/>
    <w:rsid w:val="00F148D2"/>
    <w:rsid w:val="00F15DD3"/>
    <w:rsid w:val="00F16A18"/>
    <w:rsid w:val="00F32474"/>
    <w:rsid w:val="00F371D2"/>
    <w:rsid w:val="00F43F80"/>
    <w:rsid w:val="00F44D10"/>
    <w:rsid w:val="00F47795"/>
    <w:rsid w:val="00F51C3B"/>
    <w:rsid w:val="00F52C04"/>
    <w:rsid w:val="00F53DBA"/>
    <w:rsid w:val="00F5623E"/>
    <w:rsid w:val="00F57EE4"/>
    <w:rsid w:val="00F7216A"/>
    <w:rsid w:val="00F7405C"/>
    <w:rsid w:val="00F82B5C"/>
    <w:rsid w:val="00F84CD9"/>
    <w:rsid w:val="00F87A72"/>
    <w:rsid w:val="00F90C24"/>
    <w:rsid w:val="00F91E76"/>
    <w:rsid w:val="00F936E1"/>
    <w:rsid w:val="00F963A8"/>
    <w:rsid w:val="00FA1D08"/>
    <w:rsid w:val="00FA2F58"/>
    <w:rsid w:val="00FA3C0E"/>
    <w:rsid w:val="00FA5D56"/>
    <w:rsid w:val="00FB0E88"/>
    <w:rsid w:val="00FB125E"/>
    <w:rsid w:val="00FB3F1E"/>
    <w:rsid w:val="00FB4F11"/>
    <w:rsid w:val="00FB6830"/>
    <w:rsid w:val="00FC0CFE"/>
    <w:rsid w:val="00FC0DBA"/>
    <w:rsid w:val="00FC13F9"/>
    <w:rsid w:val="00FD2D97"/>
    <w:rsid w:val="00FD4425"/>
    <w:rsid w:val="00FD65A8"/>
    <w:rsid w:val="00FE1500"/>
    <w:rsid w:val="00FE2929"/>
    <w:rsid w:val="00FF34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1C3"/>
  <w15:docId w15:val="{808A9E5C-D8F9-4B15-B0D1-6CC5DD68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5B"/>
    <w:pPr>
      <w:spacing w:after="240" w:line="240" w:lineRule="auto"/>
      <w:jc w:val="both"/>
    </w:pPr>
    <w:rPr>
      <w:rFonts w:ascii="Times New Roman" w:eastAsia="Times New Roman" w:hAnsi="Times New Roman" w:cs="Times New Roman"/>
      <w:sz w:val="24"/>
      <w:szCs w:val="20"/>
      <w:lang w:val="fr-FR" w:eastAsia="fr-BE"/>
    </w:rPr>
  </w:style>
  <w:style w:type="paragraph" w:styleId="Heading1">
    <w:name w:val="heading 1"/>
    <w:basedOn w:val="Normal"/>
    <w:next w:val="Normal"/>
    <w:link w:val="Heading1Char"/>
    <w:uiPriority w:val="9"/>
    <w:qFormat/>
    <w:rsid w:val="00A8495B"/>
    <w:pPr>
      <w:keepNext/>
      <w:keepLines/>
      <w:spacing w:before="100" w:beforeAutospacing="1" w:after="360" w:afterAutospacing="1"/>
      <w:jc w:val="center"/>
      <w:outlineLvl w:val="0"/>
    </w:pPr>
    <w:rPr>
      <w:rFonts w:ascii="Times New Roman Bold" w:hAnsi="Times New Roman Bold"/>
      <w:b/>
      <w:bCs/>
      <w:caps/>
      <w:sz w:val="28"/>
      <w:szCs w:val="28"/>
      <w:u w:val="single"/>
      <w:lang w:val="en-GB" w:eastAsia="en-GB"/>
    </w:rPr>
  </w:style>
  <w:style w:type="paragraph" w:styleId="Heading2">
    <w:name w:val="heading 2"/>
    <w:basedOn w:val="Normal"/>
    <w:next w:val="Normal"/>
    <w:link w:val="Heading2Char"/>
    <w:uiPriority w:val="9"/>
    <w:qFormat/>
    <w:rsid w:val="00A8495B"/>
    <w:pPr>
      <w:keepNext/>
      <w:keepLines/>
      <w:spacing w:before="100" w:beforeAutospacing="1" w:after="100" w:afterAutospacing="1"/>
      <w:jc w:val="left"/>
      <w:outlineLvl w:val="1"/>
    </w:pPr>
    <w:rPr>
      <w:rFonts w:ascii="Times New Roman Bold" w:hAnsi="Times New Roman Bold"/>
      <w:b/>
      <w:bCs/>
      <w:smallCaps/>
      <w:sz w:val="28"/>
      <w:szCs w:val="26"/>
      <w:u w:val="single"/>
      <w:lang w:val="en-GB" w:eastAsia="en-GB"/>
    </w:rPr>
  </w:style>
  <w:style w:type="paragraph" w:styleId="Heading3">
    <w:name w:val="heading 3"/>
    <w:basedOn w:val="Normal"/>
    <w:next w:val="Normal"/>
    <w:link w:val="Heading3Char"/>
    <w:uiPriority w:val="9"/>
    <w:qFormat/>
    <w:rsid w:val="00A8495B"/>
    <w:pPr>
      <w:keepNext/>
      <w:keepLines/>
      <w:spacing w:before="120" w:after="100" w:afterAutospacing="1"/>
      <w:jc w:val="left"/>
      <w:outlineLvl w:val="2"/>
    </w:pPr>
    <w:rPr>
      <w:b/>
      <w:bCs/>
      <w:szCs w:val="22"/>
      <w:lang w:val="en-GB" w:eastAsia="en-GB"/>
    </w:rPr>
  </w:style>
  <w:style w:type="paragraph" w:styleId="Heading4">
    <w:name w:val="heading 4"/>
    <w:basedOn w:val="Normal"/>
    <w:next w:val="Text4"/>
    <w:link w:val="Heading4Char"/>
    <w:uiPriority w:val="9"/>
    <w:semiHidden/>
    <w:unhideWhenUsed/>
    <w:qFormat/>
    <w:rsid w:val="00273344"/>
    <w:pPr>
      <w:keepNext/>
      <w:keepLines/>
      <w:spacing w:before="200" w:beforeAutospacing="1" w:after="0" w:afterAutospacing="1"/>
      <w:jc w:val="left"/>
      <w:outlineLvl w:val="3"/>
    </w:pPr>
    <w:rPr>
      <w:rFonts w:ascii="Cambria" w:hAnsi="Cambria"/>
      <w:b/>
      <w:bCs/>
      <w:i/>
      <w:iCs/>
      <w:color w:val="4F81BD"/>
      <w:szCs w:val="22"/>
      <w:lang w:val="en-GB" w:eastAsia="en-GB"/>
    </w:rPr>
  </w:style>
  <w:style w:type="paragraph" w:styleId="Heading5">
    <w:name w:val="heading 5"/>
    <w:basedOn w:val="Normal"/>
    <w:next w:val="Normal"/>
    <w:link w:val="Heading5Char"/>
    <w:uiPriority w:val="9"/>
    <w:semiHidden/>
    <w:unhideWhenUsed/>
    <w:qFormat/>
    <w:rsid w:val="00273344"/>
    <w:pPr>
      <w:keepNext/>
      <w:keepLines/>
      <w:spacing w:before="200" w:beforeAutospacing="1" w:after="0" w:afterAutospacing="1"/>
      <w:jc w:val="left"/>
      <w:outlineLvl w:val="4"/>
    </w:pPr>
    <w:rPr>
      <w:rFonts w:ascii="Cambria" w:hAnsi="Cambria"/>
      <w:color w:val="243F60"/>
      <w:szCs w:val="22"/>
      <w:lang w:val="en-GB" w:eastAsia="en-GB"/>
    </w:rPr>
  </w:style>
  <w:style w:type="paragraph" w:styleId="Heading6">
    <w:name w:val="heading 6"/>
    <w:basedOn w:val="Normal"/>
    <w:next w:val="Normal"/>
    <w:link w:val="Heading6Char"/>
    <w:uiPriority w:val="9"/>
    <w:semiHidden/>
    <w:unhideWhenUsed/>
    <w:qFormat/>
    <w:rsid w:val="00273344"/>
    <w:pPr>
      <w:keepNext/>
      <w:keepLines/>
      <w:spacing w:before="200" w:beforeAutospacing="1" w:after="0" w:afterAutospacing="1"/>
      <w:jc w:val="left"/>
      <w:outlineLvl w:val="5"/>
    </w:pPr>
    <w:rPr>
      <w:rFonts w:ascii="Cambria" w:hAnsi="Cambria"/>
      <w:i/>
      <w:iCs/>
      <w:color w:val="243F60"/>
      <w:szCs w:val="22"/>
      <w:lang w:val="en-GB" w:eastAsia="en-GB"/>
    </w:rPr>
  </w:style>
  <w:style w:type="paragraph" w:styleId="Heading7">
    <w:name w:val="heading 7"/>
    <w:basedOn w:val="Normal"/>
    <w:next w:val="Normal"/>
    <w:link w:val="Heading7Char"/>
    <w:uiPriority w:val="9"/>
    <w:semiHidden/>
    <w:unhideWhenUsed/>
    <w:qFormat/>
    <w:rsid w:val="00273344"/>
    <w:pPr>
      <w:keepNext/>
      <w:keepLines/>
      <w:spacing w:before="200" w:beforeAutospacing="1" w:after="0" w:afterAutospacing="1"/>
      <w:jc w:val="left"/>
      <w:outlineLvl w:val="6"/>
    </w:pPr>
    <w:rPr>
      <w:rFonts w:ascii="Cambria" w:hAnsi="Cambria"/>
      <w:i/>
      <w:iCs/>
      <w:color w:val="404040"/>
      <w:szCs w:val="22"/>
      <w:lang w:val="en-GB" w:eastAsia="en-GB"/>
    </w:rPr>
  </w:style>
  <w:style w:type="paragraph" w:styleId="Heading8">
    <w:name w:val="heading 8"/>
    <w:basedOn w:val="Normal"/>
    <w:next w:val="Normal"/>
    <w:link w:val="Heading8Char"/>
    <w:uiPriority w:val="9"/>
    <w:semiHidden/>
    <w:unhideWhenUsed/>
    <w:qFormat/>
    <w:rsid w:val="00273344"/>
    <w:pPr>
      <w:keepNext/>
      <w:keepLines/>
      <w:spacing w:before="200" w:beforeAutospacing="1" w:after="0" w:afterAutospacing="1"/>
      <w:jc w:val="left"/>
      <w:outlineLvl w:val="7"/>
    </w:pPr>
    <w:rPr>
      <w:rFonts w:ascii="Cambria" w:hAnsi="Cambria"/>
      <w:color w:val="404040"/>
      <w:sz w:val="20"/>
      <w:lang w:val="en-GB" w:eastAsia="en-GB"/>
    </w:rPr>
  </w:style>
  <w:style w:type="paragraph" w:styleId="Heading9">
    <w:name w:val="heading 9"/>
    <w:basedOn w:val="Normal"/>
    <w:next w:val="Normal"/>
    <w:link w:val="Heading9Char"/>
    <w:uiPriority w:val="9"/>
    <w:semiHidden/>
    <w:unhideWhenUsed/>
    <w:qFormat/>
    <w:rsid w:val="00273344"/>
    <w:pPr>
      <w:keepNext/>
      <w:keepLines/>
      <w:spacing w:before="200" w:beforeAutospacing="1" w:after="0" w:afterAutospacing="1"/>
      <w:jc w:val="left"/>
      <w:outlineLvl w:val="8"/>
    </w:pPr>
    <w:rPr>
      <w:rFonts w:ascii="Cambria" w:hAnsi="Cambria"/>
      <w:i/>
      <w:iCs/>
      <w:color w:val="40404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95B"/>
    <w:pPr>
      <w:spacing w:after="0"/>
      <w:ind w:right="-567"/>
      <w:jc w:val="left"/>
    </w:pPr>
    <w:rPr>
      <w:rFonts w:ascii="Arial" w:hAnsi="Arial"/>
      <w:sz w:val="16"/>
    </w:rPr>
  </w:style>
  <w:style w:type="character" w:customStyle="1" w:styleId="FooterChar">
    <w:name w:val="Footer Char"/>
    <w:basedOn w:val="DefaultParagraphFont"/>
    <w:link w:val="Footer"/>
    <w:uiPriority w:val="99"/>
    <w:rsid w:val="00A8495B"/>
    <w:rPr>
      <w:rFonts w:ascii="Arial" w:eastAsia="Times New Roman" w:hAnsi="Arial" w:cs="Times New Roman"/>
      <w:sz w:val="16"/>
      <w:szCs w:val="20"/>
      <w:lang w:val="fr-FR" w:eastAsia="fr-BE"/>
    </w:rPr>
  </w:style>
  <w:style w:type="paragraph" w:customStyle="1" w:styleId="ZDGName">
    <w:name w:val="Z_DGName"/>
    <w:basedOn w:val="Normal"/>
    <w:rsid w:val="00A8495B"/>
    <w:pPr>
      <w:widowControl w:val="0"/>
      <w:snapToGrid w:val="0"/>
      <w:spacing w:after="0"/>
      <w:ind w:right="85"/>
      <w:jc w:val="left"/>
    </w:pPr>
    <w:rPr>
      <w:rFonts w:ascii="Arial" w:hAnsi="Arial"/>
      <w:sz w:val="16"/>
      <w:lang w:eastAsia="en-US"/>
    </w:rPr>
  </w:style>
  <w:style w:type="paragraph" w:customStyle="1" w:styleId="ZCom">
    <w:name w:val="Z_Com"/>
    <w:basedOn w:val="Normal"/>
    <w:next w:val="ZDGName"/>
    <w:rsid w:val="00A8495B"/>
    <w:pPr>
      <w:widowControl w:val="0"/>
      <w:snapToGrid w:val="0"/>
      <w:spacing w:after="0"/>
      <w:ind w:right="85"/>
    </w:pPr>
    <w:rPr>
      <w:rFonts w:ascii="Arial" w:hAnsi="Arial"/>
      <w:lang w:eastAsia="en-US"/>
    </w:rPr>
  </w:style>
  <w:style w:type="character" w:customStyle="1" w:styleId="Heading1Char">
    <w:name w:val="Heading 1 Char"/>
    <w:basedOn w:val="DefaultParagraphFont"/>
    <w:link w:val="Heading1"/>
    <w:uiPriority w:val="9"/>
    <w:rsid w:val="00A8495B"/>
    <w:rPr>
      <w:rFonts w:ascii="Times New Roman Bold" w:eastAsia="Times New Roman" w:hAnsi="Times New Roman Bold" w:cs="Times New Roman"/>
      <w:b/>
      <w:bCs/>
      <w:caps/>
      <w:sz w:val="28"/>
      <w:szCs w:val="28"/>
      <w:u w:val="single"/>
      <w:lang w:eastAsia="en-GB"/>
    </w:rPr>
  </w:style>
  <w:style w:type="character" w:customStyle="1" w:styleId="Heading2Char">
    <w:name w:val="Heading 2 Char"/>
    <w:basedOn w:val="DefaultParagraphFont"/>
    <w:link w:val="Heading2"/>
    <w:uiPriority w:val="9"/>
    <w:rsid w:val="00A8495B"/>
    <w:rPr>
      <w:rFonts w:ascii="Times New Roman Bold" w:eastAsia="Times New Roman" w:hAnsi="Times New Roman Bold" w:cs="Times New Roman"/>
      <w:b/>
      <w:bCs/>
      <w:smallCaps/>
      <w:sz w:val="28"/>
      <w:szCs w:val="26"/>
      <w:u w:val="single"/>
      <w:lang w:eastAsia="en-GB"/>
    </w:rPr>
  </w:style>
  <w:style w:type="character" w:customStyle="1" w:styleId="Heading3Char">
    <w:name w:val="Heading 3 Char"/>
    <w:basedOn w:val="DefaultParagraphFont"/>
    <w:link w:val="Heading3"/>
    <w:uiPriority w:val="9"/>
    <w:rsid w:val="00A8495B"/>
    <w:rPr>
      <w:rFonts w:ascii="Times New Roman" w:eastAsia="Times New Roman" w:hAnsi="Times New Roman" w:cs="Times New Roman"/>
      <w:b/>
      <w:bCs/>
      <w:sz w:val="24"/>
      <w:lang w:eastAsia="en-GB"/>
    </w:rPr>
  </w:style>
  <w:style w:type="character" w:styleId="FootnoteReference">
    <w:name w:val="footnote reference"/>
    <w:semiHidden/>
    <w:rsid w:val="00A8495B"/>
    <w:rPr>
      <w:rFonts w:ascii="Times New Roman" w:hAnsi="Times New Roman"/>
      <w:dstrike w:val="0"/>
      <w:spacing w:val="0"/>
      <w:w w:val="100"/>
      <w:kern w:val="0"/>
      <w:position w:val="0"/>
      <w:sz w:val="20"/>
      <w:effect w:val="none"/>
      <w:vertAlign w:val="superscript"/>
    </w:rPr>
  </w:style>
  <w:style w:type="paragraph" w:styleId="FootnoteText">
    <w:name w:val="footnote text"/>
    <w:basedOn w:val="Normal"/>
    <w:link w:val="FootnoteTextChar"/>
    <w:semiHidden/>
    <w:rsid w:val="00A8495B"/>
    <w:pPr>
      <w:spacing w:after="0"/>
      <w:ind w:left="357" w:hanging="357"/>
    </w:pPr>
    <w:rPr>
      <w:rFonts w:eastAsia="Calibri"/>
      <w:sz w:val="22"/>
      <w:szCs w:val="22"/>
      <w:lang w:val="en-GB" w:eastAsia="en-GB"/>
    </w:rPr>
  </w:style>
  <w:style w:type="character" w:customStyle="1" w:styleId="FootnoteTextChar">
    <w:name w:val="Footnote Text Char"/>
    <w:basedOn w:val="DefaultParagraphFont"/>
    <w:link w:val="FootnoteText"/>
    <w:semiHidden/>
    <w:rsid w:val="00A8495B"/>
    <w:rPr>
      <w:rFonts w:ascii="Times New Roman" w:eastAsia="Calibri" w:hAnsi="Times New Roman" w:cs="Times New Roman"/>
      <w:lang w:eastAsia="en-GB"/>
    </w:rPr>
  </w:style>
  <w:style w:type="paragraph" w:styleId="Header">
    <w:name w:val="header"/>
    <w:basedOn w:val="Normal"/>
    <w:link w:val="HeaderChar"/>
    <w:rsid w:val="00A8495B"/>
    <w:pPr>
      <w:tabs>
        <w:tab w:val="center" w:pos="4153"/>
        <w:tab w:val="right" w:pos="8306"/>
      </w:tabs>
      <w:spacing w:before="100" w:beforeAutospacing="1" w:after="100" w:afterAutospacing="1"/>
      <w:jc w:val="left"/>
    </w:pPr>
    <w:rPr>
      <w:rFonts w:eastAsia="Calibri"/>
      <w:szCs w:val="22"/>
      <w:lang w:val="en-GB" w:eastAsia="en-GB"/>
    </w:rPr>
  </w:style>
  <w:style w:type="character" w:customStyle="1" w:styleId="HeaderChar">
    <w:name w:val="Header Char"/>
    <w:basedOn w:val="DefaultParagraphFont"/>
    <w:link w:val="Header"/>
    <w:rsid w:val="00A8495B"/>
    <w:rPr>
      <w:rFonts w:ascii="Times New Roman" w:eastAsia="Calibri" w:hAnsi="Times New Roman" w:cs="Times New Roman"/>
      <w:sz w:val="24"/>
      <w:lang w:eastAsia="en-GB"/>
    </w:rPr>
  </w:style>
  <w:style w:type="character" w:styleId="Hyperlink">
    <w:name w:val="Hyperlink"/>
    <w:rsid w:val="00A8495B"/>
    <w:rPr>
      <w:color w:val="0000FF"/>
      <w:u w:val="single"/>
    </w:rPr>
  </w:style>
  <w:style w:type="paragraph" w:customStyle="1" w:styleId="Char1">
    <w:name w:val="Char1"/>
    <w:basedOn w:val="Normal"/>
    <w:rsid w:val="00A8495B"/>
    <w:pPr>
      <w:spacing w:before="100" w:beforeAutospacing="1" w:after="160" w:afterAutospacing="1" w:line="240" w:lineRule="exact"/>
      <w:jc w:val="left"/>
    </w:pPr>
    <w:rPr>
      <w:rFonts w:ascii="Tahoma" w:eastAsia="Calibri" w:hAnsi="Tahoma"/>
      <w:szCs w:val="22"/>
      <w:lang w:val="en-US" w:eastAsia="en-US"/>
    </w:rPr>
  </w:style>
  <w:style w:type="paragraph" w:customStyle="1" w:styleId="Point1">
    <w:name w:val="Point 1"/>
    <w:basedOn w:val="Normal"/>
    <w:link w:val="Point1Char"/>
    <w:rsid w:val="00A8495B"/>
    <w:pPr>
      <w:spacing w:before="120" w:beforeAutospacing="1" w:after="120" w:afterAutospacing="1"/>
      <w:ind w:left="1417" w:hanging="567"/>
    </w:pPr>
    <w:rPr>
      <w:rFonts w:eastAsia="Calibri"/>
      <w:szCs w:val="22"/>
      <w:lang w:val="en-GB" w:eastAsia="zh-CN"/>
    </w:rPr>
  </w:style>
  <w:style w:type="character" w:customStyle="1" w:styleId="Point1Char">
    <w:name w:val="Point 1 Char"/>
    <w:link w:val="Point1"/>
    <w:rsid w:val="00A8495B"/>
    <w:rPr>
      <w:rFonts w:ascii="Times New Roman" w:eastAsia="Calibri" w:hAnsi="Times New Roman" w:cs="Times New Roman"/>
      <w:sz w:val="24"/>
      <w:lang w:eastAsia="zh-CN"/>
    </w:rPr>
  </w:style>
  <w:style w:type="paragraph" w:customStyle="1" w:styleId="Heading2contracts">
    <w:name w:val="Heading 2 contracts"/>
    <w:basedOn w:val="Heading2"/>
    <w:link w:val="Heading2contractsChar"/>
    <w:qFormat/>
    <w:rsid w:val="00A8495B"/>
    <w:pPr>
      <w:keepLines w:val="0"/>
      <w:spacing w:before="240" w:after="120"/>
      <w:jc w:val="both"/>
    </w:pPr>
    <w:rPr>
      <w:bCs w:val="0"/>
    </w:rPr>
  </w:style>
  <w:style w:type="character" w:customStyle="1" w:styleId="Heading2contractsChar">
    <w:name w:val="Heading 2 contracts Char"/>
    <w:link w:val="Heading2contracts"/>
    <w:rsid w:val="00A8495B"/>
    <w:rPr>
      <w:rFonts w:ascii="Times New Roman Bold" w:eastAsia="Times New Roman" w:hAnsi="Times New Roman Bold" w:cs="Times New Roman"/>
      <w:b/>
      <w:smallCaps/>
      <w:sz w:val="28"/>
      <w:szCs w:val="26"/>
      <w:u w:val="single"/>
      <w:lang w:eastAsia="en-GB"/>
    </w:rPr>
  </w:style>
  <w:style w:type="paragraph" w:customStyle="1" w:styleId="FootnoteReference1">
    <w:name w:val="Footnote Reference1"/>
    <w:basedOn w:val="FootnoteText"/>
    <w:link w:val="FootnotereferenceChar"/>
    <w:qFormat/>
    <w:rsid w:val="00A8495B"/>
    <w:pPr>
      <w:ind w:left="426" w:hanging="426"/>
    </w:pPr>
    <w:rPr>
      <w:sz w:val="28"/>
      <w:vertAlign w:val="superscript"/>
    </w:rPr>
  </w:style>
  <w:style w:type="paragraph" w:customStyle="1" w:styleId="Heading3contract">
    <w:name w:val="Heading 3 contract"/>
    <w:basedOn w:val="Normal"/>
    <w:link w:val="Heading3contractChar"/>
    <w:autoRedefine/>
    <w:qFormat/>
    <w:rsid w:val="00C34833"/>
    <w:pPr>
      <w:keepNext/>
      <w:spacing w:before="120" w:after="0"/>
      <w:ind w:left="709" w:hanging="709"/>
    </w:pPr>
    <w:rPr>
      <w:rFonts w:ascii="Garamond" w:hAnsi="Garamond"/>
      <w:b/>
      <w:szCs w:val="24"/>
      <w:lang w:val="en-GB" w:eastAsia="ko-KR"/>
    </w:rPr>
  </w:style>
  <w:style w:type="character" w:customStyle="1" w:styleId="FootnotereferenceChar">
    <w:name w:val="Footnote reference Char"/>
    <w:link w:val="FootnoteReference1"/>
    <w:rsid w:val="00A8495B"/>
    <w:rPr>
      <w:rFonts w:ascii="Times New Roman" w:eastAsia="Calibri" w:hAnsi="Times New Roman" w:cs="Times New Roman"/>
      <w:sz w:val="28"/>
      <w:vertAlign w:val="superscript"/>
      <w:lang w:eastAsia="en-GB"/>
    </w:rPr>
  </w:style>
  <w:style w:type="character" w:customStyle="1" w:styleId="Heading3contractChar">
    <w:name w:val="Heading 3 contract Char"/>
    <w:link w:val="Heading3contract"/>
    <w:rsid w:val="00C34833"/>
    <w:rPr>
      <w:rFonts w:ascii="Garamond" w:eastAsia="Times New Roman" w:hAnsi="Garamond" w:cs="Times New Roman"/>
      <w:b/>
      <w:sz w:val="24"/>
      <w:szCs w:val="24"/>
      <w:lang w:eastAsia="ko-KR"/>
    </w:rPr>
  </w:style>
  <w:style w:type="character" w:customStyle="1" w:styleId="Heading4Char">
    <w:name w:val="Heading 4 Char"/>
    <w:basedOn w:val="DefaultParagraphFont"/>
    <w:link w:val="Heading4"/>
    <w:uiPriority w:val="9"/>
    <w:semiHidden/>
    <w:rsid w:val="00273344"/>
    <w:rPr>
      <w:rFonts w:ascii="Cambria" w:eastAsia="Times New Roman" w:hAnsi="Cambria" w:cs="Times New Roman"/>
      <w:b/>
      <w:bCs/>
      <w:i/>
      <w:iCs/>
      <w:color w:val="4F81BD"/>
      <w:sz w:val="24"/>
      <w:lang w:eastAsia="en-GB"/>
    </w:rPr>
  </w:style>
  <w:style w:type="character" w:customStyle="1" w:styleId="Heading5Char">
    <w:name w:val="Heading 5 Char"/>
    <w:basedOn w:val="DefaultParagraphFont"/>
    <w:link w:val="Heading5"/>
    <w:uiPriority w:val="9"/>
    <w:semiHidden/>
    <w:rsid w:val="00273344"/>
    <w:rPr>
      <w:rFonts w:ascii="Cambria" w:eastAsia="Times New Roman" w:hAnsi="Cambria" w:cs="Times New Roman"/>
      <w:color w:val="243F60"/>
      <w:sz w:val="24"/>
      <w:lang w:eastAsia="en-GB"/>
    </w:rPr>
  </w:style>
  <w:style w:type="character" w:customStyle="1" w:styleId="Heading6Char">
    <w:name w:val="Heading 6 Char"/>
    <w:basedOn w:val="DefaultParagraphFont"/>
    <w:link w:val="Heading6"/>
    <w:uiPriority w:val="9"/>
    <w:semiHidden/>
    <w:rsid w:val="00273344"/>
    <w:rPr>
      <w:rFonts w:ascii="Cambria" w:eastAsia="Times New Roman" w:hAnsi="Cambria" w:cs="Times New Roman"/>
      <w:i/>
      <w:iCs/>
      <w:color w:val="243F60"/>
      <w:sz w:val="24"/>
      <w:lang w:eastAsia="en-GB"/>
    </w:rPr>
  </w:style>
  <w:style w:type="character" w:customStyle="1" w:styleId="Heading7Char">
    <w:name w:val="Heading 7 Char"/>
    <w:basedOn w:val="DefaultParagraphFont"/>
    <w:link w:val="Heading7"/>
    <w:uiPriority w:val="9"/>
    <w:semiHidden/>
    <w:rsid w:val="00273344"/>
    <w:rPr>
      <w:rFonts w:ascii="Cambria" w:eastAsia="Times New Roman" w:hAnsi="Cambria" w:cs="Times New Roman"/>
      <w:i/>
      <w:iCs/>
      <w:color w:val="404040"/>
      <w:sz w:val="24"/>
      <w:lang w:eastAsia="en-GB"/>
    </w:rPr>
  </w:style>
  <w:style w:type="character" w:customStyle="1" w:styleId="Heading8Char">
    <w:name w:val="Heading 8 Char"/>
    <w:basedOn w:val="DefaultParagraphFont"/>
    <w:link w:val="Heading8"/>
    <w:uiPriority w:val="9"/>
    <w:semiHidden/>
    <w:rsid w:val="00273344"/>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273344"/>
    <w:rPr>
      <w:rFonts w:ascii="Cambria" w:eastAsia="Times New Roman" w:hAnsi="Cambria" w:cs="Times New Roman"/>
      <w:i/>
      <w:iCs/>
      <w:color w:val="404040"/>
      <w:sz w:val="20"/>
      <w:szCs w:val="20"/>
      <w:lang w:eastAsia="en-GB"/>
    </w:rPr>
  </w:style>
  <w:style w:type="paragraph" w:customStyle="1" w:styleId="Text1">
    <w:name w:val="Text 1"/>
    <w:basedOn w:val="Normal"/>
    <w:rsid w:val="00273344"/>
    <w:pPr>
      <w:spacing w:before="100" w:beforeAutospacing="1" w:afterAutospacing="1"/>
      <w:ind w:left="482"/>
    </w:pPr>
    <w:rPr>
      <w:rFonts w:eastAsia="Calibri"/>
      <w:szCs w:val="22"/>
      <w:lang w:eastAsia="en-GB"/>
    </w:rPr>
  </w:style>
  <w:style w:type="paragraph" w:customStyle="1" w:styleId="Text2">
    <w:name w:val="Text 2"/>
    <w:basedOn w:val="Normal"/>
    <w:rsid w:val="00273344"/>
    <w:pPr>
      <w:tabs>
        <w:tab w:val="left" w:pos="2161"/>
      </w:tabs>
      <w:spacing w:before="100" w:beforeAutospacing="1" w:afterAutospacing="1"/>
      <w:ind w:left="1077"/>
    </w:pPr>
    <w:rPr>
      <w:rFonts w:eastAsia="Calibri"/>
      <w:szCs w:val="22"/>
      <w:lang w:eastAsia="en-GB"/>
    </w:rPr>
  </w:style>
  <w:style w:type="paragraph" w:customStyle="1" w:styleId="Text3">
    <w:name w:val="Text 3"/>
    <w:basedOn w:val="Normal"/>
    <w:rsid w:val="00273344"/>
    <w:pPr>
      <w:tabs>
        <w:tab w:val="left" w:pos="2302"/>
      </w:tabs>
      <w:spacing w:before="100" w:beforeAutospacing="1" w:afterAutospacing="1"/>
      <w:ind w:left="1916"/>
    </w:pPr>
    <w:rPr>
      <w:rFonts w:eastAsia="Calibri"/>
      <w:szCs w:val="22"/>
      <w:lang w:eastAsia="en-GB"/>
    </w:rPr>
  </w:style>
  <w:style w:type="paragraph" w:customStyle="1" w:styleId="Text4">
    <w:name w:val="Text 4"/>
    <w:basedOn w:val="Normal"/>
    <w:rsid w:val="00273344"/>
    <w:pPr>
      <w:spacing w:before="100" w:beforeAutospacing="1" w:afterAutospacing="1"/>
      <w:ind w:left="2880"/>
    </w:pPr>
    <w:rPr>
      <w:rFonts w:eastAsia="Calibri"/>
      <w:szCs w:val="22"/>
      <w:lang w:eastAsia="en-GB"/>
    </w:rPr>
  </w:style>
  <w:style w:type="character" w:styleId="CommentReference">
    <w:name w:val="annotation reference"/>
    <w:semiHidden/>
    <w:rsid w:val="00273344"/>
    <w:rPr>
      <w:sz w:val="16"/>
    </w:rPr>
  </w:style>
  <w:style w:type="paragraph" w:styleId="CommentText">
    <w:name w:val="annotation text"/>
    <w:basedOn w:val="Normal"/>
    <w:link w:val="CommentTextChar"/>
    <w:semiHidden/>
    <w:rsid w:val="00273344"/>
    <w:pPr>
      <w:spacing w:before="100" w:beforeAutospacing="1" w:after="100" w:afterAutospacing="1"/>
      <w:jc w:val="left"/>
    </w:pPr>
    <w:rPr>
      <w:rFonts w:eastAsia="Calibri"/>
      <w:szCs w:val="22"/>
      <w:lang w:val="en-GB" w:eastAsia="en-GB"/>
    </w:rPr>
  </w:style>
  <w:style w:type="character" w:customStyle="1" w:styleId="CommentTextChar">
    <w:name w:val="Comment Text Char"/>
    <w:basedOn w:val="DefaultParagraphFont"/>
    <w:link w:val="CommentText"/>
    <w:semiHidden/>
    <w:rsid w:val="00273344"/>
    <w:rPr>
      <w:rFonts w:ascii="Times New Roman" w:eastAsia="Calibri" w:hAnsi="Times New Roman" w:cs="Times New Roman"/>
      <w:sz w:val="24"/>
      <w:lang w:eastAsia="en-GB"/>
    </w:rPr>
  </w:style>
  <w:style w:type="character" w:styleId="Emphasis">
    <w:name w:val="Emphasis"/>
    <w:uiPriority w:val="20"/>
    <w:qFormat/>
    <w:rsid w:val="00273344"/>
    <w:rPr>
      <w:i/>
      <w:iCs/>
    </w:rPr>
  </w:style>
  <w:style w:type="paragraph" w:styleId="BalloonText">
    <w:name w:val="Balloon Text"/>
    <w:basedOn w:val="Normal"/>
    <w:link w:val="BalloonTextChar"/>
    <w:semiHidden/>
    <w:rsid w:val="00273344"/>
    <w:pPr>
      <w:spacing w:before="100" w:beforeAutospacing="1" w:after="100" w:afterAutospacing="1"/>
      <w:jc w:val="left"/>
    </w:pPr>
    <w:rPr>
      <w:rFonts w:ascii="Tahoma" w:eastAsia="Calibri" w:hAnsi="Tahoma" w:cs="Wingdings"/>
      <w:sz w:val="16"/>
      <w:szCs w:val="16"/>
      <w:lang w:val="en-GB" w:eastAsia="en-GB"/>
    </w:rPr>
  </w:style>
  <w:style w:type="character" w:customStyle="1" w:styleId="BalloonTextChar">
    <w:name w:val="Balloon Text Char"/>
    <w:basedOn w:val="DefaultParagraphFont"/>
    <w:link w:val="BalloonText"/>
    <w:semiHidden/>
    <w:rsid w:val="00273344"/>
    <w:rPr>
      <w:rFonts w:ascii="Tahoma" w:eastAsia="Calibri" w:hAnsi="Tahoma" w:cs="Wingdings"/>
      <w:sz w:val="16"/>
      <w:szCs w:val="16"/>
      <w:lang w:eastAsia="en-GB"/>
    </w:rPr>
  </w:style>
  <w:style w:type="paragraph" w:styleId="DocumentMap">
    <w:name w:val="Document Map"/>
    <w:basedOn w:val="Normal"/>
    <w:link w:val="DocumentMapChar"/>
    <w:semiHidden/>
    <w:rsid w:val="00273344"/>
    <w:pPr>
      <w:shd w:val="clear" w:color="auto" w:fill="000080"/>
      <w:spacing w:before="100" w:beforeAutospacing="1" w:after="100" w:afterAutospacing="1"/>
      <w:jc w:val="left"/>
    </w:pPr>
    <w:rPr>
      <w:rFonts w:ascii="Tahoma" w:eastAsia="Calibri" w:hAnsi="Tahoma"/>
      <w:szCs w:val="22"/>
      <w:lang w:val="en-GB" w:eastAsia="en-GB"/>
    </w:rPr>
  </w:style>
  <w:style w:type="character" w:customStyle="1" w:styleId="DocumentMapChar">
    <w:name w:val="Document Map Char"/>
    <w:basedOn w:val="DefaultParagraphFont"/>
    <w:link w:val="DocumentMap"/>
    <w:semiHidden/>
    <w:rsid w:val="00273344"/>
    <w:rPr>
      <w:rFonts w:ascii="Tahoma" w:eastAsia="Calibri" w:hAnsi="Tahoma" w:cs="Times New Roman"/>
      <w:sz w:val="24"/>
      <w:shd w:val="clear" w:color="auto" w:fill="000080"/>
      <w:lang w:eastAsia="en-GB"/>
    </w:rPr>
  </w:style>
  <w:style w:type="paragraph" w:customStyle="1" w:styleId="QuotedText">
    <w:name w:val="Quoted Text"/>
    <w:basedOn w:val="Normal"/>
    <w:rsid w:val="00273344"/>
    <w:pPr>
      <w:spacing w:before="120" w:beforeAutospacing="1" w:after="120" w:afterAutospacing="1"/>
      <w:ind w:left="1417"/>
    </w:pPr>
    <w:rPr>
      <w:rFonts w:eastAsia="Calibri"/>
      <w:szCs w:val="22"/>
      <w:lang w:val="en-GB" w:eastAsia="zh-CN"/>
    </w:rPr>
  </w:style>
  <w:style w:type="character" w:styleId="FollowedHyperlink">
    <w:name w:val="FollowedHyperlink"/>
    <w:rsid w:val="00273344"/>
    <w:rPr>
      <w:color w:val="800080"/>
      <w:u w:val="single"/>
    </w:rPr>
  </w:style>
  <w:style w:type="paragraph" w:customStyle="1" w:styleId="FootnoteText1">
    <w:name w:val="Footnote Text1"/>
    <w:basedOn w:val="FootnoteText"/>
    <w:link w:val="FootnotetextChar0"/>
    <w:rsid w:val="00273344"/>
    <w:pPr>
      <w:ind w:left="426" w:hanging="426"/>
    </w:pPr>
  </w:style>
  <w:style w:type="character" w:customStyle="1" w:styleId="FootnotetextChar0">
    <w:name w:val="Footnote text Char"/>
    <w:basedOn w:val="FootnoteTextChar"/>
    <w:link w:val="FootnoteText1"/>
    <w:rsid w:val="00273344"/>
    <w:rPr>
      <w:rFonts w:ascii="Times New Roman" w:eastAsia="Calibri" w:hAnsi="Times New Roman" w:cs="Times New Roman"/>
      <w:lang w:eastAsia="en-GB"/>
    </w:rPr>
  </w:style>
  <w:style w:type="character" w:styleId="SubtleEmphasis">
    <w:name w:val="Subtle Emphasis"/>
    <w:uiPriority w:val="19"/>
    <w:qFormat/>
    <w:rsid w:val="00EC0757"/>
    <w:rPr>
      <w:rFonts w:ascii="Garamond" w:hAnsi="Garamond"/>
      <w:smallCaps/>
      <w:sz w:val="24"/>
      <w:szCs w:val="24"/>
    </w:rPr>
  </w:style>
  <w:style w:type="paragraph" w:styleId="ListParagraph">
    <w:name w:val="List Paragraph"/>
    <w:basedOn w:val="Normal"/>
    <w:uiPriority w:val="34"/>
    <w:qFormat/>
    <w:rsid w:val="00EC0757"/>
    <w:pPr>
      <w:ind w:left="720"/>
      <w:contextualSpacing/>
    </w:pPr>
  </w:style>
  <w:style w:type="paragraph" w:styleId="CommentSubject">
    <w:name w:val="annotation subject"/>
    <w:basedOn w:val="CommentText"/>
    <w:next w:val="CommentText"/>
    <w:link w:val="CommentSubjectChar"/>
    <w:uiPriority w:val="99"/>
    <w:semiHidden/>
    <w:unhideWhenUsed/>
    <w:rsid w:val="006A2115"/>
    <w:pPr>
      <w:spacing w:before="0" w:beforeAutospacing="0" w:after="240" w:afterAutospacing="0"/>
      <w:jc w:val="both"/>
    </w:pPr>
    <w:rPr>
      <w:rFonts w:eastAsia="Times New Roman"/>
      <w:b/>
      <w:bCs/>
      <w:sz w:val="20"/>
      <w:szCs w:val="20"/>
      <w:lang w:val="fr-FR" w:eastAsia="fr-BE"/>
    </w:rPr>
  </w:style>
  <w:style w:type="character" w:customStyle="1" w:styleId="CommentSubjectChar">
    <w:name w:val="Comment Subject Char"/>
    <w:basedOn w:val="CommentTextChar"/>
    <w:link w:val="CommentSubject"/>
    <w:uiPriority w:val="99"/>
    <w:semiHidden/>
    <w:rsid w:val="006A2115"/>
    <w:rPr>
      <w:rFonts w:ascii="Times New Roman" w:eastAsia="Times New Roman" w:hAnsi="Times New Roman" w:cs="Times New Roman"/>
      <w:b/>
      <w:bCs/>
      <w:sz w:val="20"/>
      <w:szCs w:val="20"/>
      <w:lang w:val="fr-FR" w:eastAsia="fr-BE"/>
    </w:rPr>
  </w:style>
  <w:style w:type="paragraph" w:styleId="Revision">
    <w:name w:val="Revision"/>
    <w:hidden/>
    <w:uiPriority w:val="99"/>
    <w:semiHidden/>
    <w:rsid w:val="009F61EE"/>
    <w:pPr>
      <w:spacing w:after="0" w:line="240" w:lineRule="auto"/>
    </w:pPr>
    <w:rPr>
      <w:rFonts w:ascii="Times New Roman" w:eastAsia="Times New Roman" w:hAnsi="Times New Roman" w:cs="Times New Roman"/>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91256">
      <w:bodyDiv w:val="1"/>
      <w:marLeft w:val="0"/>
      <w:marRight w:val="0"/>
      <w:marTop w:val="0"/>
      <w:marBottom w:val="0"/>
      <w:divBdr>
        <w:top w:val="none" w:sz="0" w:space="0" w:color="auto"/>
        <w:left w:val="none" w:sz="0" w:space="0" w:color="auto"/>
        <w:bottom w:val="none" w:sz="0" w:space="0" w:color="auto"/>
        <w:right w:val="none" w:sz="0" w:space="0" w:color="auto"/>
      </w:divBdr>
    </w:div>
    <w:div w:id="21469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561DDF101314598889BC0930CA91B" ma:contentTypeVersion="10" ma:contentTypeDescription="Create a new document." ma:contentTypeScope="" ma:versionID="9e0db7b678c7b55ddd85561128e8fecd">
  <xsd:schema xmlns:xsd="http://www.w3.org/2001/XMLSchema" xmlns:xs="http://www.w3.org/2001/XMLSchema" xmlns:p="http://schemas.microsoft.com/office/2006/metadata/properties" xmlns:ns3="b35e9b04-91ac-456a-8146-d98c01c6f351" targetNamespace="http://schemas.microsoft.com/office/2006/metadata/properties" ma:root="true" ma:fieldsID="3c4f013b59e0dcc7607ea6b623a7b9cb" ns3:_="">
    <xsd:import namespace="b35e9b04-91ac-456a-8146-d98c01c6f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9b04-91ac-456a-8146-d98c01c6f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31573-F8D4-4BFD-BB6B-AB7C2E15772A}">
  <ds:schemaRefs>
    <ds:schemaRef ds:uri="http://schemas.microsoft.com/sharepoint/v3/contenttype/forms"/>
  </ds:schemaRefs>
</ds:datastoreItem>
</file>

<file path=customXml/itemProps2.xml><?xml version="1.0" encoding="utf-8"?>
<ds:datastoreItem xmlns:ds="http://schemas.openxmlformats.org/officeDocument/2006/customXml" ds:itemID="{D3DD88AE-3203-4395-B135-8BB2A446DDD6}">
  <ds:schemaRefs>
    <ds:schemaRef ds:uri="http://schemas.microsoft.com/office/2006/documentManagement/types"/>
    <ds:schemaRef ds:uri="http://purl.org/dc/elements/1.1/"/>
    <ds:schemaRef ds:uri="http://schemas.microsoft.com/office/2006/metadata/properties"/>
    <ds:schemaRef ds:uri="http://purl.org/dc/terms/"/>
    <ds:schemaRef ds:uri="b35e9b04-91ac-456a-8146-d98c01c6f35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61FBF3-A9A7-4BDE-BE3B-FE024E857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9b04-91ac-456a-8146-d98c01c6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8084</Words>
  <Characters>46082</Characters>
  <Application>Microsoft Office Word</Application>
  <DocSecurity>0</DocSecurity>
  <Lines>384</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Schools</Company>
  <LinksUpToDate>false</LinksUpToDate>
  <CharactersWithSpaces>54058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D'IMMERSEEL</dc:creator>
  <cp:lastModifiedBy>SOMERS Wendy (MOL)</cp:lastModifiedBy>
  <cp:revision>2</cp:revision>
  <cp:lastPrinted>2016-10-18T08:22:00Z</cp:lastPrinted>
  <dcterms:created xsi:type="dcterms:W3CDTF">2020-02-24T09:37:00Z</dcterms:created>
  <dcterms:modified xsi:type="dcterms:W3CDTF">2020-02-24T09:37:00Z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0x0101008DE561DDF101314598889BC0930CA91B</vt:lpwstr>
  </property>
</Properties>
</file>